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456CA91C"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w:t>
      </w:r>
      <w:r w:rsidR="00E942F7">
        <w:rPr>
          <w:rFonts w:ascii="Arial" w:hAnsi="Arial" w:cs="Arial"/>
          <w:b/>
          <w:bCs/>
        </w:rPr>
        <w:t>1</w:t>
      </w:r>
      <w:r w:rsidR="00192D7E">
        <w:rPr>
          <w:rFonts w:ascii="Arial" w:hAnsi="Arial" w:cs="Arial"/>
          <w:b/>
          <w:bCs/>
        </w:rPr>
        <w:t>2</w:t>
      </w:r>
      <w:r w:rsidRPr="004E2BA3">
        <w:rPr>
          <w:rFonts w:ascii="Arial" w:hAnsi="Arial" w:cs="Arial"/>
          <w:b/>
          <w:bCs/>
        </w:rPr>
        <w:tab/>
      </w:r>
      <w:r>
        <w:rPr>
          <w:rFonts w:ascii="Arial" w:hAnsi="Arial" w:cs="Arial"/>
          <w:b/>
          <w:bCs/>
        </w:rPr>
        <w:t xml:space="preserve"> </w:t>
      </w:r>
      <w:r w:rsidRPr="004E2BA3">
        <w:rPr>
          <w:rFonts w:ascii="Arial" w:hAnsi="Arial" w:cs="Arial"/>
          <w:b/>
          <w:bCs/>
        </w:rPr>
        <w:tab/>
      </w:r>
      <w:r w:rsidR="00C677E7" w:rsidRPr="00C677E7">
        <w:rPr>
          <w:rFonts w:ascii="Arial" w:hAnsi="Arial" w:cs="Arial"/>
          <w:b/>
          <w:bCs/>
        </w:rPr>
        <w:t>R1-</w:t>
      </w:r>
      <w:r w:rsidR="00192D7E" w:rsidRPr="00192D7E">
        <w:rPr>
          <w:rFonts w:ascii="Arial" w:hAnsi="Arial" w:cs="Arial"/>
          <w:b/>
          <w:bCs/>
        </w:rPr>
        <w:t>2300451</w:t>
      </w:r>
    </w:p>
    <w:p w14:paraId="07CAB399" w14:textId="493EF59E" w:rsidR="009B58D8" w:rsidRPr="004E2BA3" w:rsidRDefault="00192D7E" w:rsidP="004E2BA3">
      <w:pPr>
        <w:tabs>
          <w:tab w:val="center" w:pos="4536"/>
          <w:tab w:val="right" w:pos="8931"/>
          <w:tab w:val="right" w:pos="9639"/>
        </w:tabs>
        <w:ind w:right="2"/>
        <w:rPr>
          <w:b/>
          <w:bCs/>
        </w:rPr>
      </w:pPr>
      <w:r w:rsidRPr="00192D7E">
        <w:rPr>
          <w:rFonts w:ascii="Arial" w:eastAsia="MS Mincho" w:hAnsi="Arial" w:cs="Arial"/>
          <w:b/>
          <w:bCs/>
          <w:lang w:eastAsia="ja-JP"/>
        </w:rPr>
        <w:t>Athens</w:t>
      </w:r>
      <w:r w:rsidR="00E4361E" w:rsidRPr="00E4361E">
        <w:rPr>
          <w:rFonts w:ascii="Arial" w:eastAsia="MS Mincho" w:hAnsi="Arial" w:cs="Arial"/>
          <w:b/>
          <w:bCs/>
          <w:lang w:eastAsia="ja-JP"/>
        </w:rPr>
        <w:t xml:space="preserve">, </w:t>
      </w:r>
      <w:r w:rsidRPr="00192D7E">
        <w:rPr>
          <w:rFonts w:ascii="Arial" w:eastAsia="MS Mincho" w:hAnsi="Arial" w:cs="Arial"/>
          <w:b/>
          <w:bCs/>
          <w:lang w:eastAsia="ja-JP"/>
        </w:rPr>
        <w:t>Greece</w:t>
      </w:r>
      <w:r w:rsidR="00E4361E" w:rsidRPr="00E4361E">
        <w:rPr>
          <w:rFonts w:ascii="Arial" w:eastAsia="MS Mincho" w:hAnsi="Arial" w:cs="Arial"/>
          <w:b/>
          <w:bCs/>
          <w:lang w:eastAsia="ja-JP"/>
        </w:rPr>
        <w:t xml:space="preserve">, </w:t>
      </w:r>
      <w:r w:rsidRPr="00192D7E">
        <w:rPr>
          <w:rFonts w:ascii="Arial" w:eastAsia="MS Mincho" w:hAnsi="Arial" w:cs="Arial"/>
          <w:b/>
          <w:bCs/>
          <w:lang w:eastAsia="ja-JP"/>
        </w:rPr>
        <w:t>February</w:t>
      </w:r>
      <w:r w:rsidR="0015256F" w:rsidRPr="004E2BA3">
        <w:rPr>
          <w:rFonts w:ascii="Arial" w:eastAsia="MS Mincho" w:hAnsi="Arial" w:cs="Arial"/>
          <w:b/>
          <w:bCs/>
          <w:lang w:eastAsia="ja-JP"/>
        </w:rPr>
        <w:t xml:space="preserve"> </w:t>
      </w:r>
      <w:r>
        <w:rPr>
          <w:rFonts w:ascii="Arial" w:eastAsia="MS Mincho" w:hAnsi="Arial" w:cs="Arial"/>
          <w:b/>
          <w:bCs/>
          <w:lang w:eastAsia="ja-JP"/>
        </w:rPr>
        <w:t>27</w:t>
      </w:r>
      <w:r>
        <w:rPr>
          <w:rFonts w:ascii="Arial" w:eastAsia="MS Mincho" w:hAnsi="Arial" w:cs="Arial"/>
          <w:b/>
          <w:bCs/>
          <w:vertAlign w:val="superscript"/>
          <w:lang w:eastAsia="ja-JP"/>
        </w:rPr>
        <w:t>th</w:t>
      </w:r>
      <w:r w:rsidRPr="004E2BA3">
        <w:rPr>
          <w:rFonts w:ascii="Arial" w:eastAsia="MS Mincho" w:hAnsi="Arial" w:cs="Arial"/>
          <w:b/>
          <w:bCs/>
          <w:lang w:eastAsia="ja-JP"/>
        </w:rPr>
        <w:t xml:space="preserve"> </w:t>
      </w:r>
      <w:r w:rsidR="004E2BA3" w:rsidRPr="004E2BA3">
        <w:rPr>
          <w:rFonts w:ascii="Arial" w:eastAsia="MS Mincho" w:hAnsi="Arial" w:cs="Arial"/>
          <w:b/>
          <w:bCs/>
          <w:lang w:eastAsia="ja-JP"/>
        </w:rPr>
        <w:t xml:space="preserve">– </w:t>
      </w:r>
      <w:r>
        <w:rPr>
          <w:rFonts w:ascii="Arial" w:eastAsia="MS Mincho" w:hAnsi="Arial" w:cs="Arial"/>
          <w:b/>
          <w:bCs/>
          <w:lang w:eastAsia="ja-JP"/>
        </w:rPr>
        <w:t>March 3</w:t>
      </w:r>
      <w:r>
        <w:rPr>
          <w:rFonts w:ascii="Arial" w:eastAsia="MS Mincho" w:hAnsi="Arial" w:cs="Arial"/>
          <w:b/>
          <w:bCs/>
          <w:vertAlign w:val="superscript"/>
          <w:lang w:eastAsia="ja-JP"/>
        </w:rPr>
        <w:t>rd</w:t>
      </w:r>
      <w:r w:rsidR="004E2BA3" w:rsidRPr="004E2BA3">
        <w:rPr>
          <w:rFonts w:ascii="Arial" w:eastAsia="MS Mincho" w:hAnsi="Arial" w:cs="Arial"/>
          <w:b/>
          <w:bCs/>
          <w:lang w:eastAsia="ja-JP"/>
        </w:rPr>
        <w:t>, 202</w:t>
      </w:r>
      <w:r>
        <w:rPr>
          <w:rFonts w:ascii="Arial" w:eastAsia="MS Mincho" w:hAnsi="Arial" w:cs="Arial"/>
          <w:b/>
          <w:bCs/>
          <w:lang w:eastAsia="ja-JP"/>
        </w:rPr>
        <w:t>3</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Source:</w:t>
      </w:r>
      <w:r w:rsidRPr="0054106C">
        <w:rPr>
          <w:rFonts w:cs="Arial"/>
          <w:sz w:val="22"/>
          <w:szCs w:val="22"/>
        </w:rPr>
        <w:tab/>
      </w:r>
      <w:r w:rsidR="004726EA" w:rsidRPr="0054106C">
        <w:rPr>
          <w:rFonts w:eastAsia="宋体" w:cs="Arial"/>
          <w:sz w:val="22"/>
          <w:szCs w:val="22"/>
          <w:lang w:eastAsia="zh-CN"/>
        </w:rPr>
        <w:t>vivo</w:t>
      </w:r>
    </w:p>
    <w:p w14:paraId="2CAC4868" w14:textId="47F6C31E" w:rsidR="000D7F0F" w:rsidRPr="0054106C" w:rsidRDefault="00D01CAE" w:rsidP="0002717D">
      <w:pPr>
        <w:pStyle w:val="a5"/>
        <w:tabs>
          <w:tab w:val="left" w:pos="1595"/>
        </w:tabs>
        <w:ind w:left="1714" w:hangingChars="776" w:hanging="1714"/>
        <w:rPr>
          <w:rFonts w:eastAsia="宋体" w:cs="Arial"/>
          <w:sz w:val="22"/>
          <w:szCs w:val="22"/>
          <w:lang w:eastAsia="zh-CN"/>
        </w:rPr>
      </w:pPr>
      <w:r w:rsidRPr="0054106C">
        <w:rPr>
          <w:rFonts w:cs="Arial"/>
          <w:sz w:val="22"/>
          <w:szCs w:val="22"/>
        </w:rPr>
        <w:t>Title:</w:t>
      </w:r>
      <w:r w:rsidRPr="0054106C">
        <w:rPr>
          <w:rFonts w:eastAsia="宋体" w:cs="Arial"/>
          <w:sz w:val="22"/>
          <w:szCs w:val="22"/>
          <w:lang w:eastAsia="zh-CN"/>
        </w:rPr>
        <w:tab/>
      </w:r>
      <w:r w:rsidR="00C55161" w:rsidRPr="0054106C">
        <w:rPr>
          <w:rFonts w:cs="Arial"/>
          <w:sz w:val="22"/>
          <w:szCs w:val="22"/>
        </w:rPr>
        <w:t xml:space="preserve">Discussion on </w:t>
      </w:r>
      <w:proofErr w:type="spellStart"/>
      <w:r w:rsidR="00C55161" w:rsidRPr="0054106C">
        <w:rPr>
          <w:rFonts w:cs="Arial"/>
          <w:sz w:val="22"/>
          <w:szCs w:val="22"/>
        </w:rPr>
        <w:t>subband</w:t>
      </w:r>
      <w:proofErr w:type="spellEnd"/>
      <w:r w:rsidR="00C55161" w:rsidRPr="0054106C">
        <w:rPr>
          <w:rFonts w:cs="Arial"/>
          <w:sz w:val="22"/>
          <w:szCs w:val="22"/>
        </w:rPr>
        <w:t xml:space="preserve"> non-overlapping full duplex</w:t>
      </w:r>
    </w:p>
    <w:p w14:paraId="68628C74" w14:textId="2F75B4BF"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Agenda Item:</w:t>
      </w:r>
      <w:r w:rsidRPr="0054106C">
        <w:rPr>
          <w:rFonts w:cs="Arial"/>
          <w:sz w:val="22"/>
          <w:szCs w:val="22"/>
        </w:rPr>
        <w:tab/>
      </w:r>
      <w:r w:rsidR="00DD3EFD" w:rsidRPr="0054106C">
        <w:rPr>
          <w:rFonts w:cs="Arial"/>
          <w:sz w:val="22"/>
          <w:szCs w:val="22"/>
        </w:rPr>
        <w:t>9</w:t>
      </w:r>
      <w:r w:rsidR="002616DD" w:rsidRPr="0054106C">
        <w:rPr>
          <w:rFonts w:cs="Arial"/>
          <w:sz w:val="22"/>
          <w:szCs w:val="22"/>
        </w:rPr>
        <w:t>.</w:t>
      </w:r>
      <w:r w:rsidR="00385D01" w:rsidRPr="0054106C">
        <w:rPr>
          <w:rFonts w:cs="Arial"/>
          <w:sz w:val="22"/>
          <w:szCs w:val="22"/>
        </w:rPr>
        <w:t>3</w:t>
      </w:r>
      <w:r w:rsidR="002616DD" w:rsidRPr="0054106C">
        <w:rPr>
          <w:rFonts w:cs="Arial"/>
          <w:sz w:val="22"/>
          <w:szCs w:val="22"/>
        </w:rPr>
        <w:t>.</w:t>
      </w:r>
      <w:r w:rsidR="00C55161" w:rsidRPr="0054106C">
        <w:rPr>
          <w:rFonts w:cs="Arial"/>
          <w:sz w:val="22"/>
          <w:szCs w:val="22"/>
        </w:rPr>
        <w:t>2</w:t>
      </w:r>
    </w:p>
    <w:p w14:paraId="27B333B4"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Document for:</w:t>
      </w:r>
      <w:r w:rsidRPr="0054106C">
        <w:rPr>
          <w:rFonts w:cs="Arial"/>
          <w:sz w:val="22"/>
          <w:szCs w:val="22"/>
        </w:rPr>
        <w:tab/>
        <w:t>Discussion</w:t>
      </w:r>
      <w:r w:rsidRPr="0054106C">
        <w:rPr>
          <w:rFonts w:eastAsia="宋体" w:cs="Arial"/>
          <w:sz w:val="22"/>
          <w:szCs w:val="22"/>
          <w:lang w:eastAsia="zh-CN"/>
        </w:rPr>
        <w:t xml:space="preserve"> and Decision</w:t>
      </w:r>
    </w:p>
    <w:p w14:paraId="20D35A02" w14:textId="0F618DA3"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9E1AC8">
        <w:rPr>
          <w:rFonts w:ascii="Times New Roman" w:hAnsi="Times New Roman" w:cs="Times New Roman"/>
          <w:b w:val="0"/>
          <w:bCs w:val="0"/>
          <w:kern w:val="0"/>
          <w:sz w:val="36"/>
          <w:szCs w:val="20"/>
          <w:lang w:val="en-GB" w:eastAsia="en-GB"/>
        </w:rPr>
        <w:t>Introduction</w:t>
      </w:r>
    </w:p>
    <w:p w14:paraId="77A769A4" w14:textId="2821A611" w:rsidR="00BA301F" w:rsidRDefault="00BA301F" w:rsidP="00C477B6">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bookmarkStart w:id="2" w:name="OLE_LINK12"/>
      <w:r>
        <w:rPr>
          <w:rFonts w:ascii="Times New Roman" w:eastAsia="微软雅黑" w:hAnsi="Times New Roman" w:cs="Times New Roman" w:hint="eastAsia"/>
          <w:color w:val="000000"/>
          <w:sz w:val="20"/>
          <w:szCs w:val="18"/>
        </w:rPr>
        <w:t>D</w:t>
      </w:r>
      <w:r>
        <w:rPr>
          <w:rFonts w:ascii="Times New Roman" w:eastAsia="微软雅黑" w:hAnsi="Times New Roman" w:cs="Times New Roman"/>
          <w:color w:val="000000"/>
          <w:sz w:val="20"/>
          <w:szCs w:val="18"/>
        </w:rPr>
        <w:t>uring</w:t>
      </w:r>
      <w:r w:rsidR="00D66DF6">
        <w:rPr>
          <w:rFonts w:ascii="Times New Roman" w:eastAsia="微软雅黑" w:hAnsi="Times New Roman" w:cs="Times New Roman"/>
          <w:color w:val="000000"/>
          <w:sz w:val="20"/>
          <w:szCs w:val="18"/>
        </w:rPr>
        <w:t xml:space="preserve"> RAN1#1</w:t>
      </w:r>
      <w:r w:rsidR="000D6695">
        <w:rPr>
          <w:rFonts w:ascii="Times New Roman" w:eastAsia="微软雅黑" w:hAnsi="Times New Roman" w:cs="Times New Roman"/>
          <w:color w:val="000000"/>
          <w:sz w:val="20"/>
          <w:szCs w:val="18"/>
        </w:rPr>
        <w:t>1</w:t>
      </w:r>
      <w:r w:rsidR="00B31E65">
        <w:rPr>
          <w:rFonts w:ascii="Times New Roman" w:eastAsia="微软雅黑" w:hAnsi="Times New Roman" w:cs="Times New Roman"/>
          <w:color w:val="000000"/>
          <w:sz w:val="20"/>
          <w:szCs w:val="18"/>
        </w:rPr>
        <w:t>1</w:t>
      </w:r>
      <w:r w:rsidR="00D66DF6">
        <w:rPr>
          <w:rFonts w:ascii="Times New Roman" w:eastAsia="微软雅黑" w:hAnsi="Times New Roman" w:cs="Times New Roman"/>
          <w:color w:val="000000"/>
          <w:sz w:val="20"/>
          <w:szCs w:val="18"/>
        </w:rPr>
        <w:t xml:space="preserve"> meeting, the following agreements </w:t>
      </w:r>
      <w:r w:rsidR="000C2221">
        <w:rPr>
          <w:rFonts w:ascii="Times New Roman" w:eastAsia="微软雅黑" w:hAnsi="Times New Roman" w:cs="Times New Roman"/>
          <w:color w:val="000000"/>
          <w:sz w:val="20"/>
          <w:szCs w:val="18"/>
        </w:rPr>
        <w:t>were achieved for SBFD operation.</w:t>
      </w:r>
    </w:p>
    <w:p w14:paraId="2D4AB74F" w14:textId="5E772A6C" w:rsidR="008F78E5" w:rsidRDefault="008F78E5" w:rsidP="00BA301F">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3" w:name="_Hlk111106444"/>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bookmarkEnd w:id="3"/>
    <w:p w14:paraId="44C003EF" w14:textId="77777777" w:rsidR="001B5128" w:rsidRPr="00430D5A" w:rsidRDefault="001B5128" w:rsidP="001B5128">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1563C7A9" w14:textId="4CD294B1" w:rsidR="001B5128" w:rsidRPr="001B5128" w:rsidRDefault="001B5128" w:rsidP="00430D5A">
      <w:pPr>
        <w:rPr>
          <w:rFonts w:ascii="Times" w:eastAsia="Malgun Gothic" w:hAnsi="Times"/>
          <w:sz w:val="20"/>
          <w:szCs w:val="20"/>
          <w:lang w:val="en-GB" w:eastAsia="zh-CN"/>
        </w:rPr>
      </w:pPr>
      <w:r w:rsidRPr="001B5128">
        <w:rPr>
          <w:rFonts w:ascii="Times" w:eastAsia="Malgun Gothic" w:hAnsi="Times"/>
          <w:sz w:val="20"/>
          <w:szCs w:val="20"/>
          <w:lang w:val="en-GB" w:eastAsia="zh-CN"/>
        </w:rPr>
        <w:t>For a SBFD aware UE</w:t>
      </w:r>
      <w:r w:rsidRPr="001B5128">
        <w:rPr>
          <w:rFonts w:ascii="Times" w:eastAsia="Batang" w:hAnsi="Times"/>
          <w:sz w:val="20"/>
          <w:szCs w:val="20"/>
          <w:lang w:val="en-GB"/>
        </w:rPr>
        <w:t xml:space="preserve"> semi-statically configured with UL </w:t>
      </w:r>
      <w:proofErr w:type="spellStart"/>
      <w:r w:rsidRPr="001B5128">
        <w:rPr>
          <w:rFonts w:ascii="Times" w:eastAsia="Batang" w:hAnsi="Times"/>
          <w:sz w:val="20"/>
          <w:szCs w:val="20"/>
          <w:lang w:val="en-GB"/>
        </w:rPr>
        <w:t>subband</w:t>
      </w:r>
      <w:proofErr w:type="spellEnd"/>
      <w:r w:rsidRPr="001B5128">
        <w:rPr>
          <w:rFonts w:ascii="Times" w:eastAsia="Malgun Gothic" w:hAnsi="Times"/>
          <w:sz w:val="20"/>
          <w:szCs w:val="20"/>
          <w:lang w:val="en-GB" w:eastAsia="zh-CN"/>
        </w:rPr>
        <w:t xml:space="preserve"> in a </w:t>
      </w:r>
      <w:r w:rsidRPr="001B5128">
        <w:rPr>
          <w:rFonts w:ascii="Times" w:eastAsia="Malgun Gothic" w:hAnsi="Times" w:hint="eastAsia"/>
          <w:sz w:val="20"/>
          <w:szCs w:val="20"/>
          <w:lang w:val="en-GB"/>
        </w:rPr>
        <w:t xml:space="preserve">SBFD </w:t>
      </w:r>
      <w:r w:rsidRPr="001B5128">
        <w:rPr>
          <w:rFonts w:ascii="Times" w:eastAsia="Malgun Gothic" w:hAnsi="Times"/>
          <w:sz w:val="20"/>
          <w:szCs w:val="20"/>
          <w:lang w:val="en-GB" w:eastAsia="zh-CN"/>
        </w:rPr>
        <w:t xml:space="preserve">symbol configured as DL in </w:t>
      </w:r>
      <w:r w:rsidRPr="001B5128">
        <w:rPr>
          <w:rFonts w:ascii="Times" w:eastAsia="Batang" w:hAnsi="Times"/>
          <w:i/>
          <w:iCs/>
          <w:sz w:val="20"/>
          <w:szCs w:val="20"/>
          <w:lang w:val="en-GB"/>
        </w:rPr>
        <w:t>TDD-UL-DL-</w:t>
      </w:r>
      <w:proofErr w:type="spellStart"/>
      <w:r w:rsidRPr="001B5128">
        <w:rPr>
          <w:rFonts w:ascii="Times" w:eastAsia="Batang" w:hAnsi="Times"/>
          <w:i/>
          <w:iCs/>
          <w:sz w:val="20"/>
          <w:szCs w:val="20"/>
          <w:lang w:val="en-GB"/>
        </w:rPr>
        <w:t>ConfigCommon</w:t>
      </w:r>
      <w:proofErr w:type="spellEnd"/>
      <w:r w:rsidRPr="001B5128">
        <w:rPr>
          <w:rFonts w:ascii="Times" w:eastAsia="Malgun Gothic" w:hAnsi="Times"/>
          <w:sz w:val="20"/>
          <w:szCs w:val="20"/>
          <w:lang w:val="en-GB" w:eastAsia="zh-CN"/>
        </w:rPr>
        <w:t xml:space="preserve">, </w:t>
      </w:r>
      <w:r w:rsidRPr="001B5128">
        <w:rPr>
          <w:rFonts w:ascii="Times" w:eastAsia="Batang" w:hAnsi="Times"/>
          <w:sz w:val="20"/>
          <w:szCs w:val="20"/>
          <w:lang w:val="en-GB"/>
        </w:rPr>
        <w:t>the following is agreed as baseline in the RAN1 study:</w:t>
      </w:r>
    </w:p>
    <w:p w14:paraId="2FEF5E16" w14:textId="03ECD9C1" w:rsidR="001B5128" w:rsidRPr="001B5128" w:rsidRDefault="001B5128" w:rsidP="00CB0080">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UL transmissions within UL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 xml:space="preserve"> are allowed in the symbol</w:t>
      </w:r>
    </w:p>
    <w:p w14:paraId="0CF9349B" w14:textId="77777777" w:rsidR="001B5128" w:rsidRPr="001B5128" w:rsidRDefault="001B5128" w:rsidP="00CB0080">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UL transmissions outside UL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 xml:space="preserve"> are not allowed in the symbol</w:t>
      </w:r>
    </w:p>
    <w:p w14:paraId="4F63E424" w14:textId="00C5915E" w:rsidR="001B5128" w:rsidRPr="00430D5A" w:rsidRDefault="001B5128" w:rsidP="00430D5A">
      <w:pPr>
        <w:numPr>
          <w:ilvl w:val="0"/>
          <w:numId w:val="12"/>
        </w:numPr>
        <w:overflowPunct w:val="0"/>
        <w:autoSpaceDE w:val="0"/>
        <w:autoSpaceDN w:val="0"/>
        <w:adjustRightInd w:val="0"/>
        <w:spacing w:after="180"/>
        <w:contextualSpacing/>
        <w:textAlignment w:val="baseline"/>
        <w:rPr>
          <w:rFonts w:eastAsia="宋体"/>
          <w:sz w:val="20"/>
          <w:lang w:val="en-GB"/>
        </w:rPr>
      </w:pPr>
      <w:r w:rsidRPr="001B5128">
        <w:rPr>
          <w:rFonts w:eastAsia="宋体" w:hint="eastAsia"/>
          <w:sz w:val="20"/>
          <w:szCs w:val="20"/>
          <w:lang w:val="en-GB" w:eastAsia="ja-JP"/>
        </w:rPr>
        <w:t xml:space="preserve">Frequency </w:t>
      </w:r>
      <w:r w:rsidRPr="00430D5A">
        <w:rPr>
          <w:rFonts w:eastAsia="宋体" w:hint="eastAsia"/>
          <w:sz w:val="20"/>
          <w:lang w:val="en-GB"/>
        </w:rPr>
        <w:t xml:space="preserve">locations of </w:t>
      </w:r>
      <w:r w:rsidRPr="001B5128">
        <w:rPr>
          <w:rFonts w:eastAsia="宋体" w:hint="eastAsia"/>
          <w:sz w:val="20"/>
          <w:szCs w:val="20"/>
          <w:lang w:val="en-GB" w:eastAsia="ja-JP"/>
        </w:rPr>
        <w:t xml:space="preserve">DL </w:t>
      </w:r>
      <w:proofErr w:type="spellStart"/>
      <w:r w:rsidRPr="001B5128">
        <w:rPr>
          <w:rFonts w:eastAsia="宋体" w:hint="eastAsia"/>
          <w:sz w:val="20"/>
          <w:szCs w:val="20"/>
          <w:lang w:val="en-GB" w:eastAsia="ja-JP"/>
        </w:rPr>
        <w:t>subband</w:t>
      </w:r>
      <w:proofErr w:type="spellEnd"/>
      <w:r w:rsidRPr="001B5128">
        <w:rPr>
          <w:rFonts w:eastAsia="宋体" w:hint="eastAsia"/>
          <w:sz w:val="20"/>
          <w:szCs w:val="20"/>
          <w:lang w:val="en-GB" w:eastAsia="ja-JP"/>
        </w:rPr>
        <w:t>(s)</w:t>
      </w:r>
      <w:r w:rsidRPr="00430D5A">
        <w:rPr>
          <w:rFonts w:eastAsia="宋体" w:hint="eastAsia"/>
          <w:sz w:val="20"/>
          <w:lang w:val="en-GB"/>
        </w:rPr>
        <w:t xml:space="preserve"> are known to </w:t>
      </w:r>
      <w:r w:rsidRPr="001B5128">
        <w:rPr>
          <w:rFonts w:eastAsia="宋体" w:hint="eastAsia"/>
          <w:sz w:val="20"/>
          <w:szCs w:val="20"/>
          <w:lang w:val="en-GB" w:eastAsia="ja-JP"/>
        </w:rPr>
        <w:t xml:space="preserve">the </w:t>
      </w:r>
      <w:r w:rsidRPr="00430D5A">
        <w:rPr>
          <w:rFonts w:eastAsia="宋体" w:hint="eastAsia"/>
          <w:sz w:val="20"/>
          <w:lang w:val="en-GB"/>
        </w:rPr>
        <w:t xml:space="preserve">SBFD aware </w:t>
      </w:r>
      <w:r w:rsidRPr="001B5128">
        <w:rPr>
          <w:rFonts w:eastAsia="宋体" w:hint="eastAsia"/>
          <w:sz w:val="20"/>
          <w:szCs w:val="20"/>
          <w:lang w:val="en-GB" w:eastAsia="ja-JP"/>
        </w:rPr>
        <w:t>UE</w:t>
      </w:r>
    </w:p>
    <w:p w14:paraId="46341E02" w14:textId="77777777" w:rsidR="001B5128" w:rsidRPr="001B5128" w:rsidRDefault="001B5128" w:rsidP="00CB0080">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hint="eastAsia"/>
          <w:sz w:val="20"/>
          <w:szCs w:val="20"/>
          <w:lang w:val="en-GB" w:eastAsia="ja-JP"/>
        </w:rPr>
        <w:t xml:space="preserve">The frequency location of DL </w:t>
      </w:r>
      <w:proofErr w:type="spellStart"/>
      <w:r w:rsidRPr="001B5128">
        <w:rPr>
          <w:rFonts w:eastAsia="宋体" w:hint="eastAsia"/>
          <w:sz w:val="20"/>
          <w:szCs w:val="20"/>
          <w:lang w:val="en-GB" w:eastAsia="ja-JP"/>
        </w:rPr>
        <w:t>subband</w:t>
      </w:r>
      <w:proofErr w:type="spellEnd"/>
      <w:r w:rsidRPr="001B5128">
        <w:rPr>
          <w:rFonts w:eastAsia="宋体" w:hint="eastAsia"/>
          <w:sz w:val="20"/>
          <w:szCs w:val="20"/>
          <w:lang w:val="en-GB" w:eastAsia="ja-JP"/>
        </w:rPr>
        <w:t>(s) can be explicitly indicated or implicitly derived</w:t>
      </w:r>
    </w:p>
    <w:p w14:paraId="586FFFE7" w14:textId="77777777" w:rsidR="001B5128" w:rsidRPr="001B5128" w:rsidRDefault="001B5128" w:rsidP="00CB0080">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DL receptions within DL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(s) are allowed in the symbol</w:t>
      </w:r>
    </w:p>
    <w:p w14:paraId="5BB91E34" w14:textId="77777777" w:rsidR="001B5128" w:rsidRPr="001B5128" w:rsidRDefault="001B5128" w:rsidP="00CB0080">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Note: UL transmissions are within active UL BWP and DL receptions are within active DL BWP in the symbol</w:t>
      </w:r>
    </w:p>
    <w:p w14:paraId="3C539C0F" w14:textId="77777777" w:rsidR="00B31E65" w:rsidRPr="00430D5A" w:rsidRDefault="00B31E65" w:rsidP="00DB1878">
      <w:pPr>
        <w:jc w:val="both"/>
        <w:rPr>
          <w:rFonts w:ascii="Times" w:eastAsia="Malgun Gothic" w:hAnsi="Times"/>
          <w:b/>
          <w:sz w:val="20"/>
          <w:highlight w:val="green"/>
          <w:lang w:val="en-GB"/>
        </w:rPr>
      </w:pPr>
    </w:p>
    <w:p w14:paraId="6D0E0194" w14:textId="77777777" w:rsidR="00402936" w:rsidRPr="00430D5A" w:rsidRDefault="00402936" w:rsidP="00402936">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4D5F8D37" w14:textId="0E474B72" w:rsidR="00402936" w:rsidRPr="00402936" w:rsidRDefault="00402936" w:rsidP="00430D5A">
      <w:pPr>
        <w:jc w:val="both"/>
        <w:rPr>
          <w:rFonts w:ascii="Times" w:eastAsia="Malgun Gothic" w:hAnsi="Times"/>
          <w:sz w:val="20"/>
          <w:szCs w:val="20"/>
          <w:lang w:val="en-GB" w:eastAsia="zh-CN"/>
        </w:rPr>
      </w:pPr>
      <w:r w:rsidRPr="00402936">
        <w:rPr>
          <w:rFonts w:ascii="Times" w:eastAsia="Malgun Gothic" w:hAnsi="Times"/>
          <w:sz w:val="20"/>
          <w:szCs w:val="20"/>
          <w:lang w:val="en-GB" w:eastAsia="zh-CN"/>
        </w:rPr>
        <w:t xml:space="preserve">For the purpose of RAN1 study, the understanding is that for semi-static configuration of </w:t>
      </w:r>
      <w:proofErr w:type="spellStart"/>
      <w:r w:rsidRPr="00402936">
        <w:rPr>
          <w:rFonts w:ascii="Times" w:eastAsia="Malgun Gothic" w:hAnsi="Times"/>
          <w:sz w:val="20"/>
          <w:szCs w:val="20"/>
          <w:lang w:val="en-GB" w:eastAsia="zh-CN"/>
        </w:rPr>
        <w:t>subband</w:t>
      </w:r>
      <w:proofErr w:type="spellEnd"/>
      <w:r w:rsidRPr="00402936">
        <w:rPr>
          <w:rFonts w:ascii="Times" w:eastAsia="Malgun Gothic" w:hAnsi="Times"/>
          <w:sz w:val="20"/>
          <w:szCs w:val="20"/>
          <w:lang w:val="en-GB" w:eastAsia="zh-CN"/>
        </w:rPr>
        <w:t xml:space="preserve"> frequency locations for SBFD operation, frequency location of UL/DL </w:t>
      </w:r>
      <w:proofErr w:type="spellStart"/>
      <w:r w:rsidRPr="00402936">
        <w:rPr>
          <w:rFonts w:ascii="Times" w:eastAsia="Malgun Gothic" w:hAnsi="Times"/>
          <w:sz w:val="20"/>
          <w:szCs w:val="20"/>
          <w:lang w:val="en-GB" w:eastAsia="zh-CN"/>
        </w:rPr>
        <w:t>subband</w:t>
      </w:r>
      <w:proofErr w:type="spellEnd"/>
      <w:r w:rsidRPr="00402936">
        <w:rPr>
          <w:rFonts w:ascii="Times" w:eastAsia="Malgun Gothic" w:hAnsi="Times"/>
          <w:sz w:val="20"/>
          <w:szCs w:val="20"/>
          <w:lang w:val="en-GB" w:eastAsia="zh-CN"/>
        </w:rPr>
        <w:t xml:space="preserve"> is with reference to </w:t>
      </w:r>
      <w:r w:rsidRPr="00402936">
        <w:rPr>
          <w:rFonts w:ascii="Times" w:eastAsia="Malgun Gothic" w:hAnsi="Times" w:hint="eastAsia"/>
          <w:sz w:val="20"/>
          <w:szCs w:val="20"/>
          <w:lang w:val="en-GB" w:eastAsia="zh-CN"/>
        </w:rPr>
        <w:t>CRB grid</w:t>
      </w:r>
      <w:r w:rsidRPr="00402936">
        <w:rPr>
          <w:rFonts w:ascii="Times" w:eastAsia="Malgun Gothic" w:hAnsi="Times"/>
          <w:sz w:val="20"/>
          <w:szCs w:val="20"/>
          <w:lang w:val="en-GB" w:eastAsia="zh-CN"/>
        </w:rPr>
        <w:t>.</w:t>
      </w:r>
    </w:p>
    <w:p w14:paraId="26557980" w14:textId="67C89033" w:rsidR="00B31E65" w:rsidRPr="00430D5A" w:rsidRDefault="00B31E65" w:rsidP="00DB1878">
      <w:pPr>
        <w:jc w:val="both"/>
        <w:rPr>
          <w:rFonts w:ascii="Times" w:eastAsiaTheme="minorEastAsia" w:hAnsi="Times"/>
          <w:b/>
          <w:sz w:val="20"/>
          <w:highlight w:val="green"/>
          <w:lang w:val="en-GB"/>
        </w:rPr>
      </w:pPr>
    </w:p>
    <w:p w14:paraId="575C8660" w14:textId="77777777" w:rsidR="007B4C03" w:rsidRPr="00430D5A" w:rsidRDefault="007B4C03" w:rsidP="007B4C03">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139BEB77" w14:textId="60260A23" w:rsidR="007B4C03" w:rsidRPr="007B4C03" w:rsidRDefault="007B4C03" w:rsidP="007B4C03">
      <w:pPr>
        <w:rPr>
          <w:rFonts w:ascii="Times" w:eastAsia="Malgun Gothic" w:hAnsi="Times"/>
          <w:sz w:val="20"/>
          <w:lang w:val="en-GB" w:eastAsia="zh-CN"/>
        </w:rPr>
      </w:pPr>
      <w:r w:rsidRPr="007B4C03">
        <w:rPr>
          <w:rFonts w:ascii="Times" w:eastAsia="Malgun Gothic" w:hAnsi="Times"/>
          <w:sz w:val="20"/>
          <w:lang w:val="en-GB" w:eastAsia="zh-CN"/>
        </w:rPr>
        <w:t>Study impact and potential enhancements for UL transmissions and DL receptions across SBFD symbols and non-SBFD symbols, including at least the following:</w:t>
      </w:r>
    </w:p>
    <w:p w14:paraId="5FA4FEDC" w14:textId="77777777" w:rsidR="007B4C03" w:rsidRPr="007B4C03" w:rsidRDefault="007B4C03" w:rsidP="00CB0080">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7B4C03">
        <w:rPr>
          <w:rFonts w:eastAsia="宋体"/>
          <w:sz w:val="20"/>
          <w:szCs w:val="20"/>
          <w:lang w:val="en-GB" w:eastAsia="ja-JP"/>
        </w:rPr>
        <w:t>PDCCH, scheduled/configured PUCCH/PUSCH/PDSCH, without repetition in SBFD symbols and non-SBFD symbols</w:t>
      </w:r>
    </w:p>
    <w:p w14:paraId="57D21477" w14:textId="2AE07B9C" w:rsidR="007B4C03" w:rsidRPr="007B4C03" w:rsidRDefault="007B4C03" w:rsidP="00CB0080">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7B4C03">
        <w:rPr>
          <w:rFonts w:eastAsia="宋体"/>
          <w:sz w:val="20"/>
          <w:szCs w:val="20"/>
          <w:lang w:val="en-GB" w:eastAsia="ja-JP"/>
        </w:rPr>
        <w:t>Scheduled/configured SRS/</w:t>
      </w:r>
      <w:r w:rsidRPr="00430D5A">
        <w:rPr>
          <w:rFonts w:eastAsia="宋体"/>
          <w:sz w:val="20"/>
          <w:lang w:val="en-GB"/>
        </w:rPr>
        <w:t xml:space="preserve">CSI-RS </w:t>
      </w:r>
      <w:r w:rsidRPr="007B4C03">
        <w:rPr>
          <w:rFonts w:eastAsia="宋体"/>
          <w:sz w:val="20"/>
          <w:szCs w:val="20"/>
          <w:lang w:val="en-GB" w:eastAsia="ja-JP"/>
        </w:rPr>
        <w:t>in SBFD symbols and non-SBFD symbols</w:t>
      </w:r>
    </w:p>
    <w:p w14:paraId="3167EB34" w14:textId="77777777" w:rsidR="007B4C03" w:rsidRPr="007B4C03" w:rsidRDefault="007B4C03" w:rsidP="00CB0080">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7B4C03">
        <w:rPr>
          <w:rFonts w:eastAsia="宋体"/>
          <w:sz w:val="20"/>
          <w:szCs w:val="20"/>
          <w:lang w:val="en-GB" w:eastAsia="ja-JP"/>
        </w:rPr>
        <w:t xml:space="preserve">Scheduled/configured </w:t>
      </w:r>
      <w:proofErr w:type="spellStart"/>
      <w:r w:rsidRPr="007B4C03">
        <w:rPr>
          <w:rFonts w:eastAsia="宋体"/>
          <w:sz w:val="20"/>
          <w:szCs w:val="20"/>
          <w:lang w:val="en-GB" w:eastAsia="ja-JP"/>
        </w:rPr>
        <w:t>TBoMS</w:t>
      </w:r>
      <w:proofErr w:type="spellEnd"/>
      <w:r w:rsidRPr="007B4C03">
        <w:rPr>
          <w:rFonts w:eastAsia="宋体"/>
          <w:sz w:val="20"/>
          <w:szCs w:val="20"/>
          <w:lang w:val="en-GB" w:eastAsia="ja-JP"/>
        </w:rPr>
        <w:t xml:space="preserve"> across SBFD symbols and non-SBFD symbols with or without repetition</w:t>
      </w:r>
    </w:p>
    <w:p w14:paraId="7AB6F8C9" w14:textId="77777777" w:rsidR="007B4C03" w:rsidRPr="007B4C03" w:rsidRDefault="007B4C03" w:rsidP="00CB0080">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7B4C03">
        <w:rPr>
          <w:rFonts w:eastAsia="宋体"/>
          <w:sz w:val="20"/>
          <w:szCs w:val="20"/>
          <w:lang w:val="en-GB" w:eastAsia="ja-JP"/>
        </w:rPr>
        <w:t>Multi-PUSCH/PDSCH scheduled by a single DCI in SBFD symbols and non-SBFD symbols</w:t>
      </w:r>
    </w:p>
    <w:p w14:paraId="5873417C" w14:textId="77777777" w:rsidR="007B4C03" w:rsidRPr="007B4C03" w:rsidRDefault="007B4C03" w:rsidP="00CB0080">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7B4C03">
        <w:rPr>
          <w:rFonts w:eastAsia="宋体"/>
          <w:sz w:val="20"/>
          <w:szCs w:val="20"/>
          <w:lang w:val="en-GB" w:eastAsia="ja-JP"/>
        </w:rPr>
        <w:t>Scheduled/configured PDSCH/PUSCH/PUCCH with repetitions across SBFD symbols and non-SBFD symbols</w:t>
      </w:r>
    </w:p>
    <w:p w14:paraId="58A425A9" w14:textId="77777777" w:rsidR="007B4C03" w:rsidRPr="007B4C03" w:rsidRDefault="007B4C03" w:rsidP="007B4C03">
      <w:pPr>
        <w:rPr>
          <w:rFonts w:ascii="Times" w:eastAsia="Malgun Gothic" w:hAnsi="Times"/>
          <w:sz w:val="20"/>
          <w:lang w:val="en-GB" w:eastAsia="zh-CN"/>
        </w:rPr>
      </w:pPr>
      <w:r w:rsidRPr="007B4C03">
        <w:rPr>
          <w:rFonts w:ascii="Times" w:eastAsia="Malgun Gothic" w:hAnsi="Times"/>
          <w:sz w:val="20"/>
          <w:lang w:val="en-GB" w:eastAsia="zh-CN"/>
        </w:rPr>
        <w:t>Note: Inter-slot/intra-slot/inter-repetition/inter-group frequency hopping with DMRS bundling of PUSCH/PUCCH, if applicable, is considered.</w:t>
      </w:r>
    </w:p>
    <w:p w14:paraId="2C45A8A6" w14:textId="77777777" w:rsidR="007B4C03" w:rsidRPr="007B4C03" w:rsidRDefault="007B4C03" w:rsidP="007B4C03">
      <w:pPr>
        <w:rPr>
          <w:rFonts w:ascii="Times" w:eastAsia="Malgun Gothic" w:hAnsi="Times"/>
          <w:sz w:val="20"/>
          <w:lang w:val="en-GB" w:eastAsia="zh-CN"/>
        </w:rPr>
      </w:pPr>
      <w:r w:rsidRPr="007B4C03">
        <w:rPr>
          <w:rFonts w:ascii="Times" w:eastAsia="Malgun Gothic" w:hAnsi="Times"/>
          <w:sz w:val="20"/>
          <w:lang w:val="en-GB" w:eastAsia="zh-CN"/>
        </w:rPr>
        <w:t>Examples of potential enhancements include:</w:t>
      </w:r>
    </w:p>
    <w:p w14:paraId="0763C37F" w14:textId="00F2E924" w:rsidR="007B4C03" w:rsidRPr="007B4C03" w:rsidRDefault="007B4C03" w:rsidP="00CB0080">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Resource allocation in</w:t>
      </w:r>
      <w:r w:rsidRPr="00430D5A">
        <w:rPr>
          <w:rFonts w:eastAsia="Malgun Gothic"/>
          <w:sz w:val="20"/>
          <w:lang w:val="en-GB"/>
        </w:rPr>
        <w:t xml:space="preserve"> frequency domain</w:t>
      </w:r>
      <w:r w:rsidRPr="00430D5A">
        <w:rPr>
          <w:rFonts w:eastAsia="Malgun Gothic" w:hint="eastAsia"/>
          <w:sz w:val="20"/>
          <w:lang w:val="en-GB"/>
        </w:rPr>
        <w:t xml:space="preserve"> </w:t>
      </w:r>
      <w:r w:rsidRPr="007B4C03">
        <w:rPr>
          <w:rFonts w:eastAsia="Malgun Gothic" w:hint="eastAsia"/>
          <w:sz w:val="20"/>
          <w:szCs w:val="20"/>
          <w:lang w:val="en-GB" w:eastAsia="zh-CN"/>
        </w:rPr>
        <w:t>including frequency hopping</w:t>
      </w:r>
    </w:p>
    <w:p w14:paraId="194F94CA" w14:textId="77777777" w:rsidR="007B4C03" w:rsidRPr="007B4C03" w:rsidRDefault="007B4C03" w:rsidP="00CB0080">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Resource</w:t>
      </w:r>
      <w:r w:rsidRPr="00430D5A">
        <w:rPr>
          <w:rFonts w:eastAsia="Malgun Gothic"/>
          <w:sz w:val="20"/>
          <w:lang w:val="en-GB"/>
        </w:rPr>
        <w:t xml:space="preserve"> allocation </w:t>
      </w:r>
      <w:r w:rsidRPr="007B4C03">
        <w:rPr>
          <w:rFonts w:eastAsia="Malgun Gothic"/>
          <w:sz w:val="20"/>
          <w:szCs w:val="20"/>
          <w:lang w:val="en-GB" w:eastAsia="zh-CN"/>
        </w:rPr>
        <w:t>in time domain</w:t>
      </w:r>
    </w:p>
    <w:p w14:paraId="1D0BBEF6" w14:textId="77777777" w:rsidR="007B4C03" w:rsidRPr="007B4C03" w:rsidRDefault="007B4C03" w:rsidP="00CB0080">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P</w:t>
      </w:r>
      <w:r w:rsidRPr="007B4C03">
        <w:rPr>
          <w:rFonts w:eastAsia="Malgun Gothic" w:hint="eastAsia"/>
          <w:sz w:val="20"/>
          <w:szCs w:val="20"/>
          <w:lang w:val="en-GB" w:eastAsia="zh-CN"/>
        </w:rPr>
        <w:t>ower domain</w:t>
      </w:r>
    </w:p>
    <w:p w14:paraId="66A991F8" w14:textId="77777777" w:rsidR="007B4C03" w:rsidRPr="007B4C03" w:rsidRDefault="007B4C03" w:rsidP="00CB0080">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hint="eastAsia"/>
          <w:sz w:val="20"/>
          <w:szCs w:val="20"/>
          <w:lang w:val="en-GB" w:eastAsia="zh-CN"/>
        </w:rPr>
        <w:t xml:space="preserve">Spatial domain </w:t>
      </w:r>
    </w:p>
    <w:p w14:paraId="1251D68D" w14:textId="4D8B6AA5" w:rsidR="007B4C03" w:rsidRPr="007B4C03" w:rsidRDefault="007B4C03" w:rsidP="00430D5A">
      <w:pPr>
        <w:tabs>
          <w:tab w:val="left" w:pos="0"/>
        </w:tabs>
        <w:rPr>
          <w:rFonts w:ascii="Times" w:eastAsia="Malgun Gothic" w:hAnsi="Times"/>
          <w:sz w:val="20"/>
          <w:lang w:val="en-GB" w:eastAsia="zh-CN"/>
        </w:rPr>
      </w:pPr>
      <w:r w:rsidRPr="007B4C03">
        <w:rPr>
          <w:rFonts w:ascii="Times" w:eastAsia="Malgun Gothic" w:hAnsi="Times"/>
          <w:sz w:val="20"/>
          <w:lang w:val="en-GB" w:eastAsia="zh-CN"/>
        </w:rPr>
        <w:t xml:space="preserve">FFS: If the </w:t>
      </w:r>
      <w:r w:rsidRPr="007B4C03">
        <w:rPr>
          <w:rFonts w:ascii="Times" w:eastAsia="Malgun Gothic" w:hAnsi="Times"/>
          <w:sz w:val="20"/>
          <w:lang w:val="en-GB"/>
        </w:rPr>
        <w:t>PUCCH/PUSCH/PDSCH</w:t>
      </w:r>
      <w:r w:rsidRPr="007B4C03">
        <w:rPr>
          <w:rFonts w:ascii="Times" w:eastAsia="Malgun Gothic" w:hAnsi="Times"/>
          <w:sz w:val="20"/>
          <w:lang w:val="en-GB" w:eastAsia="zh-CN"/>
        </w:rPr>
        <w:t>/PDCCH can be mapped to SBFD and non-SBFD in the same slot if configured.</w:t>
      </w:r>
    </w:p>
    <w:p w14:paraId="1450D02B" w14:textId="7B4EBAB7" w:rsidR="001B5128" w:rsidRPr="00430D5A" w:rsidRDefault="001B5128" w:rsidP="00DB1878">
      <w:pPr>
        <w:jc w:val="both"/>
        <w:rPr>
          <w:rFonts w:ascii="Times" w:eastAsiaTheme="minorEastAsia" w:hAnsi="Times"/>
          <w:b/>
          <w:sz w:val="20"/>
          <w:highlight w:val="green"/>
          <w:lang w:val="en-GB"/>
        </w:rPr>
      </w:pPr>
    </w:p>
    <w:p w14:paraId="284BA06B" w14:textId="77777777" w:rsidR="00E843B1" w:rsidRPr="00430D5A" w:rsidRDefault="00E843B1" w:rsidP="00E843B1">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7855F778" w14:textId="146A13A7" w:rsidR="00E843B1" w:rsidRPr="00E843B1" w:rsidRDefault="00E843B1" w:rsidP="00E843B1">
      <w:pPr>
        <w:rPr>
          <w:rFonts w:ascii="Times" w:eastAsia="Malgun Gothic" w:hAnsi="Times" w:cs="Times"/>
          <w:sz w:val="20"/>
          <w:lang w:val="en-GB" w:eastAsia="zh-CN"/>
        </w:rPr>
      </w:pPr>
      <w:r w:rsidRPr="00E843B1">
        <w:rPr>
          <w:rFonts w:ascii="Times" w:eastAsia="Malgun Gothic" w:hAnsi="Times" w:cs="Times"/>
          <w:sz w:val="20"/>
          <w:lang w:val="en-GB" w:eastAsia="zh-CN"/>
        </w:rPr>
        <w:t>For SBFD operation</w:t>
      </w:r>
      <w:r w:rsidRPr="00E843B1">
        <w:rPr>
          <w:rFonts w:ascii="Times" w:eastAsia="Batang" w:hAnsi="Times" w:cs="Times"/>
          <w:sz w:val="20"/>
          <w:lang w:val="en-GB"/>
        </w:rPr>
        <w:t xml:space="preserve"> </w:t>
      </w:r>
      <w:r w:rsidRPr="00E843B1">
        <w:rPr>
          <w:rFonts w:ascii="Times" w:eastAsia="Malgun Gothic" w:hAnsi="Times" w:cs="Times"/>
          <w:sz w:val="20"/>
          <w:lang w:val="en-GB" w:eastAsia="zh-CN"/>
        </w:rPr>
        <w:t xml:space="preserve">in a symbol configured as flexible in </w:t>
      </w:r>
      <w:r w:rsidRPr="00E843B1">
        <w:rPr>
          <w:rFonts w:ascii="Times" w:eastAsia="Batang" w:hAnsi="Times" w:cs="Times"/>
          <w:i/>
          <w:iCs/>
          <w:sz w:val="20"/>
          <w:lang w:val="en-GB"/>
        </w:rPr>
        <w:t>TDD-UL-DL-</w:t>
      </w:r>
      <w:proofErr w:type="spellStart"/>
      <w:r w:rsidRPr="00E843B1">
        <w:rPr>
          <w:rFonts w:ascii="Times" w:eastAsia="Batang" w:hAnsi="Times" w:cs="Times"/>
          <w:i/>
          <w:iCs/>
          <w:sz w:val="20"/>
          <w:lang w:val="en-GB"/>
        </w:rPr>
        <w:t>ConfigCommon</w:t>
      </w:r>
      <w:proofErr w:type="spellEnd"/>
      <w:r w:rsidRPr="00E843B1">
        <w:rPr>
          <w:rFonts w:ascii="Times" w:eastAsia="Malgun Gothic" w:hAnsi="Times" w:cs="Times"/>
          <w:sz w:val="20"/>
          <w:lang w:val="en-GB" w:eastAsia="zh-CN"/>
        </w:rPr>
        <w:t>, study the following options for SBFD aware UEs,</w:t>
      </w:r>
    </w:p>
    <w:p w14:paraId="1503A531" w14:textId="77777777" w:rsidR="00E843B1" w:rsidRPr="00E843B1" w:rsidRDefault="00E843B1" w:rsidP="00E843B1">
      <w:pPr>
        <w:tabs>
          <w:tab w:val="left" w:pos="0"/>
        </w:tabs>
        <w:rPr>
          <w:rFonts w:ascii="Times" w:eastAsia="Malgun Gothic" w:hAnsi="Times" w:cs="Times"/>
          <w:sz w:val="20"/>
          <w:lang w:val="en-GB" w:eastAsia="zh-CN"/>
        </w:rPr>
      </w:pPr>
      <w:r w:rsidRPr="00E843B1">
        <w:rPr>
          <w:rFonts w:ascii="Times" w:eastAsia="Malgun Gothic" w:hAnsi="Times" w:cs="Times"/>
          <w:sz w:val="20"/>
          <w:lang w:val="en-GB" w:eastAsia="zh-CN"/>
        </w:rPr>
        <w:t xml:space="preserve">Option 1: </w:t>
      </w:r>
    </w:p>
    <w:p w14:paraId="47E5002C" w14:textId="77777777" w:rsidR="00E843B1" w:rsidRPr="00E843B1" w:rsidRDefault="00E843B1" w:rsidP="00CB0080">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within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allowed in the symbol</w:t>
      </w:r>
    </w:p>
    <w:p w14:paraId="37447ABE" w14:textId="77777777" w:rsidR="00E843B1" w:rsidRPr="00E843B1" w:rsidRDefault="00E843B1" w:rsidP="00CB0080">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outside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not allowed in the symbol</w:t>
      </w:r>
    </w:p>
    <w:p w14:paraId="59258DEF" w14:textId="77777777" w:rsidR="00E843B1" w:rsidRPr="00E843B1" w:rsidRDefault="00E843B1" w:rsidP="00CB0080">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Frequency locations of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known to the SBFD aware UE</w:t>
      </w:r>
    </w:p>
    <w:p w14:paraId="10C2EB89" w14:textId="77777777" w:rsidR="00E843B1" w:rsidRPr="00E843B1" w:rsidRDefault="00E843B1" w:rsidP="00CB0080">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DL receptions within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in the symbol</w:t>
      </w:r>
    </w:p>
    <w:p w14:paraId="20D294DA" w14:textId="77777777" w:rsidR="00E843B1" w:rsidRPr="00E843B1" w:rsidRDefault="00E843B1" w:rsidP="00CB0080">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lastRenderedPageBreak/>
        <w:t xml:space="preserve">FFS: Whether DL receptions outside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or not in the symbol</w:t>
      </w:r>
    </w:p>
    <w:p w14:paraId="49A53DDF" w14:textId="77777777" w:rsidR="00E843B1" w:rsidRPr="00E843B1" w:rsidRDefault="00E843B1" w:rsidP="00E843B1">
      <w:pPr>
        <w:rPr>
          <w:rFonts w:ascii="Times" w:eastAsia="Batang" w:hAnsi="Times" w:cs="Times"/>
          <w:sz w:val="20"/>
          <w:lang w:val="en-GB"/>
        </w:rPr>
      </w:pPr>
      <w:r w:rsidRPr="00E843B1">
        <w:rPr>
          <w:rFonts w:ascii="Times" w:eastAsia="Batang" w:hAnsi="Times" w:cs="Times"/>
          <w:sz w:val="20"/>
          <w:lang w:val="en-GB"/>
        </w:rPr>
        <w:t xml:space="preserve">Option 2: </w:t>
      </w:r>
    </w:p>
    <w:p w14:paraId="63436336" w14:textId="77777777" w:rsidR="00E843B1" w:rsidRPr="00E843B1" w:rsidRDefault="00E843B1" w:rsidP="00CB0080">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within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allowed in the symbol</w:t>
      </w:r>
    </w:p>
    <w:p w14:paraId="2B41E83C" w14:textId="77777777" w:rsidR="00E843B1" w:rsidRPr="00E843B1" w:rsidRDefault="00E843B1" w:rsidP="00CB0080">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The RBs outside the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can be used as either UL, or DL excluding </w:t>
      </w:r>
      <w:proofErr w:type="spellStart"/>
      <w:r w:rsidRPr="00E843B1">
        <w:rPr>
          <w:rFonts w:ascii="Times" w:eastAsia="Malgun Gothic" w:hAnsi="Times" w:cs="Times"/>
          <w:sz w:val="20"/>
          <w:lang w:val="en-GB" w:eastAsia="zh-CN"/>
        </w:rPr>
        <w:t>guardband</w:t>
      </w:r>
      <w:proofErr w:type="spellEnd"/>
      <w:r w:rsidRPr="00E843B1">
        <w:rPr>
          <w:rFonts w:ascii="Times" w:eastAsia="Malgun Gothic" w:hAnsi="Times" w:cs="Times"/>
          <w:sz w:val="20"/>
          <w:lang w:val="en-GB" w:eastAsia="zh-CN"/>
        </w:rPr>
        <w:t xml:space="preserve">(s) if used, in the symbol from </w:t>
      </w:r>
      <w:proofErr w:type="spellStart"/>
      <w:r w:rsidRPr="00E843B1">
        <w:rPr>
          <w:rFonts w:ascii="Times" w:eastAsia="Malgun Gothic" w:hAnsi="Times" w:cs="Times"/>
          <w:sz w:val="20"/>
          <w:lang w:val="en-GB" w:eastAsia="zh-CN"/>
        </w:rPr>
        <w:t>gNB’s</w:t>
      </w:r>
      <w:proofErr w:type="spellEnd"/>
      <w:r w:rsidRPr="00E843B1">
        <w:rPr>
          <w:rFonts w:ascii="Times" w:eastAsia="Malgun Gothic" w:hAnsi="Times" w:cs="Times"/>
          <w:sz w:val="20"/>
          <w:lang w:val="en-GB" w:eastAsia="zh-CN"/>
        </w:rPr>
        <w:t xml:space="preserve"> perspective, and the transmission direction for all those RBs is the same</w:t>
      </w:r>
    </w:p>
    <w:p w14:paraId="1A770291" w14:textId="77777777" w:rsidR="00E843B1" w:rsidRPr="00E843B1" w:rsidRDefault="00E843B1" w:rsidP="00CB0080">
      <w:pPr>
        <w:numPr>
          <w:ilvl w:val="1"/>
          <w:numId w:val="16"/>
        </w:numPr>
        <w:tabs>
          <w:tab w:val="left" w:pos="0"/>
        </w:tabs>
        <w:ind w:left="1560"/>
        <w:rPr>
          <w:rFonts w:ascii="Times" w:eastAsia="Malgun Gothic" w:hAnsi="Times" w:cs="Times"/>
          <w:sz w:val="20"/>
          <w:lang w:val="en-GB" w:eastAsia="zh-CN"/>
        </w:rPr>
      </w:pPr>
      <w:r w:rsidRPr="00E843B1">
        <w:rPr>
          <w:rFonts w:ascii="Times" w:eastAsia="Malgun Gothic" w:hAnsi="Times" w:cs="Times"/>
          <w:sz w:val="20"/>
          <w:lang w:val="en-GB" w:eastAsia="zh-CN"/>
        </w:rPr>
        <w:t>FFS: SBFD aware UE behaviours</w:t>
      </w:r>
    </w:p>
    <w:p w14:paraId="62AA3410" w14:textId="77777777" w:rsidR="00E843B1" w:rsidRPr="00E843B1" w:rsidRDefault="00E843B1" w:rsidP="00CB0080">
      <w:pPr>
        <w:numPr>
          <w:ilvl w:val="1"/>
          <w:numId w:val="16"/>
        </w:numPr>
        <w:tabs>
          <w:tab w:val="left" w:pos="0"/>
        </w:tabs>
        <w:ind w:left="1560"/>
        <w:rPr>
          <w:rFonts w:ascii="Times" w:eastAsia="Malgun Gothic" w:hAnsi="Times" w:cs="Times"/>
          <w:sz w:val="20"/>
          <w:lang w:val="en-GB" w:eastAsia="zh-CN"/>
        </w:rPr>
      </w:pPr>
      <w:r w:rsidRPr="00E843B1">
        <w:rPr>
          <w:rFonts w:ascii="Times" w:eastAsia="Malgun Gothic" w:hAnsi="Times" w:cs="Times"/>
          <w:sz w:val="20"/>
          <w:lang w:val="en-GB" w:eastAsia="zh-CN"/>
        </w:rPr>
        <w:t xml:space="preserve">FFS: Whether or not signalling of </w:t>
      </w:r>
      <w:proofErr w:type="spellStart"/>
      <w:r w:rsidRPr="00E843B1">
        <w:rPr>
          <w:rFonts w:ascii="Times" w:eastAsia="Malgun Gothic" w:hAnsi="Times" w:cs="Times"/>
          <w:sz w:val="20"/>
          <w:lang w:val="en-GB" w:eastAsia="zh-CN"/>
        </w:rPr>
        <w:t>guardband</w:t>
      </w:r>
      <w:proofErr w:type="spellEnd"/>
      <w:r w:rsidRPr="00E843B1">
        <w:rPr>
          <w:rFonts w:ascii="Times" w:eastAsia="Malgun Gothic" w:hAnsi="Times" w:cs="Times"/>
          <w:sz w:val="20"/>
          <w:lang w:val="en-GB" w:eastAsia="zh-CN"/>
        </w:rPr>
        <w:t>(s) is needed</w:t>
      </w:r>
    </w:p>
    <w:p w14:paraId="369C3D47" w14:textId="77777777" w:rsidR="00E843B1" w:rsidRPr="00E843B1" w:rsidRDefault="00E843B1" w:rsidP="00CB0080">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FFS: Whether or not the symbol can be converted to a DL-only symbol</w:t>
      </w:r>
    </w:p>
    <w:p w14:paraId="22E7A31D" w14:textId="77777777" w:rsidR="00E843B1" w:rsidRPr="00E843B1" w:rsidRDefault="00E843B1" w:rsidP="00CB0080">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Frequency locations of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known to the SBFD aware UE</w:t>
      </w:r>
    </w:p>
    <w:p w14:paraId="2B694C9A" w14:textId="77777777" w:rsidR="00E843B1" w:rsidRPr="00E843B1" w:rsidRDefault="00E843B1" w:rsidP="00CB0080">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DL receptions within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in the symbol</w:t>
      </w:r>
    </w:p>
    <w:p w14:paraId="01AC8B36" w14:textId="77777777" w:rsidR="00E843B1" w:rsidRPr="00E843B1" w:rsidRDefault="00E843B1" w:rsidP="00E843B1">
      <w:pPr>
        <w:rPr>
          <w:rFonts w:ascii="Times" w:eastAsia="Batang" w:hAnsi="Times" w:cs="Times"/>
          <w:sz w:val="20"/>
          <w:lang w:val="en-GB"/>
        </w:rPr>
      </w:pPr>
      <w:r w:rsidRPr="00E843B1">
        <w:rPr>
          <w:rFonts w:ascii="Times" w:eastAsia="Batang" w:hAnsi="Times" w:cs="Times"/>
          <w:sz w:val="20"/>
          <w:lang w:val="en-GB"/>
        </w:rPr>
        <w:t xml:space="preserve">Note: UL transmissions are within active UL BWP and DL receptions are within active DL BWP in the symbol for both options. </w:t>
      </w:r>
      <w:r w:rsidRPr="00E843B1">
        <w:rPr>
          <w:rFonts w:ascii="Times" w:eastAsia="Malgun Gothic" w:hAnsi="Times" w:cs="Times"/>
          <w:sz w:val="20"/>
          <w:lang w:val="en-GB" w:eastAsia="zh-CN"/>
        </w:rPr>
        <w:t xml:space="preserve">For all RBs outside the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UE cannot use separate RBs for DL and UL simultaneously</w:t>
      </w:r>
      <w:bookmarkStart w:id="4" w:name="_GoBack"/>
      <w:bookmarkEnd w:id="4"/>
    </w:p>
    <w:p w14:paraId="165DE80F" w14:textId="2B9C3861" w:rsidR="001B5128" w:rsidRPr="00430D5A" w:rsidRDefault="001B5128" w:rsidP="00DB1878">
      <w:pPr>
        <w:jc w:val="both"/>
        <w:rPr>
          <w:rFonts w:ascii="Times" w:eastAsiaTheme="minorEastAsia" w:hAnsi="Times"/>
          <w:b/>
          <w:sz w:val="20"/>
          <w:highlight w:val="green"/>
          <w:lang w:val="en-GB"/>
        </w:rPr>
      </w:pPr>
    </w:p>
    <w:p w14:paraId="7DCBB5E7" w14:textId="77777777" w:rsidR="007A47A2" w:rsidRPr="00430D5A" w:rsidRDefault="007A47A2" w:rsidP="007A47A2">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0B0E6485" w14:textId="67F1BE23" w:rsidR="007A47A2" w:rsidRPr="007A47A2" w:rsidRDefault="007A47A2" w:rsidP="00430D5A">
      <w:pPr>
        <w:jc w:val="both"/>
        <w:rPr>
          <w:rFonts w:ascii="Times" w:eastAsia="微软雅黑" w:hAnsi="Times"/>
          <w:sz w:val="20"/>
          <w:lang w:val="en-GB" w:eastAsia="zh-CN"/>
        </w:rPr>
      </w:pPr>
      <w:r w:rsidRPr="007A47A2">
        <w:rPr>
          <w:rFonts w:ascii="Times" w:eastAsia="微软雅黑" w:hAnsi="Times"/>
          <w:sz w:val="20"/>
          <w:lang w:val="en-GB" w:eastAsia="zh-CN"/>
        </w:rPr>
        <w:t xml:space="preserve">Study the impact and benefits of potential enhancements to resource allocation in frequency-domain for SBFD operation, considering </w:t>
      </w:r>
      <w:r w:rsidRPr="007A47A2">
        <w:rPr>
          <w:rFonts w:ascii="Times" w:eastAsia="微软雅黑" w:hAnsi="Times" w:hint="eastAsia"/>
          <w:sz w:val="20"/>
          <w:lang w:val="en-GB" w:eastAsia="zh-CN"/>
        </w:rPr>
        <w:t>unaligned boundaries between</w:t>
      </w:r>
      <w:r w:rsidRPr="007A47A2">
        <w:rPr>
          <w:rFonts w:ascii="Times" w:eastAsia="微软雅黑" w:hAnsi="Times"/>
          <w:sz w:val="20"/>
          <w:lang w:val="en-GB" w:eastAsia="zh-CN"/>
        </w:rPr>
        <w:t xml:space="preserve"> resource block group(s)/reporting </w:t>
      </w:r>
      <w:proofErr w:type="spellStart"/>
      <w:r w:rsidRPr="007A47A2">
        <w:rPr>
          <w:rFonts w:ascii="Times" w:eastAsia="微软雅黑" w:hAnsi="Times"/>
          <w:sz w:val="20"/>
          <w:lang w:val="en-GB" w:eastAsia="zh-CN"/>
        </w:rPr>
        <w:t>subband</w:t>
      </w:r>
      <w:proofErr w:type="spellEnd"/>
      <w:r w:rsidRPr="007A47A2">
        <w:rPr>
          <w:rFonts w:ascii="Times" w:eastAsia="微软雅黑" w:hAnsi="Times"/>
          <w:sz w:val="20"/>
          <w:lang w:val="en-GB" w:eastAsia="zh-CN"/>
        </w:rPr>
        <w:t xml:space="preserve">(s) </w:t>
      </w:r>
      <w:r w:rsidRPr="007A47A2">
        <w:rPr>
          <w:rFonts w:ascii="Times" w:eastAsia="微软雅黑" w:hAnsi="Times" w:hint="eastAsia"/>
          <w:sz w:val="20"/>
          <w:lang w:val="en-GB" w:eastAsia="zh-CN"/>
        </w:rPr>
        <w:t>and SBFD</w:t>
      </w:r>
      <w:r w:rsidRPr="007A47A2">
        <w:rPr>
          <w:rFonts w:ascii="Times" w:eastAsia="微软雅黑" w:hAnsi="Times"/>
          <w:sz w:val="20"/>
          <w:lang w:val="en-GB" w:eastAsia="zh-CN"/>
        </w:rPr>
        <w:t xml:space="preserve"> </w:t>
      </w:r>
      <w:bookmarkStart w:id="5" w:name="_Hlk118276291"/>
      <w:proofErr w:type="spellStart"/>
      <w:r w:rsidRPr="007A47A2">
        <w:rPr>
          <w:rFonts w:ascii="Times" w:eastAsia="微软雅黑" w:hAnsi="Times"/>
          <w:sz w:val="20"/>
          <w:lang w:val="en-GB" w:eastAsia="zh-CN"/>
        </w:rPr>
        <w:t>subband</w:t>
      </w:r>
      <w:r w:rsidRPr="007A47A2">
        <w:rPr>
          <w:rFonts w:ascii="Times" w:eastAsia="微软雅黑" w:hAnsi="Times" w:hint="eastAsia"/>
          <w:sz w:val="20"/>
          <w:lang w:val="en-GB" w:eastAsia="zh-CN"/>
        </w:rPr>
        <w:t>s</w:t>
      </w:r>
      <w:proofErr w:type="spellEnd"/>
      <w:r w:rsidRPr="007A47A2">
        <w:rPr>
          <w:rFonts w:ascii="Times" w:eastAsia="微软雅黑" w:hAnsi="Times"/>
          <w:sz w:val="20"/>
          <w:lang w:val="en-GB" w:eastAsia="zh-CN"/>
        </w:rPr>
        <w:t>, including</w:t>
      </w:r>
      <w:r w:rsidRPr="007A47A2">
        <w:rPr>
          <w:rFonts w:ascii="Times" w:eastAsia="Malgun Gothic" w:hAnsi="Times"/>
          <w:sz w:val="20"/>
          <w:lang w:val="en-GB" w:eastAsia="zh-CN"/>
        </w:rPr>
        <w:t xml:space="preserve"> at least the following</w:t>
      </w:r>
      <w:r w:rsidRPr="007A47A2">
        <w:rPr>
          <w:rFonts w:ascii="Times" w:eastAsia="Malgun Gothic" w:hAnsi="Times" w:hint="eastAsia"/>
          <w:sz w:val="20"/>
          <w:lang w:val="en-GB" w:eastAsia="zh-CN"/>
        </w:rPr>
        <w:t>:</w:t>
      </w:r>
    </w:p>
    <w:bookmarkEnd w:id="5"/>
    <w:p w14:paraId="4232F0B2" w14:textId="6382B9EA" w:rsidR="007A47A2" w:rsidRPr="007A47A2" w:rsidRDefault="007A47A2" w:rsidP="00CB0080">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7A47A2">
        <w:rPr>
          <w:rFonts w:eastAsia="宋体"/>
          <w:sz w:val="20"/>
          <w:szCs w:val="20"/>
          <w:lang w:val="en-GB" w:eastAsia="ja-JP"/>
        </w:rPr>
        <w:t xml:space="preserve">RBG for PDSCH </w:t>
      </w:r>
      <w:r w:rsidRPr="007A47A2">
        <w:rPr>
          <w:rFonts w:eastAsia="宋体" w:hint="eastAsia"/>
          <w:sz w:val="20"/>
          <w:szCs w:val="20"/>
          <w:lang w:val="en-GB" w:eastAsia="ja-JP"/>
        </w:rPr>
        <w:t>RA type 0</w:t>
      </w:r>
    </w:p>
    <w:p w14:paraId="3748C737" w14:textId="2923241F" w:rsidR="007A47A2" w:rsidRPr="007A47A2" w:rsidRDefault="007A47A2" w:rsidP="00CB0080">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7A47A2">
        <w:rPr>
          <w:rFonts w:eastAsia="宋体"/>
          <w:sz w:val="20"/>
          <w:szCs w:val="20"/>
          <w:lang w:val="en-GB" w:eastAsia="ja-JP"/>
        </w:rPr>
        <w:t>CSI reporting</w:t>
      </w:r>
      <w:r w:rsidRPr="00430D5A">
        <w:rPr>
          <w:rFonts w:eastAsia="宋体"/>
          <w:sz w:val="20"/>
          <w:lang w:val="en-GB"/>
        </w:rPr>
        <w:t xml:space="preserve"> configuration</w:t>
      </w:r>
    </w:p>
    <w:p w14:paraId="7E0F47B1" w14:textId="442D8923" w:rsidR="007A47A2" w:rsidRPr="00430D5A" w:rsidRDefault="007A47A2" w:rsidP="00430D5A">
      <w:pPr>
        <w:numPr>
          <w:ilvl w:val="0"/>
          <w:numId w:val="17"/>
        </w:numPr>
        <w:overflowPunct w:val="0"/>
        <w:autoSpaceDE w:val="0"/>
        <w:autoSpaceDN w:val="0"/>
        <w:adjustRightInd w:val="0"/>
        <w:spacing w:after="180"/>
        <w:ind w:left="851"/>
        <w:contextualSpacing/>
        <w:textAlignment w:val="baseline"/>
        <w:rPr>
          <w:rFonts w:eastAsia="宋体"/>
          <w:sz w:val="20"/>
          <w:lang w:val="en-GB"/>
        </w:rPr>
      </w:pPr>
      <w:r w:rsidRPr="007A47A2">
        <w:rPr>
          <w:rFonts w:eastAsia="宋体"/>
          <w:sz w:val="20"/>
          <w:szCs w:val="20"/>
          <w:lang w:val="en-GB" w:eastAsia="ja-JP"/>
        </w:rPr>
        <w:t>CSI-RS resource</w:t>
      </w:r>
      <w:r w:rsidRPr="00430D5A">
        <w:rPr>
          <w:rFonts w:eastAsia="宋体"/>
          <w:sz w:val="20"/>
          <w:lang w:val="en-GB"/>
        </w:rPr>
        <w:t xml:space="preserve"> configuration</w:t>
      </w:r>
    </w:p>
    <w:p w14:paraId="2B3E52C7" w14:textId="77777777" w:rsidR="007A47A2" w:rsidRPr="007A47A2" w:rsidRDefault="007A47A2" w:rsidP="00CB0080">
      <w:pPr>
        <w:numPr>
          <w:ilvl w:val="0"/>
          <w:numId w:val="17"/>
        </w:numPr>
        <w:overflowPunct w:val="0"/>
        <w:autoSpaceDE w:val="0"/>
        <w:autoSpaceDN w:val="0"/>
        <w:adjustRightInd w:val="0"/>
        <w:ind w:left="850" w:hanging="357"/>
        <w:contextualSpacing/>
        <w:textAlignment w:val="baseline"/>
        <w:rPr>
          <w:rFonts w:eastAsia="宋体"/>
          <w:sz w:val="20"/>
          <w:szCs w:val="20"/>
          <w:lang w:val="en-GB" w:eastAsia="ja-JP"/>
        </w:rPr>
      </w:pPr>
      <w:r w:rsidRPr="007A47A2">
        <w:rPr>
          <w:rFonts w:eastAsia="宋体"/>
          <w:sz w:val="20"/>
          <w:szCs w:val="20"/>
          <w:lang w:val="en-GB" w:eastAsia="ja-JP"/>
        </w:rPr>
        <w:t>PRG of PDSCH</w:t>
      </w:r>
    </w:p>
    <w:p w14:paraId="7F3FEAC1" w14:textId="73AE7E30" w:rsidR="008F78E5" w:rsidRPr="00901869" w:rsidRDefault="008F78E5" w:rsidP="00906A34">
      <w:pPr>
        <w:pStyle w:val="afc"/>
        <w:spacing w:beforeLines="50" w:before="120" w:beforeAutospacing="0" w:afterLines="50" w:after="120" w:afterAutospacing="0"/>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p w14:paraId="73072E7F" w14:textId="23969C3D" w:rsidR="00DD3EFD" w:rsidRDefault="00027FF2" w:rsidP="001E43D7">
      <w:pPr>
        <w:pStyle w:val="afc"/>
        <w:spacing w:beforeLines="50" w:before="120" w:beforeAutospacing="0" w:after="0" w:afterAutospacing="0"/>
        <w:jc w:val="both"/>
        <w:rPr>
          <w:rFonts w:ascii="Times New Roman" w:eastAsia="微软雅黑" w:hAnsi="Times New Roman" w:cs="Times New Roman"/>
          <w:color w:val="000000"/>
          <w:sz w:val="20"/>
          <w:szCs w:val="18"/>
        </w:rPr>
      </w:pPr>
      <w:r w:rsidRPr="00406B3C">
        <w:rPr>
          <w:rFonts w:ascii="Times New Roman" w:eastAsia="微软雅黑" w:hAnsi="Times New Roman" w:cs="Times New Roman"/>
          <w:color w:val="000000"/>
          <w:sz w:val="20"/>
          <w:szCs w:val="18"/>
        </w:rPr>
        <w:t xml:space="preserve">In this contribution, </w:t>
      </w:r>
      <w:r w:rsidR="003E72D7">
        <w:rPr>
          <w:rFonts w:ascii="Times New Roman" w:eastAsia="微软雅黑" w:hAnsi="Times New Roman" w:cs="Times New Roman"/>
          <w:color w:val="000000"/>
          <w:sz w:val="20"/>
          <w:szCs w:val="18"/>
        </w:rPr>
        <w:t xml:space="preserve">configuration and indication of </w:t>
      </w:r>
      <w:r w:rsidR="00855B17">
        <w:rPr>
          <w:rFonts w:ascii="Times New Roman" w:eastAsia="微软雅黑" w:hAnsi="Times New Roman" w:cs="Times New Roman"/>
          <w:color w:val="000000"/>
          <w:sz w:val="20"/>
          <w:szCs w:val="18"/>
        </w:rPr>
        <w:t xml:space="preserve">SBFD </w:t>
      </w:r>
      <w:r w:rsidR="003E72D7">
        <w:rPr>
          <w:rFonts w:ascii="Times New Roman" w:eastAsia="微软雅黑" w:hAnsi="Times New Roman" w:cs="Times New Roman"/>
          <w:color w:val="000000"/>
          <w:sz w:val="20"/>
          <w:szCs w:val="18"/>
        </w:rPr>
        <w:t>resource</w:t>
      </w:r>
      <w:r w:rsidR="00607FF3">
        <w:rPr>
          <w:rFonts w:ascii="Times New Roman" w:eastAsia="微软雅黑" w:hAnsi="Times New Roman" w:cs="Times New Roman"/>
          <w:color w:val="000000"/>
          <w:sz w:val="20"/>
          <w:szCs w:val="18"/>
        </w:rPr>
        <w:t>, as well as SBFD operation,</w:t>
      </w:r>
      <w:r w:rsidR="00855B17">
        <w:rPr>
          <w:rFonts w:ascii="Times New Roman" w:eastAsia="微软雅黑" w:hAnsi="Times New Roman" w:cs="Times New Roman"/>
          <w:color w:val="000000"/>
          <w:sz w:val="20"/>
          <w:szCs w:val="18"/>
        </w:rPr>
        <w:t xml:space="preserve"> </w:t>
      </w:r>
      <w:r w:rsidR="000D2C3E">
        <w:rPr>
          <w:rFonts w:ascii="Times New Roman" w:eastAsia="微软雅黑" w:hAnsi="Times New Roman" w:cs="Times New Roman"/>
          <w:color w:val="000000"/>
          <w:sz w:val="20"/>
          <w:szCs w:val="18"/>
        </w:rPr>
        <w:t xml:space="preserve">is </w:t>
      </w:r>
      <w:r w:rsidR="00855B17">
        <w:rPr>
          <w:rFonts w:ascii="Times New Roman" w:eastAsia="微软雅黑" w:hAnsi="Times New Roman" w:cs="Times New Roman"/>
          <w:color w:val="000000"/>
          <w:sz w:val="20"/>
          <w:szCs w:val="18"/>
        </w:rPr>
        <w:t xml:space="preserve">discussed firstly, followed by discussions on potential enhancements for SBFD. </w:t>
      </w:r>
      <w:r w:rsidR="00135418">
        <w:rPr>
          <w:rFonts w:ascii="Times New Roman" w:eastAsia="微软雅黑" w:hAnsi="Times New Roman" w:cs="Times New Roman"/>
          <w:color w:val="000000"/>
          <w:sz w:val="20"/>
          <w:szCs w:val="18"/>
        </w:rPr>
        <w:t>In addition, CLI handling is also</w:t>
      </w:r>
      <w:r w:rsidR="00BD16C4">
        <w:rPr>
          <w:rFonts w:ascii="Times New Roman" w:eastAsia="微软雅黑" w:hAnsi="Times New Roman" w:cs="Times New Roman"/>
          <w:color w:val="000000"/>
          <w:sz w:val="20"/>
          <w:szCs w:val="18"/>
        </w:rPr>
        <w:t xml:space="preserve"> </w:t>
      </w:r>
      <w:r w:rsidR="00135418">
        <w:rPr>
          <w:rFonts w:ascii="Times New Roman" w:eastAsia="微软雅黑" w:hAnsi="Times New Roman" w:cs="Times New Roman"/>
          <w:color w:val="000000"/>
          <w:sz w:val="20"/>
          <w:szCs w:val="18"/>
        </w:rPr>
        <w:t>discussed</w:t>
      </w:r>
      <w:r w:rsidR="00776FBD">
        <w:rPr>
          <w:rFonts w:ascii="Times New Roman" w:eastAsia="微软雅黑" w:hAnsi="Times New Roman" w:cs="Times New Roman"/>
          <w:color w:val="000000"/>
          <w:sz w:val="20"/>
          <w:szCs w:val="18"/>
        </w:rPr>
        <w:t xml:space="preserve"> briefly</w:t>
      </w:r>
      <w:r w:rsidR="00135418">
        <w:rPr>
          <w:rFonts w:ascii="Times New Roman" w:eastAsia="微软雅黑" w:hAnsi="Times New Roman" w:cs="Times New Roman"/>
          <w:color w:val="000000"/>
          <w:sz w:val="20"/>
          <w:szCs w:val="18"/>
        </w:rPr>
        <w:t xml:space="preserve"> in the last part.</w:t>
      </w:r>
    </w:p>
    <w:p w14:paraId="29230B0D" w14:textId="77777777" w:rsidR="0015500F" w:rsidRPr="00C31200" w:rsidRDefault="0015500F" w:rsidP="001E43D7">
      <w:pPr>
        <w:pStyle w:val="afc"/>
        <w:spacing w:before="0" w:beforeAutospacing="0"/>
        <w:jc w:val="both"/>
        <w:rPr>
          <w:rFonts w:ascii="Times New Roman" w:eastAsia="微软雅黑" w:hAnsi="Times New Roman" w:cs="Times New Roman"/>
          <w:color w:val="000000"/>
          <w:sz w:val="20"/>
          <w:szCs w:val="18"/>
        </w:rPr>
      </w:pPr>
    </w:p>
    <w:p w14:paraId="1D955CF5" w14:textId="0D0E66B7" w:rsidR="00DD3EFD" w:rsidRDefault="0033269F"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33269F">
        <w:rPr>
          <w:rFonts w:ascii="Times New Roman" w:hAnsi="Times New Roman" w:cs="Times New Roman"/>
          <w:b w:val="0"/>
          <w:bCs w:val="0"/>
          <w:kern w:val="0"/>
          <w:sz w:val="36"/>
          <w:szCs w:val="20"/>
          <w:lang w:val="en-GB" w:eastAsia="en-GB"/>
        </w:rPr>
        <w:t xml:space="preserve">SBFD resource configuration and </w:t>
      </w:r>
      <w:r w:rsidR="00A8042B">
        <w:rPr>
          <w:rFonts w:ascii="Times New Roman" w:hAnsi="Times New Roman" w:cs="Times New Roman"/>
          <w:b w:val="0"/>
          <w:bCs w:val="0"/>
          <w:kern w:val="0"/>
          <w:sz w:val="36"/>
          <w:szCs w:val="20"/>
          <w:lang w:val="en-GB" w:eastAsia="en-GB"/>
        </w:rPr>
        <w:t>operation</w:t>
      </w:r>
    </w:p>
    <w:p w14:paraId="30FBC046" w14:textId="66E6F432" w:rsidR="007D3F08" w:rsidRDefault="000B06D1" w:rsidP="00285439">
      <w:pPr>
        <w:pStyle w:val="a0"/>
        <w:rPr>
          <w:rFonts w:eastAsiaTheme="minorEastAsia"/>
          <w:szCs w:val="20"/>
          <w:lang w:eastAsia="zh-CN"/>
        </w:rPr>
      </w:pPr>
      <w:r>
        <w:rPr>
          <w:rFonts w:ascii="Times New Roman" w:eastAsiaTheme="minorEastAsia" w:hAnsi="Times New Roman"/>
          <w:lang w:eastAsia="zh-CN"/>
        </w:rPr>
        <w:t xml:space="preserve">Regarding configuration and/or indication of SBFD resource, the primary issue is where to perform SBFD operation. In frequency domain, BWP pair </w:t>
      </w:r>
      <w:r w:rsidR="00246FA2">
        <w:rPr>
          <w:rFonts w:ascii="Times New Roman" w:eastAsiaTheme="minorEastAsia" w:hAnsi="Times New Roman" w:hint="eastAsia"/>
          <w:lang w:eastAsia="zh-CN"/>
        </w:rPr>
        <w:t>level</w:t>
      </w:r>
      <w:r w:rsidR="00246FA2">
        <w:rPr>
          <w:rFonts w:ascii="Times New Roman" w:eastAsiaTheme="minorEastAsia" w:hAnsi="Times New Roman"/>
          <w:lang w:eastAsia="zh-CN"/>
        </w:rPr>
        <w:t xml:space="preserve"> </w:t>
      </w:r>
      <w:r>
        <w:rPr>
          <w:rFonts w:ascii="Times New Roman" w:eastAsiaTheme="minorEastAsia" w:hAnsi="Times New Roman"/>
          <w:lang w:eastAsia="zh-CN"/>
        </w:rPr>
        <w:t xml:space="preserve">or TDD carrier </w:t>
      </w:r>
      <w:r w:rsidR="00246FA2">
        <w:rPr>
          <w:rFonts w:ascii="Times New Roman" w:eastAsiaTheme="minorEastAsia" w:hAnsi="Times New Roman"/>
          <w:lang w:eastAsia="zh-CN"/>
        </w:rPr>
        <w:t>level</w:t>
      </w:r>
      <w:r w:rsidR="00384E86">
        <w:rPr>
          <w:rFonts w:ascii="Times New Roman" w:eastAsiaTheme="minorEastAsia" w:hAnsi="Times New Roman"/>
          <w:lang w:eastAsia="zh-CN"/>
        </w:rPr>
        <w:t xml:space="preserve"> of SBFD resource in terms of e.g. </w:t>
      </w:r>
      <w:proofErr w:type="spellStart"/>
      <w:r w:rsidR="00384E86">
        <w:rPr>
          <w:rFonts w:ascii="Times New Roman" w:eastAsiaTheme="minorEastAsia" w:hAnsi="Times New Roman"/>
          <w:lang w:eastAsia="zh-CN"/>
        </w:rPr>
        <w:t>subband</w:t>
      </w:r>
      <w:proofErr w:type="spellEnd"/>
      <w:r w:rsidR="00384E86">
        <w:rPr>
          <w:rFonts w:ascii="Times New Roman" w:eastAsiaTheme="minorEastAsia" w:hAnsi="Times New Roman"/>
          <w:lang w:eastAsia="zh-CN"/>
        </w:rPr>
        <w:t>(s)</w:t>
      </w:r>
      <w:r w:rsidR="00246FA2">
        <w:rPr>
          <w:rFonts w:ascii="Times New Roman" w:eastAsiaTheme="minorEastAsia" w:hAnsi="Times New Roman"/>
          <w:lang w:eastAsia="zh-CN"/>
        </w:rPr>
        <w:t xml:space="preserve"> </w:t>
      </w:r>
      <w:r>
        <w:rPr>
          <w:rFonts w:ascii="Times New Roman" w:eastAsiaTheme="minorEastAsia" w:hAnsi="Times New Roman"/>
          <w:lang w:eastAsia="zh-CN"/>
        </w:rPr>
        <w:t xml:space="preserve">can be considered. In time domain, assuming a TDD pattern </w:t>
      </w:r>
      <w:r>
        <w:rPr>
          <w:rFonts w:eastAsiaTheme="minorEastAsia"/>
          <w:szCs w:val="20"/>
          <w:lang w:eastAsia="zh-CN"/>
        </w:rPr>
        <w:t>e.g. DDD</w:t>
      </w:r>
      <w:r>
        <w:rPr>
          <w:rFonts w:eastAsiaTheme="minorEastAsia" w:hint="eastAsia"/>
          <w:szCs w:val="20"/>
          <w:lang w:eastAsia="zh-CN"/>
        </w:rPr>
        <w:t>S</w:t>
      </w:r>
      <w:r>
        <w:rPr>
          <w:rFonts w:eastAsiaTheme="minorEastAsia"/>
          <w:szCs w:val="20"/>
          <w:lang w:eastAsia="zh-CN"/>
        </w:rPr>
        <w:t>U</w:t>
      </w:r>
      <w:r>
        <w:rPr>
          <w:rFonts w:ascii="Times New Roman" w:eastAsiaTheme="minorEastAsia" w:hAnsi="Times New Roman"/>
          <w:lang w:eastAsia="zh-CN"/>
        </w:rPr>
        <w:t xml:space="preserve"> is configured for the TDD carrier,</w:t>
      </w:r>
      <w:r w:rsidR="00561B74">
        <w:rPr>
          <w:rFonts w:ascii="Times New Roman" w:eastAsiaTheme="minorEastAsia" w:hAnsi="Times New Roman"/>
          <w:lang w:eastAsia="zh-CN"/>
        </w:rPr>
        <w:t xml:space="preserve"> based on </w:t>
      </w:r>
      <w:r w:rsidR="00C92922">
        <w:rPr>
          <w:rFonts w:ascii="Times New Roman" w:eastAsiaTheme="minorEastAsia" w:hAnsi="Times New Roman"/>
          <w:lang w:eastAsia="zh-CN"/>
        </w:rPr>
        <w:t>discussions and achieved agreements during RAN1#111 meeting, it is common understanding that both semi-static DL symbol(s) and semi-static flexible symbol(s) are considered as candidates to be configured as SBFD symbol, where</w:t>
      </w:r>
      <w:r w:rsidR="00C92922" w:rsidRPr="00EB7D0D">
        <w:rPr>
          <w:rFonts w:eastAsiaTheme="minorEastAsia"/>
          <w:szCs w:val="20"/>
          <w:lang w:eastAsia="zh-CN"/>
        </w:rPr>
        <w:t xml:space="preserve"> semi-static DL/UL/flexible symbol</w:t>
      </w:r>
      <w:r w:rsidR="00C92922">
        <w:rPr>
          <w:rFonts w:eastAsiaTheme="minorEastAsia"/>
          <w:szCs w:val="20"/>
          <w:lang w:eastAsia="zh-CN"/>
        </w:rPr>
        <w:t>(s)</w:t>
      </w:r>
      <w:r w:rsidR="00C92922" w:rsidRPr="00EB7D0D">
        <w:rPr>
          <w:rFonts w:eastAsiaTheme="minorEastAsia"/>
          <w:szCs w:val="20"/>
          <w:lang w:eastAsia="zh-CN"/>
        </w:rPr>
        <w:t xml:space="preserve"> is configured by </w:t>
      </w:r>
      <w:proofErr w:type="spellStart"/>
      <w:r w:rsidR="00C92922" w:rsidRPr="00EB7D0D">
        <w:rPr>
          <w:rFonts w:eastAsiaTheme="minorEastAsia"/>
          <w:i/>
          <w:szCs w:val="20"/>
          <w:lang w:eastAsia="zh-CN"/>
        </w:rPr>
        <w:t>tdd</w:t>
      </w:r>
      <w:proofErr w:type="spellEnd"/>
      <w:r w:rsidR="00C92922" w:rsidRPr="00EB7D0D">
        <w:rPr>
          <w:rFonts w:eastAsiaTheme="minorEastAsia"/>
          <w:i/>
          <w:szCs w:val="20"/>
          <w:lang w:eastAsia="zh-CN"/>
        </w:rPr>
        <w:t>-UL-DL-</w:t>
      </w:r>
      <w:proofErr w:type="spellStart"/>
      <w:r w:rsidR="00C92922" w:rsidRPr="00EB7D0D">
        <w:rPr>
          <w:rFonts w:eastAsiaTheme="minorEastAsia"/>
          <w:i/>
          <w:szCs w:val="20"/>
          <w:lang w:eastAsia="zh-CN"/>
        </w:rPr>
        <w:t>ConfigurationCommon</w:t>
      </w:r>
      <w:proofErr w:type="spellEnd"/>
      <w:r w:rsidR="00C92922" w:rsidRPr="00EB7D0D">
        <w:rPr>
          <w:rFonts w:eastAsiaTheme="minorEastAsia"/>
          <w:szCs w:val="20"/>
          <w:lang w:eastAsia="zh-CN"/>
        </w:rPr>
        <w:t xml:space="preserve"> and/or </w:t>
      </w:r>
      <w:proofErr w:type="spellStart"/>
      <w:r w:rsidR="00C92922" w:rsidRPr="00EB7D0D">
        <w:rPr>
          <w:rFonts w:eastAsiaTheme="minorEastAsia"/>
          <w:i/>
          <w:szCs w:val="20"/>
          <w:lang w:eastAsia="zh-CN"/>
        </w:rPr>
        <w:t>tdd</w:t>
      </w:r>
      <w:proofErr w:type="spellEnd"/>
      <w:r w:rsidR="00C92922" w:rsidRPr="00EB7D0D">
        <w:rPr>
          <w:rFonts w:eastAsiaTheme="minorEastAsia"/>
          <w:i/>
          <w:szCs w:val="20"/>
          <w:lang w:eastAsia="zh-CN"/>
        </w:rPr>
        <w:t>-UL-DL-</w:t>
      </w:r>
      <w:proofErr w:type="spellStart"/>
      <w:r w:rsidR="00C92922" w:rsidRPr="00EB7D0D">
        <w:rPr>
          <w:rFonts w:eastAsiaTheme="minorEastAsia"/>
          <w:i/>
          <w:szCs w:val="20"/>
          <w:lang w:eastAsia="zh-CN"/>
        </w:rPr>
        <w:t>ConfigurationDedicated</w:t>
      </w:r>
      <w:proofErr w:type="spellEnd"/>
      <w:r w:rsidR="00C92922" w:rsidRPr="00EB7D0D">
        <w:rPr>
          <w:rFonts w:eastAsiaTheme="minorEastAsia"/>
          <w:szCs w:val="20"/>
          <w:lang w:eastAsia="zh-CN"/>
        </w:rPr>
        <w:t>.</w:t>
      </w:r>
    </w:p>
    <w:p w14:paraId="2DB95EC4" w14:textId="77777777" w:rsidR="0015500F" w:rsidRPr="001E43D7" w:rsidRDefault="0015500F" w:rsidP="001E43D7">
      <w:pPr>
        <w:pStyle w:val="afc"/>
        <w:spacing w:before="0" w:beforeAutospacing="0" w:after="0" w:afterAutospacing="0"/>
        <w:jc w:val="both"/>
        <w:rPr>
          <w:rFonts w:ascii="Times New Roman" w:eastAsia="微软雅黑" w:hAnsi="Times New Roman"/>
          <w:color w:val="000000"/>
          <w:szCs w:val="18"/>
        </w:rPr>
      </w:pPr>
    </w:p>
    <w:p w14:paraId="7BAC1C25" w14:textId="15B36D47" w:rsidR="00A73D94" w:rsidRPr="003E6562" w:rsidRDefault="00A73D94" w:rsidP="003E6562">
      <w:pPr>
        <w:pStyle w:val="20"/>
        <w:keepLines/>
        <w:numPr>
          <w:ilvl w:val="1"/>
          <w:numId w:val="4"/>
        </w:numPr>
        <w:overflowPunct w:val="0"/>
        <w:autoSpaceDE w:val="0"/>
        <w:autoSpaceDN w:val="0"/>
        <w:adjustRightInd w:val="0"/>
        <w:spacing w:after="180"/>
        <w:textAlignment w:val="baseline"/>
        <w:rPr>
          <w:b w:val="0"/>
          <w:bCs w:val="0"/>
          <w:sz w:val="28"/>
          <w:lang w:val="en-GB" w:eastAsia="en-GB"/>
        </w:rPr>
      </w:pPr>
      <w:r w:rsidRPr="003E6562">
        <w:rPr>
          <w:rFonts w:ascii="Times New Roman" w:hAnsi="Times New Roman" w:cs="Times New Roman"/>
          <w:b w:val="0"/>
          <w:bCs w:val="0"/>
          <w:sz w:val="28"/>
          <w:szCs w:val="24"/>
          <w:lang w:val="en-GB" w:eastAsia="en-GB"/>
        </w:rPr>
        <w:t>Semi-static configuration</w:t>
      </w:r>
    </w:p>
    <w:p w14:paraId="22260DDF" w14:textId="3B755DEB" w:rsidR="00B31B81" w:rsidRDefault="009A4CD4" w:rsidP="009B20D2">
      <w:pPr>
        <w:pStyle w:val="a0"/>
        <w:rPr>
          <w:rFonts w:ascii="Times New Roman" w:eastAsiaTheme="minorEastAsia" w:hAnsi="Times New Roman"/>
          <w:lang w:eastAsia="zh-CN"/>
        </w:rPr>
      </w:pPr>
      <w:r>
        <w:rPr>
          <w:rFonts w:ascii="Times New Roman" w:eastAsiaTheme="minorEastAsia" w:hAnsi="Times New Roman"/>
          <w:lang w:eastAsia="zh-CN"/>
        </w:rPr>
        <w:t>During RAN</w:t>
      </w:r>
      <w:r w:rsidR="00895EA7">
        <w:rPr>
          <w:rFonts w:ascii="Times New Roman" w:eastAsiaTheme="minorEastAsia" w:hAnsi="Times New Roman"/>
          <w:lang w:eastAsia="zh-CN"/>
        </w:rPr>
        <w:t>1#110 meeting, i</w:t>
      </w:r>
      <w:r w:rsidR="00903834">
        <w:rPr>
          <w:rFonts w:ascii="Times New Roman" w:eastAsiaTheme="minorEastAsia" w:hAnsi="Times New Roman"/>
          <w:lang w:eastAsia="zh-CN"/>
        </w:rPr>
        <w:t xml:space="preserve">t was agreed that </w:t>
      </w:r>
      <w:r w:rsidR="00903834" w:rsidRPr="0046287B">
        <w:rPr>
          <w:rFonts w:ascii="Times New Roman" w:eastAsiaTheme="minorEastAsia" w:hAnsi="Times New Roman"/>
          <w:lang w:eastAsia="zh-CN"/>
        </w:rPr>
        <w:t xml:space="preserve">semi-static configuration of </w:t>
      </w:r>
      <w:proofErr w:type="spellStart"/>
      <w:r w:rsidR="00903834" w:rsidRPr="0046287B">
        <w:rPr>
          <w:rFonts w:ascii="Times New Roman" w:eastAsiaTheme="minorEastAsia" w:hAnsi="Times New Roman"/>
          <w:lang w:eastAsia="zh-CN"/>
        </w:rPr>
        <w:t>subband</w:t>
      </w:r>
      <w:proofErr w:type="spellEnd"/>
      <w:r w:rsidR="00903834" w:rsidRPr="0046287B">
        <w:rPr>
          <w:rFonts w:ascii="Times New Roman" w:eastAsiaTheme="minorEastAsia" w:hAnsi="Times New Roman"/>
          <w:lang w:eastAsia="zh-CN"/>
        </w:rPr>
        <w:t xml:space="preserve"> time and frequency location </w:t>
      </w:r>
      <w:r w:rsidR="00903834">
        <w:rPr>
          <w:rFonts w:ascii="Times New Roman" w:eastAsiaTheme="minorEastAsia" w:hAnsi="Times New Roman"/>
          <w:lang w:eastAsia="zh-CN"/>
        </w:rPr>
        <w:t>is</w:t>
      </w:r>
      <w:r w:rsidR="00903834" w:rsidRPr="0046287B">
        <w:rPr>
          <w:rFonts w:ascii="Times New Roman" w:eastAsiaTheme="minorEastAsia" w:hAnsi="Times New Roman"/>
          <w:lang w:eastAsia="zh-CN"/>
        </w:rPr>
        <w:t xml:space="preserve"> </w:t>
      </w:r>
      <w:r w:rsidR="00903834">
        <w:rPr>
          <w:rFonts w:ascii="Times New Roman" w:eastAsiaTheme="minorEastAsia" w:hAnsi="Times New Roman"/>
          <w:lang w:eastAsia="zh-CN"/>
        </w:rPr>
        <w:t xml:space="preserve">the </w:t>
      </w:r>
      <w:r w:rsidR="00903834" w:rsidRPr="0046287B">
        <w:rPr>
          <w:rFonts w:ascii="Times New Roman" w:eastAsiaTheme="minorEastAsia" w:hAnsi="Times New Roman"/>
          <w:lang w:eastAsia="zh-CN"/>
        </w:rPr>
        <w:t>baseline</w:t>
      </w:r>
      <w:r w:rsidR="004A248E">
        <w:rPr>
          <w:rFonts w:ascii="Times New Roman" w:eastAsiaTheme="minorEastAsia" w:hAnsi="Times New Roman"/>
          <w:lang w:eastAsia="zh-CN"/>
        </w:rPr>
        <w:t>,</w:t>
      </w:r>
      <w:r w:rsidR="00903834">
        <w:rPr>
          <w:rFonts w:ascii="Times New Roman" w:eastAsiaTheme="minorEastAsia" w:hAnsi="Times New Roman"/>
          <w:lang w:eastAsia="zh-CN"/>
        </w:rPr>
        <w:t xml:space="preserve"> and </w:t>
      </w:r>
      <w:r w:rsidR="00903834" w:rsidRPr="0019349D">
        <w:rPr>
          <w:rFonts w:eastAsia="Batang"/>
          <w:lang w:val="en-GB" w:eastAsia="zh-CN"/>
        </w:rPr>
        <w:t xml:space="preserve">same </w:t>
      </w:r>
      <w:proofErr w:type="spellStart"/>
      <w:r w:rsidR="00903834" w:rsidRPr="0019349D">
        <w:rPr>
          <w:rFonts w:eastAsia="Batang"/>
          <w:lang w:val="en-GB" w:eastAsia="zh-CN"/>
        </w:rPr>
        <w:t>subband</w:t>
      </w:r>
      <w:proofErr w:type="spellEnd"/>
      <w:r w:rsidR="00903834" w:rsidRPr="0019349D">
        <w:rPr>
          <w:rFonts w:eastAsia="Batang"/>
          <w:lang w:val="en-GB" w:eastAsia="zh-CN"/>
        </w:rPr>
        <w:t xml:space="preserve"> frequency resources across different SBFD symbols</w:t>
      </w:r>
      <w:r w:rsidR="00903834">
        <w:rPr>
          <w:rFonts w:ascii="Times New Roman" w:eastAsiaTheme="minorEastAsia" w:hAnsi="Times New Roman"/>
          <w:lang w:eastAsia="zh-CN"/>
        </w:rPr>
        <w:t xml:space="preserve"> is the baseline.</w:t>
      </w:r>
      <w:r w:rsidR="00E735FE">
        <w:rPr>
          <w:rFonts w:ascii="Times New Roman" w:eastAsiaTheme="minorEastAsia" w:hAnsi="Times New Roman"/>
          <w:lang w:eastAsia="zh-CN"/>
        </w:rPr>
        <w:t xml:space="preserve"> </w:t>
      </w:r>
      <w:r w:rsidR="00F02A4E">
        <w:rPr>
          <w:rFonts w:ascii="Times New Roman" w:eastAsiaTheme="minorEastAsia" w:hAnsi="Times New Roman"/>
          <w:lang w:eastAsia="zh-CN"/>
        </w:rPr>
        <w:t xml:space="preserve">In the following section, semi-static configuration of </w:t>
      </w:r>
      <w:proofErr w:type="spellStart"/>
      <w:r w:rsidR="00F02A4E">
        <w:rPr>
          <w:rFonts w:ascii="Times New Roman" w:eastAsiaTheme="minorEastAsia" w:hAnsi="Times New Roman"/>
          <w:lang w:eastAsia="zh-CN"/>
        </w:rPr>
        <w:t>subband</w:t>
      </w:r>
      <w:proofErr w:type="spellEnd"/>
      <w:r w:rsidR="00F02A4E">
        <w:rPr>
          <w:rFonts w:ascii="Times New Roman" w:eastAsiaTheme="minorEastAsia" w:hAnsi="Times New Roman"/>
          <w:lang w:eastAsia="zh-CN"/>
        </w:rPr>
        <w:t xml:space="preserve"> frequency location is discussed at first, followed by that of </w:t>
      </w:r>
      <w:proofErr w:type="spellStart"/>
      <w:r w:rsidR="00F02A4E">
        <w:rPr>
          <w:rFonts w:ascii="Times New Roman" w:eastAsiaTheme="minorEastAsia" w:hAnsi="Times New Roman"/>
          <w:lang w:eastAsia="zh-CN"/>
        </w:rPr>
        <w:t>subband</w:t>
      </w:r>
      <w:proofErr w:type="spellEnd"/>
      <w:r w:rsidR="00F02A4E">
        <w:rPr>
          <w:rFonts w:ascii="Times New Roman" w:eastAsiaTheme="minorEastAsia" w:hAnsi="Times New Roman"/>
          <w:lang w:eastAsia="zh-CN"/>
        </w:rPr>
        <w:t xml:space="preserve"> time location.</w:t>
      </w:r>
    </w:p>
    <w:p w14:paraId="20A0DC9C" w14:textId="77777777" w:rsidR="0015500F" w:rsidRDefault="0015500F" w:rsidP="001E43D7">
      <w:pPr>
        <w:pStyle w:val="a0"/>
        <w:spacing w:after="0"/>
        <w:rPr>
          <w:rFonts w:ascii="Times New Roman" w:eastAsiaTheme="minorEastAsia" w:hAnsi="Times New Roman"/>
          <w:lang w:eastAsia="zh-CN"/>
        </w:rPr>
      </w:pPr>
    </w:p>
    <w:p w14:paraId="5FBC3FC9" w14:textId="33DA18FA" w:rsidR="004F2561" w:rsidRPr="004505D5" w:rsidRDefault="004F2561" w:rsidP="008C5F73">
      <w:pPr>
        <w:pStyle w:val="30"/>
      </w:pPr>
      <w:r w:rsidRPr="004505D5">
        <w:t xml:space="preserve">2.1.1. </w:t>
      </w:r>
      <w:proofErr w:type="spellStart"/>
      <w:r w:rsidRPr="004F2561">
        <w:t>Subband</w:t>
      </w:r>
      <w:proofErr w:type="spellEnd"/>
      <w:r w:rsidRPr="004F2561">
        <w:t xml:space="preserve"> frequency location</w:t>
      </w:r>
    </w:p>
    <w:p w14:paraId="05BB2357" w14:textId="30E49599" w:rsidR="00B2133E" w:rsidRDefault="00B2133E" w:rsidP="00B2133E">
      <w:pPr>
        <w:pStyle w:val="a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uring RAN1#110bis-e meeting, regarding maximum number of UL </w:t>
      </w:r>
      <w:proofErr w:type="spellStart"/>
      <w:r>
        <w:rPr>
          <w:rFonts w:ascii="Times New Roman" w:eastAsiaTheme="minorEastAsia" w:hAnsi="Times New Roman"/>
          <w:lang w:eastAsia="zh-CN"/>
        </w:rPr>
        <w:t>subbands</w:t>
      </w:r>
      <w:proofErr w:type="spellEnd"/>
      <w:r>
        <w:rPr>
          <w:rFonts w:ascii="Times New Roman" w:eastAsiaTheme="minorEastAsia" w:hAnsi="Times New Roman"/>
          <w:lang w:eastAsia="zh-CN"/>
        </w:rPr>
        <w:t xml:space="preserve"> within a TDD carrier, the following agreement was achieved.</w:t>
      </w:r>
    </w:p>
    <w:p w14:paraId="77477F2B" w14:textId="77777777" w:rsidR="00B2133E" w:rsidRDefault="00B2133E" w:rsidP="00B2133E">
      <w:pPr>
        <w:pStyle w:val="a0"/>
        <w:rPr>
          <w:rFonts w:ascii="Times New Roman" w:eastAsiaTheme="minorEastAsia" w:hAnsi="Times New Roman"/>
          <w:lang w:eastAsia="zh-CN"/>
        </w:rPr>
      </w:pPr>
      <w:r>
        <w:rPr>
          <w:rFonts w:eastAsia="宋体"/>
          <w:noProof/>
          <w:lang w:eastAsia="zh-CN"/>
        </w:rPr>
        <w:lastRenderedPageBreak/>
        <mc:AlternateContent>
          <mc:Choice Requires="wps">
            <w:drawing>
              <wp:inline distT="0" distB="0" distL="0" distR="0" wp14:anchorId="0CE6882A" wp14:editId="3E4AFE0F">
                <wp:extent cx="5733415" cy="2185060"/>
                <wp:effectExtent l="0" t="0" r="19685" b="2476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185060"/>
                        </a:xfrm>
                        <a:prstGeom prst="rect">
                          <a:avLst/>
                        </a:prstGeom>
                        <a:solidFill>
                          <a:srgbClr val="FFFFFF"/>
                        </a:solidFill>
                        <a:ln w="9525">
                          <a:solidFill>
                            <a:srgbClr val="000000"/>
                          </a:solidFill>
                          <a:miter lim="800000"/>
                          <a:headEnd/>
                          <a:tailEnd/>
                        </a:ln>
                      </wps:spPr>
                      <wps:txbx>
                        <w:txbxContent>
                          <w:p w14:paraId="016CD4C3" w14:textId="77777777" w:rsidR="00B52917" w:rsidRPr="009A298D" w:rsidRDefault="00B52917" w:rsidP="00B2133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472AF2CA"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The maximum number of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(excluding legacy UL symbol) within a TDD carrier is one for the study in RAN1.</w:t>
                            </w:r>
                          </w:p>
                          <w:p w14:paraId="55B100D4" w14:textId="77777777" w:rsidR="00B52917" w:rsidRPr="009A298D" w:rsidRDefault="00B52917" w:rsidP="00CB0080">
                            <w:pPr>
                              <w:numPr>
                                <w:ilvl w:val="0"/>
                                <w:numId w:val="10"/>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one side of the carrier.</w:t>
                            </w:r>
                          </w:p>
                          <w:p w14:paraId="0279BB55" w14:textId="77777777" w:rsidR="00B52917" w:rsidRPr="009A298D" w:rsidRDefault="00B52917" w:rsidP="00CB0080">
                            <w:pPr>
                              <w:numPr>
                                <w:ilvl w:val="0"/>
                                <w:numId w:val="10"/>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the middle part of the carrier, subject to RAN4’s study and conclusion</w:t>
                            </w:r>
                          </w:p>
                          <w:p w14:paraId="13145817"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rPr>
                              <w:t xml:space="preserve">Note: RAN1 considers the above two possibilities unless RAN4 concludes that </w:t>
                            </w:r>
                            <w:r w:rsidRPr="009A298D">
                              <w:rPr>
                                <w:rFonts w:ascii="Times" w:eastAsia="Malgun Gothic" w:hAnsi="Times"/>
                                <w:sz w:val="20"/>
                                <w:szCs w:val="20"/>
                                <w:lang w:val="en-GB" w:eastAsia="zh-CN"/>
                              </w:rPr>
                              <w:t>any one</w:t>
                            </w:r>
                            <w:r w:rsidRPr="009A298D">
                              <w:rPr>
                                <w:rFonts w:ascii="Times" w:eastAsia="Malgun Gothic" w:hAnsi="Times"/>
                                <w:sz w:val="20"/>
                                <w:szCs w:val="20"/>
                                <w:lang w:val="en-GB"/>
                              </w:rPr>
                              <w:t xml:space="preserve"> is infeasible</w:t>
                            </w:r>
                            <w:r w:rsidRPr="009A298D">
                              <w:rPr>
                                <w:rFonts w:ascii="Times" w:eastAsia="Malgun Gothic" w:hAnsi="Times"/>
                                <w:sz w:val="20"/>
                                <w:szCs w:val="20"/>
                                <w:lang w:val="en-GB" w:eastAsia="zh-CN"/>
                              </w:rPr>
                              <w:t>.</w:t>
                            </w:r>
                          </w:p>
                          <w:p w14:paraId="0E842448"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Note: Two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within a TDD carrier due to SBFD operation in legacy UL symbols is subject to further RAN1 discussions which is 2</w:t>
                            </w:r>
                            <w:r w:rsidRPr="009A298D">
                              <w:rPr>
                                <w:rFonts w:ascii="Times" w:eastAsia="Malgun Gothic" w:hAnsi="Times"/>
                                <w:sz w:val="20"/>
                                <w:szCs w:val="20"/>
                                <w:vertAlign w:val="superscript"/>
                                <w:lang w:val="en-GB" w:eastAsia="zh-CN"/>
                              </w:rPr>
                              <w:t>nd</w:t>
                            </w:r>
                            <w:r w:rsidRPr="009A298D">
                              <w:rPr>
                                <w:rFonts w:ascii="Times" w:eastAsia="Malgun Gothic" w:hAnsi="Times"/>
                                <w:sz w:val="20"/>
                                <w:szCs w:val="20"/>
                                <w:lang w:val="en-GB" w:eastAsia="zh-CN"/>
                              </w:rPr>
                              <w:t xml:space="preserve"> priority as per RAN guidance.</w:t>
                            </w:r>
                          </w:p>
                          <w:p w14:paraId="7E7091EE"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Send </w:t>
                            </w:r>
                            <w:proofErr w:type="gramStart"/>
                            <w:r w:rsidRPr="009A298D">
                              <w:rPr>
                                <w:rFonts w:ascii="Times" w:eastAsia="Malgun Gothic" w:hAnsi="Times"/>
                                <w:sz w:val="20"/>
                                <w:szCs w:val="20"/>
                                <w:lang w:val="en-GB" w:eastAsia="zh-CN"/>
                              </w:rPr>
                              <w:t>an</w:t>
                            </w:r>
                            <w:proofErr w:type="gramEnd"/>
                            <w:r w:rsidRPr="009A298D">
                              <w:rPr>
                                <w:rFonts w:ascii="Times" w:eastAsia="Malgun Gothic" w:hAnsi="Times"/>
                                <w:sz w:val="20"/>
                                <w:szCs w:val="20"/>
                                <w:lang w:val="en-GB" w:eastAsia="zh-CN"/>
                              </w:rPr>
                              <w:t xml:space="preserve"> LS to RAN4 to inform the above agreement. If RAN4 has response, it will be </w:t>
                            </w:r>
                            <w:proofErr w:type="gramStart"/>
                            <w:r w:rsidRPr="009A298D">
                              <w:rPr>
                                <w:rFonts w:ascii="Times" w:eastAsia="Malgun Gothic" w:hAnsi="Times"/>
                                <w:sz w:val="20"/>
                                <w:szCs w:val="20"/>
                                <w:lang w:val="en-GB" w:eastAsia="zh-CN"/>
                              </w:rPr>
                              <w:t>taken into account</w:t>
                            </w:r>
                            <w:proofErr w:type="gramEnd"/>
                            <w:r w:rsidRPr="009A298D">
                              <w:rPr>
                                <w:rFonts w:ascii="Times" w:eastAsia="Malgun Gothic" w:hAnsi="Times"/>
                                <w:sz w:val="20"/>
                                <w:szCs w:val="20"/>
                                <w:lang w:val="en-GB" w:eastAsia="zh-CN"/>
                              </w:rPr>
                              <w:t xml:space="preserve"> but in the meanwhile, RAN1 work will continue based on the above.</w:t>
                            </w:r>
                          </w:p>
                          <w:p w14:paraId="3F9B4502" w14:textId="77777777" w:rsidR="00B52917" w:rsidRPr="009A298D" w:rsidRDefault="00B52917" w:rsidP="00B2133E">
                            <w:pPr>
                              <w:rPr>
                                <w:rFonts w:ascii="Times" w:eastAsia="Batang" w:hAnsi="Times"/>
                                <w:sz w:val="20"/>
                                <w:szCs w:val="20"/>
                                <w:lang w:eastAsia="ko-KR"/>
                              </w:rPr>
                            </w:pPr>
                            <w:r w:rsidRPr="009A298D">
                              <w:rPr>
                                <w:rFonts w:ascii="Times" w:eastAsia="Batang" w:hAnsi="Times"/>
                                <w:sz w:val="20"/>
                                <w:szCs w:val="20"/>
                                <w:lang w:eastAsia="ko-KR"/>
                              </w:rPr>
                              <w:t xml:space="preserve">LS on maximum number of UL </w:t>
                            </w:r>
                            <w:proofErr w:type="spellStart"/>
                            <w:r w:rsidRPr="009A298D">
                              <w:rPr>
                                <w:rFonts w:ascii="Times" w:eastAsia="Batang" w:hAnsi="Times"/>
                                <w:sz w:val="20"/>
                                <w:szCs w:val="20"/>
                                <w:lang w:eastAsia="ko-KR"/>
                              </w:rPr>
                              <w:t>subbands</w:t>
                            </w:r>
                            <w:proofErr w:type="spellEnd"/>
                            <w:r w:rsidRPr="009A298D">
                              <w:rPr>
                                <w:rFonts w:ascii="Times" w:eastAsia="Batang" w:hAnsi="Times"/>
                                <w:sz w:val="20"/>
                                <w:szCs w:val="20"/>
                                <w:lang w:eastAsia="ko-KR"/>
                              </w:rPr>
                              <w:t xml:space="preserve"> for duplex evolution to RAN4 is endorsed. Final LS in R1-2210671.</w:t>
                            </w:r>
                          </w:p>
                          <w:p w14:paraId="168254B8" w14:textId="77777777" w:rsidR="00B52917" w:rsidRPr="0041759A" w:rsidRDefault="00B52917" w:rsidP="00B2133E">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0CE6882A" id="_x0000_t202" coordsize="21600,21600" o:spt="202" path="m,l,21600r21600,l21600,xe">
                <v:stroke joinstyle="miter"/>
                <v:path gradientshapeok="t" o:connecttype="rect"/>
              </v:shapetype>
              <v:shape id="文本框 6" o:spid="_x0000_s1026" type="#_x0000_t202" style="width:451.45pt;height:17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">
                <v:textbox>
                  <w:txbxContent>
                    <w:p w14:paraId="016CD4C3" w14:textId="77777777" w:rsidR="00B52917" w:rsidRPr="009A298D" w:rsidRDefault="00B52917" w:rsidP="00B2133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472AF2CA"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The maximum number of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(excluding legacy UL symbol) within a TDD carrier is one for the study in RAN1.</w:t>
                      </w:r>
                    </w:p>
                    <w:p w14:paraId="55B100D4" w14:textId="77777777" w:rsidR="00B52917" w:rsidRPr="009A298D" w:rsidRDefault="00B52917" w:rsidP="00CB0080">
                      <w:pPr>
                        <w:numPr>
                          <w:ilvl w:val="0"/>
                          <w:numId w:val="10"/>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one side of the carrier.</w:t>
                      </w:r>
                    </w:p>
                    <w:p w14:paraId="0279BB55" w14:textId="77777777" w:rsidR="00B52917" w:rsidRPr="009A298D" w:rsidRDefault="00B52917" w:rsidP="00CB0080">
                      <w:pPr>
                        <w:numPr>
                          <w:ilvl w:val="0"/>
                          <w:numId w:val="10"/>
                        </w:numPr>
                        <w:tabs>
                          <w:tab w:val="left" w:pos="0"/>
                        </w:tabs>
                        <w:suppressAutoHyphens/>
                        <w:rPr>
                          <w:rFonts w:ascii="Times" w:eastAsia="Malgun Gothic" w:hAnsi="Times"/>
                          <w:sz w:val="20"/>
                          <w:szCs w:val="20"/>
                          <w:lang w:val="en-GB" w:eastAsia="x-none"/>
                        </w:rPr>
                      </w:pPr>
                      <w:r w:rsidRPr="009A298D">
                        <w:rPr>
                          <w:rFonts w:ascii="Times" w:eastAsia="Malgun Gothic" w:hAnsi="Times"/>
                          <w:sz w:val="20"/>
                          <w:szCs w:val="20"/>
                          <w:lang w:val="en-GB" w:eastAsia="x-none"/>
                        </w:rPr>
                        <w:t xml:space="preserve">The UL </w:t>
                      </w:r>
                      <w:proofErr w:type="spellStart"/>
                      <w:r w:rsidRPr="009A298D">
                        <w:rPr>
                          <w:rFonts w:ascii="Times" w:eastAsia="Malgun Gothic" w:hAnsi="Times"/>
                          <w:sz w:val="20"/>
                          <w:szCs w:val="20"/>
                          <w:lang w:val="en-GB" w:eastAsia="x-none"/>
                        </w:rPr>
                        <w:t>subband</w:t>
                      </w:r>
                      <w:proofErr w:type="spellEnd"/>
                      <w:r w:rsidRPr="009A298D">
                        <w:rPr>
                          <w:rFonts w:ascii="Times" w:eastAsia="Malgun Gothic" w:hAnsi="Times"/>
                          <w:sz w:val="20"/>
                          <w:szCs w:val="20"/>
                          <w:lang w:val="en-GB" w:eastAsia="x-none"/>
                        </w:rPr>
                        <w:t xml:space="preserve"> can be located at the middle part of the carrier, subject to RAN4’s study and conclusion</w:t>
                      </w:r>
                    </w:p>
                    <w:p w14:paraId="13145817"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rPr>
                        <w:t xml:space="preserve">Note: RAN1 considers the above two possibilities unless RAN4 concludes that </w:t>
                      </w:r>
                      <w:r w:rsidRPr="009A298D">
                        <w:rPr>
                          <w:rFonts w:ascii="Times" w:eastAsia="Malgun Gothic" w:hAnsi="Times"/>
                          <w:sz w:val="20"/>
                          <w:szCs w:val="20"/>
                          <w:lang w:val="en-GB" w:eastAsia="zh-CN"/>
                        </w:rPr>
                        <w:t>any one</w:t>
                      </w:r>
                      <w:r w:rsidRPr="009A298D">
                        <w:rPr>
                          <w:rFonts w:ascii="Times" w:eastAsia="Malgun Gothic" w:hAnsi="Times"/>
                          <w:sz w:val="20"/>
                          <w:szCs w:val="20"/>
                          <w:lang w:val="en-GB"/>
                        </w:rPr>
                        <w:t xml:space="preserve"> is infeasible</w:t>
                      </w:r>
                      <w:r w:rsidRPr="009A298D">
                        <w:rPr>
                          <w:rFonts w:ascii="Times" w:eastAsia="Malgun Gothic" w:hAnsi="Times"/>
                          <w:sz w:val="20"/>
                          <w:szCs w:val="20"/>
                          <w:lang w:val="en-GB" w:eastAsia="zh-CN"/>
                        </w:rPr>
                        <w:t>.</w:t>
                      </w:r>
                    </w:p>
                    <w:p w14:paraId="0E842448"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Note: Two UL </w:t>
                      </w:r>
                      <w:proofErr w:type="spellStart"/>
                      <w:r w:rsidRPr="009A298D">
                        <w:rPr>
                          <w:rFonts w:ascii="Times" w:eastAsia="Malgun Gothic" w:hAnsi="Times"/>
                          <w:sz w:val="20"/>
                          <w:szCs w:val="20"/>
                          <w:lang w:val="en-GB" w:eastAsia="zh-CN"/>
                        </w:rPr>
                        <w:t>subbands</w:t>
                      </w:r>
                      <w:proofErr w:type="spellEnd"/>
                      <w:r w:rsidRPr="009A298D">
                        <w:rPr>
                          <w:rFonts w:ascii="Times" w:eastAsia="Malgun Gothic" w:hAnsi="Times"/>
                          <w:sz w:val="20"/>
                          <w:szCs w:val="20"/>
                          <w:lang w:val="en-GB" w:eastAsia="zh-CN"/>
                        </w:rPr>
                        <w:t xml:space="preserve"> for SBFD operation in an SBFD symbol within a TDD carrier due to SBFD operation in legacy UL symbols is subject to further RAN1 discussions which is 2</w:t>
                      </w:r>
                      <w:r w:rsidRPr="009A298D">
                        <w:rPr>
                          <w:rFonts w:ascii="Times" w:eastAsia="Malgun Gothic" w:hAnsi="Times"/>
                          <w:sz w:val="20"/>
                          <w:szCs w:val="20"/>
                          <w:vertAlign w:val="superscript"/>
                          <w:lang w:val="en-GB" w:eastAsia="zh-CN"/>
                        </w:rPr>
                        <w:t>nd</w:t>
                      </w:r>
                      <w:r w:rsidRPr="009A298D">
                        <w:rPr>
                          <w:rFonts w:ascii="Times" w:eastAsia="Malgun Gothic" w:hAnsi="Times"/>
                          <w:sz w:val="20"/>
                          <w:szCs w:val="20"/>
                          <w:lang w:val="en-GB" w:eastAsia="zh-CN"/>
                        </w:rPr>
                        <w:t xml:space="preserve"> priority as per RAN guidance.</w:t>
                      </w:r>
                    </w:p>
                    <w:p w14:paraId="7E7091EE" w14:textId="77777777" w:rsidR="00B52917" w:rsidRPr="009A298D" w:rsidRDefault="00B52917" w:rsidP="00B2133E">
                      <w:pPr>
                        <w:rPr>
                          <w:rFonts w:ascii="Times" w:eastAsia="Malgun Gothic" w:hAnsi="Times"/>
                          <w:sz w:val="20"/>
                          <w:szCs w:val="20"/>
                          <w:lang w:val="en-GB" w:eastAsia="zh-CN"/>
                        </w:rPr>
                      </w:pPr>
                      <w:r w:rsidRPr="009A298D">
                        <w:rPr>
                          <w:rFonts w:ascii="Times" w:eastAsia="Malgun Gothic" w:hAnsi="Times"/>
                          <w:sz w:val="20"/>
                          <w:szCs w:val="20"/>
                          <w:lang w:val="en-GB" w:eastAsia="zh-CN"/>
                        </w:rPr>
                        <w:t xml:space="preserve">Send </w:t>
                      </w:r>
                      <w:proofErr w:type="gramStart"/>
                      <w:r w:rsidRPr="009A298D">
                        <w:rPr>
                          <w:rFonts w:ascii="Times" w:eastAsia="Malgun Gothic" w:hAnsi="Times"/>
                          <w:sz w:val="20"/>
                          <w:szCs w:val="20"/>
                          <w:lang w:val="en-GB" w:eastAsia="zh-CN"/>
                        </w:rPr>
                        <w:t>an</w:t>
                      </w:r>
                      <w:proofErr w:type="gramEnd"/>
                      <w:r w:rsidRPr="009A298D">
                        <w:rPr>
                          <w:rFonts w:ascii="Times" w:eastAsia="Malgun Gothic" w:hAnsi="Times"/>
                          <w:sz w:val="20"/>
                          <w:szCs w:val="20"/>
                          <w:lang w:val="en-GB" w:eastAsia="zh-CN"/>
                        </w:rPr>
                        <w:t xml:space="preserve"> LS to RAN4 to inform the above agreement. If RAN4 has response, it will be </w:t>
                      </w:r>
                      <w:proofErr w:type="gramStart"/>
                      <w:r w:rsidRPr="009A298D">
                        <w:rPr>
                          <w:rFonts w:ascii="Times" w:eastAsia="Malgun Gothic" w:hAnsi="Times"/>
                          <w:sz w:val="20"/>
                          <w:szCs w:val="20"/>
                          <w:lang w:val="en-GB" w:eastAsia="zh-CN"/>
                        </w:rPr>
                        <w:t>taken into account</w:t>
                      </w:r>
                      <w:proofErr w:type="gramEnd"/>
                      <w:r w:rsidRPr="009A298D">
                        <w:rPr>
                          <w:rFonts w:ascii="Times" w:eastAsia="Malgun Gothic" w:hAnsi="Times"/>
                          <w:sz w:val="20"/>
                          <w:szCs w:val="20"/>
                          <w:lang w:val="en-GB" w:eastAsia="zh-CN"/>
                        </w:rPr>
                        <w:t xml:space="preserve"> but in the meanwhile, RAN1 work will continue based on the above.</w:t>
                      </w:r>
                    </w:p>
                    <w:p w14:paraId="3F9B4502" w14:textId="77777777" w:rsidR="00B52917" w:rsidRPr="009A298D" w:rsidRDefault="00B52917" w:rsidP="00B2133E">
                      <w:pPr>
                        <w:rPr>
                          <w:rFonts w:ascii="Times" w:eastAsia="Batang" w:hAnsi="Times"/>
                          <w:sz w:val="20"/>
                          <w:szCs w:val="20"/>
                          <w:lang w:eastAsia="ko-KR"/>
                        </w:rPr>
                      </w:pPr>
                      <w:r w:rsidRPr="009A298D">
                        <w:rPr>
                          <w:rFonts w:ascii="Times" w:eastAsia="Batang" w:hAnsi="Times"/>
                          <w:sz w:val="20"/>
                          <w:szCs w:val="20"/>
                          <w:lang w:eastAsia="ko-KR"/>
                        </w:rPr>
                        <w:t xml:space="preserve">LS on maximum number of UL </w:t>
                      </w:r>
                      <w:proofErr w:type="spellStart"/>
                      <w:r w:rsidRPr="009A298D">
                        <w:rPr>
                          <w:rFonts w:ascii="Times" w:eastAsia="Batang" w:hAnsi="Times"/>
                          <w:sz w:val="20"/>
                          <w:szCs w:val="20"/>
                          <w:lang w:eastAsia="ko-KR"/>
                        </w:rPr>
                        <w:t>subbands</w:t>
                      </w:r>
                      <w:proofErr w:type="spellEnd"/>
                      <w:r w:rsidRPr="009A298D">
                        <w:rPr>
                          <w:rFonts w:ascii="Times" w:eastAsia="Batang" w:hAnsi="Times"/>
                          <w:sz w:val="20"/>
                          <w:szCs w:val="20"/>
                          <w:lang w:eastAsia="ko-KR"/>
                        </w:rPr>
                        <w:t xml:space="preserve"> for duplex evolution to RAN4 is endorsed. Final LS in R1-2210671.</w:t>
                      </w:r>
                    </w:p>
                    <w:p w14:paraId="168254B8" w14:textId="77777777" w:rsidR="00B52917" w:rsidRPr="0041759A" w:rsidRDefault="00B52917" w:rsidP="00B2133E">
                      <w:pPr>
                        <w:rPr>
                          <w:rFonts w:eastAsiaTheme="minorEastAsia"/>
                          <w:sz w:val="20"/>
                          <w:szCs w:val="20"/>
                          <w:lang w:eastAsia="zh-CN"/>
                        </w:rPr>
                      </w:pPr>
                    </w:p>
                  </w:txbxContent>
                </v:textbox>
                <w10:anchorlock/>
              </v:shape>
            </w:pict>
          </mc:Fallback>
        </mc:AlternateContent>
      </w:r>
    </w:p>
    <w:p w14:paraId="1335D528" w14:textId="485055C2" w:rsidR="004A248E" w:rsidRDefault="004A248E" w:rsidP="009B20D2">
      <w:pPr>
        <w:pStyle w:val="a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uring RAN1#111 meeting, regarding reference point for configuration of frequency location of UL/DL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(s), </w:t>
      </w:r>
      <w:r w:rsidR="00261DE0">
        <w:rPr>
          <w:rFonts w:ascii="Times New Roman" w:eastAsiaTheme="minorEastAsia" w:hAnsi="Times New Roman"/>
          <w:lang w:eastAsia="zh-CN"/>
        </w:rPr>
        <w:t>the following agreement was achieved.</w:t>
      </w:r>
    </w:p>
    <w:p w14:paraId="4CF6DABA" w14:textId="095B03D6" w:rsidR="00261DE0" w:rsidRDefault="00655B88" w:rsidP="009B20D2">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03AECC43" wp14:editId="7E4F9F06">
                <wp:extent cx="5733415" cy="565150"/>
                <wp:effectExtent l="0" t="0" r="19685"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65150"/>
                        </a:xfrm>
                        <a:prstGeom prst="rect">
                          <a:avLst/>
                        </a:prstGeom>
                        <a:solidFill>
                          <a:srgbClr val="FFFFFF"/>
                        </a:solidFill>
                        <a:ln w="9525">
                          <a:solidFill>
                            <a:srgbClr val="000000"/>
                          </a:solidFill>
                          <a:miter lim="800000"/>
                          <a:headEnd/>
                          <a:tailEnd/>
                        </a:ln>
                      </wps:spPr>
                      <wps:txbx>
                        <w:txbxContent>
                          <w:p w14:paraId="651BF840" w14:textId="77777777" w:rsidR="00B52917" w:rsidRPr="00655B88" w:rsidRDefault="00B52917" w:rsidP="00655B88">
                            <w:pPr>
                              <w:jc w:val="both"/>
                              <w:rPr>
                                <w:rFonts w:ascii="Times" w:eastAsia="Malgun Gothic" w:hAnsi="Times"/>
                                <w:bCs/>
                                <w:sz w:val="20"/>
                                <w:szCs w:val="20"/>
                                <w:highlight w:val="green"/>
                                <w:lang w:val="en-GB" w:eastAsia="zh-CN"/>
                              </w:rPr>
                            </w:pPr>
                            <w:r w:rsidRPr="00655B88">
                              <w:rPr>
                                <w:rFonts w:ascii="Times" w:eastAsia="Malgun Gothic" w:hAnsi="Times"/>
                                <w:bCs/>
                                <w:sz w:val="20"/>
                                <w:szCs w:val="20"/>
                                <w:highlight w:val="green"/>
                                <w:lang w:val="en-GB" w:eastAsia="zh-CN"/>
                              </w:rPr>
                              <w:t>Agreement</w:t>
                            </w:r>
                          </w:p>
                          <w:p w14:paraId="7D0F9945" w14:textId="77777777" w:rsidR="00B52917" w:rsidRPr="00655B88" w:rsidRDefault="00B52917" w:rsidP="00655B88">
                            <w:pPr>
                              <w:jc w:val="both"/>
                              <w:rPr>
                                <w:rFonts w:ascii="Times" w:eastAsia="Malgun Gothic" w:hAnsi="Times"/>
                                <w:sz w:val="20"/>
                                <w:szCs w:val="20"/>
                                <w:lang w:val="en-GB" w:eastAsia="zh-CN"/>
                              </w:rPr>
                            </w:pPr>
                            <w:r w:rsidRPr="00655B88">
                              <w:rPr>
                                <w:rFonts w:ascii="Times" w:eastAsia="Malgun Gothic" w:hAnsi="Times"/>
                                <w:sz w:val="20"/>
                                <w:szCs w:val="20"/>
                                <w:lang w:val="en-GB" w:eastAsia="zh-CN"/>
                              </w:rPr>
                              <w:t xml:space="preserve">For the purpose of RAN1 study, the understanding is that for semi-static configuration of </w:t>
                            </w:r>
                            <w:proofErr w:type="spellStart"/>
                            <w:r w:rsidRPr="00655B88">
                              <w:rPr>
                                <w:rFonts w:ascii="Times" w:eastAsia="Malgun Gothic" w:hAnsi="Times"/>
                                <w:sz w:val="20"/>
                                <w:szCs w:val="20"/>
                                <w:lang w:val="en-GB" w:eastAsia="zh-CN"/>
                              </w:rPr>
                              <w:t>subband</w:t>
                            </w:r>
                            <w:proofErr w:type="spellEnd"/>
                            <w:r w:rsidRPr="00655B88">
                              <w:rPr>
                                <w:rFonts w:ascii="Times" w:eastAsia="Malgun Gothic" w:hAnsi="Times"/>
                                <w:sz w:val="20"/>
                                <w:szCs w:val="20"/>
                                <w:lang w:val="en-GB" w:eastAsia="zh-CN"/>
                              </w:rPr>
                              <w:t xml:space="preserve"> frequency locations for SBFD operation, frequency location of UL/DL </w:t>
                            </w:r>
                            <w:proofErr w:type="spellStart"/>
                            <w:r w:rsidRPr="00655B88">
                              <w:rPr>
                                <w:rFonts w:ascii="Times" w:eastAsia="Malgun Gothic" w:hAnsi="Times"/>
                                <w:sz w:val="20"/>
                                <w:szCs w:val="20"/>
                                <w:lang w:val="en-GB" w:eastAsia="zh-CN"/>
                              </w:rPr>
                              <w:t>subband</w:t>
                            </w:r>
                            <w:proofErr w:type="spellEnd"/>
                            <w:r w:rsidRPr="00655B88">
                              <w:rPr>
                                <w:rFonts w:ascii="Times" w:eastAsia="Malgun Gothic" w:hAnsi="Times"/>
                                <w:sz w:val="20"/>
                                <w:szCs w:val="20"/>
                                <w:lang w:val="en-GB" w:eastAsia="zh-CN"/>
                              </w:rPr>
                              <w:t xml:space="preserve"> is with reference to </w:t>
                            </w:r>
                            <w:r w:rsidRPr="00655B88">
                              <w:rPr>
                                <w:rFonts w:ascii="Times" w:eastAsia="Malgun Gothic" w:hAnsi="Times" w:hint="eastAsia"/>
                                <w:sz w:val="20"/>
                                <w:szCs w:val="20"/>
                                <w:lang w:val="en-GB" w:eastAsia="zh-CN"/>
                              </w:rPr>
                              <w:t>CRB grid</w:t>
                            </w:r>
                            <w:r w:rsidRPr="00655B88">
                              <w:rPr>
                                <w:rFonts w:ascii="Times" w:eastAsia="Malgun Gothic" w:hAnsi="Times"/>
                                <w:sz w:val="20"/>
                                <w:szCs w:val="20"/>
                                <w:lang w:val="en-GB" w:eastAsia="zh-CN"/>
                              </w:rPr>
                              <w:t>.</w:t>
                            </w:r>
                          </w:p>
                          <w:p w14:paraId="04429501" w14:textId="77777777" w:rsidR="00B52917" w:rsidRPr="0041759A" w:rsidRDefault="00B52917" w:rsidP="00655B88">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03AECC43" id="文本框 2" o:spid="_x0000_s1027" type="#_x0000_t202" style="width:451.45pt;height: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">
                <v:textbox>
                  <w:txbxContent>
                    <w:p w14:paraId="651BF840" w14:textId="77777777" w:rsidR="00B52917" w:rsidRPr="00655B88" w:rsidRDefault="00B52917" w:rsidP="00655B88">
                      <w:pPr>
                        <w:jc w:val="both"/>
                        <w:rPr>
                          <w:rFonts w:ascii="Times" w:eastAsia="Malgun Gothic" w:hAnsi="Times"/>
                          <w:bCs/>
                          <w:sz w:val="20"/>
                          <w:szCs w:val="20"/>
                          <w:highlight w:val="green"/>
                          <w:lang w:val="en-GB" w:eastAsia="zh-CN"/>
                        </w:rPr>
                      </w:pPr>
                      <w:r w:rsidRPr="00655B88">
                        <w:rPr>
                          <w:rFonts w:ascii="Times" w:eastAsia="Malgun Gothic" w:hAnsi="Times"/>
                          <w:bCs/>
                          <w:sz w:val="20"/>
                          <w:szCs w:val="20"/>
                          <w:highlight w:val="green"/>
                          <w:lang w:val="en-GB" w:eastAsia="zh-CN"/>
                        </w:rPr>
                        <w:t>Agreement</w:t>
                      </w:r>
                    </w:p>
                    <w:p w14:paraId="7D0F9945" w14:textId="77777777" w:rsidR="00B52917" w:rsidRPr="00655B88" w:rsidRDefault="00B52917" w:rsidP="00655B88">
                      <w:pPr>
                        <w:jc w:val="both"/>
                        <w:rPr>
                          <w:rFonts w:ascii="Times" w:eastAsia="Malgun Gothic" w:hAnsi="Times"/>
                          <w:sz w:val="20"/>
                          <w:szCs w:val="20"/>
                          <w:lang w:val="en-GB" w:eastAsia="zh-CN"/>
                        </w:rPr>
                      </w:pPr>
                      <w:r w:rsidRPr="00655B88">
                        <w:rPr>
                          <w:rFonts w:ascii="Times" w:eastAsia="Malgun Gothic" w:hAnsi="Times"/>
                          <w:sz w:val="20"/>
                          <w:szCs w:val="20"/>
                          <w:lang w:val="en-GB" w:eastAsia="zh-CN"/>
                        </w:rPr>
                        <w:t xml:space="preserve">For the purpose of RAN1 study, the understanding is that for semi-static configuration of </w:t>
                      </w:r>
                      <w:proofErr w:type="spellStart"/>
                      <w:r w:rsidRPr="00655B88">
                        <w:rPr>
                          <w:rFonts w:ascii="Times" w:eastAsia="Malgun Gothic" w:hAnsi="Times"/>
                          <w:sz w:val="20"/>
                          <w:szCs w:val="20"/>
                          <w:lang w:val="en-GB" w:eastAsia="zh-CN"/>
                        </w:rPr>
                        <w:t>subband</w:t>
                      </w:r>
                      <w:proofErr w:type="spellEnd"/>
                      <w:r w:rsidRPr="00655B88">
                        <w:rPr>
                          <w:rFonts w:ascii="Times" w:eastAsia="Malgun Gothic" w:hAnsi="Times"/>
                          <w:sz w:val="20"/>
                          <w:szCs w:val="20"/>
                          <w:lang w:val="en-GB" w:eastAsia="zh-CN"/>
                        </w:rPr>
                        <w:t xml:space="preserve"> frequency locations for SBFD operation, frequency location of UL/DL </w:t>
                      </w:r>
                      <w:proofErr w:type="spellStart"/>
                      <w:r w:rsidRPr="00655B88">
                        <w:rPr>
                          <w:rFonts w:ascii="Times" w:eastAsia="Malgun Gothic" w:hAnsi="Times"/>
                          <w:sz w:val="20"/>
                          <w:szCs w:val="20"/>
                          <w:lang w:val="en-GB" w:eastAsia="zh-CN"/>
                        </w:rPr>
                        <w:t>subband</w:t>
                      </w:r>
                      <w:proofErr w:type="spellEnd"/>
                      <w:r w:rsidRPr="00655B88">
                        <w:rPr>
                          <w:rFonts w:ascii="Times" w:eastAsia="Malgun Gothic" w:hAnsi="Times"/>
                          <w:sz w:val="20"/>
                          <w:szCs w:val="20"/>
                          <w:lang w:val="en-GB" w:eastAsia="zh-CN"/>
                        </w:rPr>
                        <w:t xml:space="preserve"> is with reference to </w:t>
                      </w:r>
                      <w:r w:rsidRPr="00655B88">
                        <w:rPr>
                          <w:rFonts w:ascii="Times" w:eastAsia="Malgun Gothic" w:hAnsi="Times" w:hint="eastAsia"/>
                          <w:sz w:val="20"/>
                          <w:szCs w:val="20"/>
                          <w:lang w:val="en-GB" w:eastAsia="zh-CN"/>
                        </w:rPr>
                        <w:t>CRB grid</w:t>
                      </w:r>
                      <w:r w:rsidRPr="00655B88">
                        <w:rPr>
                          <w:rFonts w:ascii="Times" w:eastAsia="Malgun Gothic" w:hAnsi="Times"/>
                          <w:sz w:val="20"/>
                          <w:szCs w:val="20"/>
                          <w:lang w:val="en-GB" w:eastAsia="zh-CN"/>
                        </w:rPr>
                        <w:t>.</w:t>
                      </w:r>
                    </w:p>
                    <w:p w14:paraId="04429501" w14:textId="77777777" w:rsidR="00B52917" w:rsidRPr="0041759A" w:rsidRDefault="00B52917" w:rsidP="00655B88">
                      <w:pPr>
                        <w:rPr>
                          <w:rFonts w:eastAsiaTheme="minorEastAsia"/>
                          <w:sz w:val="20"/>
                          <w:szCs w:val="20"/>
                          <w:lang w:eastAsia="zh-CN"/>
                        </w:rPr>
                      </w:pPr>
                    </w:p>
                  </w:txbxContent>
                </v:textbox>
                <w10:anchorlock/>
              </v:shape>
            </w:pict>
          </mc:Fallback>
        </mc:AlternateContent>
      </w:r>
    </w:p>
    <w:p w14:paraId="165EB094" w14:textId="62019CA6" w:rsidR="00FD46E0" w:rsidRDefault="0010719D" w:rsidP="009B20D2">
      <w:pPr>
        <w:pStyle w:val="a0"/>
        <w:rPr>
          <w:rFonts w:ascii="Times New Roman" w:eastAsiaTheme="minorEastAsia" w:hAnsi="Times New Roman"/>
          <w:lang w:eastAsia="zh-CN"/>
        </w:rPr>
      </w:pPr>
      <w:r>
        <w:rPr>
          <w:rFonts w:ascii="Times New Roman" w:eastAsiaTheme="minorEastAsia" w:hAnsi="Times New Roman"/>
          <w:lang w:eastAsia="zh-CN"/>
        </w:rPr>
        <w:t>On one hand, i</w:t>
      </w:r>
      <w:r w:rsidR="00292DF4">
        <w:rPr>
          <w:rFonts w:ascii="Times New Roman" w:eastAsiaTheme="minorEastAsia" w:hAnsi="Times New Roman"/>
          <w:lang w:eastAsia="zh-CN"/>
        </w:rPr>
        <w:t xml:space="preserve">t is common understanding that from </w:t>
      </w:r>
      <w:proofErr w:type="spellStart"/>
      <w:r w:rsidR="00292DF4">
        <w:rPr>
          <w:rFonts w:ascii="Times New Roman" w:eastAsiaTheme="minorEastAsia" w:hAnsi="Times New Roman"/>
          <w:lang w:eastAsia="zh-CN"/>
        </w:rPr>
        <w:t>gNB’s</w:t>
      </w:r>
      <w:proofErr w:type="spellEnd"/>
      <w:r w:rsidR="00292DF4">
        <w:rPr>
          <w:rFonts w:ascii="Times New Roman" w:eastAsiaTheme="minorEastAsia" w:hAnsi="Times New Roman"/>
          <w:lang w:eastAsia="zh-CN"/>
        </w:rPr>
        <w:t xml:space="preserve"> perspective, for a DL/flexible symbol, a part of frequency resources within a TDD carrier can be used for UL</w:t>
      </w:r>
      <w:r w:rsidR="00B2133E">
        <w:rPr>
          <w:rFonts w:ascii="Times New Roman" w:eastAsiaTheme="minorEastAsia" w:hAnsi="Times New Roman"/>
          <w:lang w:eastAsia="zh-CN"/>
        </w:rPr>
        <w:t xml:space="preserve"> transmission, i.e., SBFD operation. The part of frequency resources can be regarded as a sub-pool from the whole pool of frequency resources for the TDD carrier. In this regard, </w:t>
      </w:r>
      <w:r w:rsidR="00520B4C">
        <w:rPr>
          <w:rFonts w:ascii="Times New Roman" w:eastAsiaTheme="minorEastAsia" w:hAnsi="Times New Roman"/>
          <w:lang w:eastAsia="zh-CN"/>
        </w:rPr>
        <w:t xml:space="preserve">the UL </w:t>
      </w:r>
      <w:proofErr w:type="spellStart"/>
      <w:r w:rsidR="00520B4C">
        <w:rPr>
          <w:rFonts w:ascii="Times New Roman" w:eastAsiaTheme="minorEastAsia" w:hAnsi="Times New Roman"/>
          <w:lang w:eastAsia="zh-CN"/>
        </w:rPr>
        <w:t>subband</w:t>
      </w:r>
      <w:proofErr w:type="spellEnd"/>
      <w:r w:rsidR="00520B4C">
        <w:rPr>
          <w:rFonts w:ascii="Times New Roman" w:eastAsiaTheme="minorEastAsia" w:hAnsi="Times New Roman"/>
          <w:lang w:eastAsia="zh-CN"/>
        </w:rPr>
        <w:t xml:space="preserve"> is common </w:t>
      </w:r>
      <w:r w:rsidR="006A282B">
        <w:rPr>
          <w:rFonts w:ascii="Times New Roman" w:eastAsiaTheme="minorEastAsia" w:hAnsi="Times New Roman"/>
          <w:lang w:eastAsia="zh-CN"/>
        </w:rPr>
        <w:t xml:space="preserve">to all SBFD aware UEs served by the TDD carrier, and can be configured in carrier/serving cell level. </w:t>
      </w:r>
      <w:r w:rsidR="00623154">
        <w:rPr>
          <w:rFonts w:ascii="Times New Roman" w:eastAsiaTheme="minorEastAsia" w:hAnsi="Times New Roman"/>
          <w:lang w:eastAsia="zh-CN"/>
        </w:rPr>
        <w:t>Besides, the configuration signaling can be concise and straightforward</w:t>
      </w:r>
      <w:r w:rsidR="00D31E91">
        <w:rPr>
          <w:rFonts w:ascii="Times New Roman" w:eastAsiaTheme="minorEastAsia" w:hAnsi="Times New Roman"/>
          <w:lang w:eastAsia="zh-CN"/>
        </w:rPr>
        <w:t xml:space="preserve">, since it has been agreed that frequency location of UL/DL </w:t>
      </w:r>
      <w:proofErr w:type="spellStart"/>
      <w:r w:rsidR="00D31E91">
        <w:rPr>
          <w:rFonts w:ascii="Times New Roman" w:eastAsiaTheme="minorEastAsia" w:hAnsi="Times New Roman"/>
          <w:lang w:eastAsia="zh-CN"/>
        </w:rPr>
        <w:t>subband</w:t>
      </w:r>
      <w:proofErr w:type="spellEnd"/>
      <w:r w:rsidR="00D31E91">
        <w:rPr>
          <w:rFonts w:ascii="Times New Roman" w:eastAsiaTheme="minorEastAsia" w:hAnsi="Times New Roman"/>
          <w:lang w:eastAsia="zh-CN"/>
        </w:rPr>
        <w:t xml:space="preserve"> is a configured with reference to CRB grid</w:t>
      </w:r>
      <w:r w:rsidR="00623154">
        <w:rPr>
          <w:rFonts w:ascii="Times New Roman" w:eastAsiaTheme="minorEastAsia" w:hAnsi="Times New Roman"/>
          <w:lang w:eastAsia="zh-CN"/>
        </w:rPr>
        <w:t xml:space="preserve">. </w:t>
      </w:r>
      <w:r w:rsidR="003B3927">
        <w:rPr>
          <w:rFonts w:ascii="Times New Roman" w:eastAsiaTheme="minorEastAsia" w:hAnsi="Times New Roman"/>
          <w:lang w:eastAsia="zh-CN"/>
        </w:rPr>
        <w:t>For a BWP pair configured for the TDD carrier</w:t>
      </w:r>
      <w:r w:rsidR="009C3F08">
        <w:rPr>
          <w:rFonts w:ascii="Times New Roman" w:eastAsiaTheme="minorEastAsia" w:hAnsi="Times New Roman"/>
          <w:lang w:eastAsia="zh-CN"/>
        </w:rPr>
        <w:t>/serving cell</w:t>
      </w:r>
      <w:r w:rsidR="003B3927">
        <w:rPr>
          <w:rFonts w:ascii="Times New Roman" w:eastAsiaTheme="minorEastAsia" w:hAnsi="Times New Roman"/>
          <w:lang w:eastAsia="zh-CN"/>
        </w:rPr>
        <w:t xml:space="preserve">, actual UL </w:t>
      </w:r>
      <w:proofErr w:type="spellStart"/>
      <w:r w:rsidR="003B3927">
        <w:rPr>
          <w:rFonts w:ascii="Times New Roman" w:eastAsiaTheme="minorEastAsia" w:hAnsi="Times New Roman"/>
          <w:lang w:eastAsia="zh-CN"/>
        </w:rPr>
        <w:t>subband</w:t>
      </w:r>
      <w:proofErr w:type="spellEnd"/>
      <w:r w:rsidR="003B3927">
        <w:rPr>
          <w:rFonts w:ascii="Times New Roman" w:eastAsiaTheme="minorEastAsia" w:hAnsi="Times New Roman"/>
          <w:lang w:eastAsia="zh-CN"/>
        </w:rPr>
        <w:t xml:space="preserve"> to be applied can be derived based on the UL BWP of the BWP pair and the frequency location of the UL </w:t>
      </w:r>
      <w:proofErr w:type="spellStart"/>
      <w:r w:rsidR="003B3927">
        <w:rPr>
          <w:rFonts w:ascii="Times New Roman" w:eastAsiaTheme="minorEastAsia" w:hAnsi="Times New Roman"/>
          <w:lang w:eastAsia="zh-CN"/>
        </w:rPr>
        <w:t>subband</w:t>
      </w:r>
      <w:proofErr w:type="spellEnd"/>
      <w:r w:rsidR="003B3927">
        <w:rPr>
          <w:rFonts w:ascii="Times New Roman" w:eastAsiaTheme="minorEastAsia" w:hAnsi="Times New Roman"/>
          <w:lang w:eastAsia="zh-CN"/>
        </w:rPr>
        <w:t xml:space="preserve"> configured for the TDD carrier</w:t>
      </w:r>
      <w:r w:rsidR="002706DA">
        <w:rPr>
          <w:rFonts w:ascii="Times New Roman" w:eastAsiaTheme="minorEastAsia" w:hAnsi="Times New Roman"/>
          <w:lang w:eastAsia="zh-CN"/>
        </w:rPr>
        <w:t>/serving cell</w:t>
      </w:r>
      <w:r w:rsidR="003B3927">
        <w:rPr>
          <w:rFonts w:ascii="Times New Roman" w:eastAsiaTheme="minorEastAsia" w:hAnsi="Times New Roman"/>
          <w:lang w:eastAsia="zh-CN"/>
        </w:rPr>
        <w:t>.</w:t>
      </w:r>
    </w:p>
    <w:p w14:paraId="3AC6907C" w14:textId="7D0039D0" w:rsidR="006A282B" w:rsidRDefault="0010719D" w:rsidP="009B20D2">
      <w:pPr>
        <w:pStyle w:val="a0"/>
        <w:rPr>
          <w:rFonts w:ascii="Times New Roman" w:eastAsiaTheme="minorEastAsia" w:hAnsi="Times New Roman"/>
          <w:lang w:eastAsia="zh-CN"/>
        </w:rPr>
      </w:pPr>
      <w:r>
        <w:rPr>
          <w:rFonts w:ascii="Times New Roman" w:eastAsiaTheme="minorEastAsia" w:hAnsi="Times New Roman"/>
          <w:lang w:eastAsia="zh-CN"/>
        </w:rPr>
        <w:t>On the other hand</w:t>
      </w:r>
      <w:r w:rsidR="006A282B">
        <w:rPr>
          <w:rFonts w:ascii="Times New Roman" w:eastAsiaTheme="minorEastAsia" w:hAnsi="Times New Roman"/>
          <w:lang w:eastAsia="zh-CN"/>
        </w:rPr>
        <w:t xml:space="preserve">, it is also feasible to configure the UL </w:t>
      </w:r>
      <w:proofErr w:type="spellStart"/>
      <w:r w:rsidR="006A282B">
        <w:rPr>
          <w:rFonts w:ascii="Times New Roman" w:eastAsiaTheme="minorEastAsia" w:hAnsi="Times New Roman"/>
          <w:lang w:eastAsia="zh-CN"/>
        </w:rPr>
        <w:t>subband</w:t>
      </w:r>
      <w:proofErr w:type="spellEnd"/>
      <w:r w:rsidR="006A282B">
        <w:rPr>
          <w:rFonts w:ascii="Times New Roman" w:eastAsiaTheme="minorEastAsia" w:hAnsi="Times New Roman"/>
          <w:lang w:eastAsia="zh-CN"/>
        </w:rPr>
        <w:t xml:space="preserve"> in BWP level, as</w:t>
      </w:r>
      <w:r>
        <w:rPr>
          <w:rFonts w:ascii="Times New Roman" w:eastAsiaTheme="minorEastAsia" w:hAnsi="Times New Roman"/>
          <w:lang w:eastAsia="zh-CN"/>
        </w:rPr>
        <w:t xml:space="preserve"> </w:t>
      </w:r>
      <w:r w:rsidR="006A282B">
        <w:rPr>
          <w:rFonts w:ascii="Times New Roman" w:eastAsiaTheme="minorEastAsia" w:hAnsi="Times New Roman"/>
          <w:lang w:eastAsia="zh-CN"/>
        </w:rPr>
        <w:t xml:space="preserve">long as the </w:t>
      </w:r>
      <w:proofErr w:type="spellStart"/>
      <w:r w:rsidR="006A282B">
        <w:rPr>
          <w:rFonts w:ascii="Times New Roman" w:eastAsiaTheme="minorEastAsia" w:hAnsi="Times New Roman"/>
          <w:lang w:eastAsia="zh-CN"/>
        </w:rPr>
        <w:t>gNB</w:t>
      </w:r>
      <w:proofErr w:type="spellEnd"/>
      <w:r w:rsidR="006A282B">
        <w:rPr>
          <w:rFonts w:ascii="Times New Roman" w:eastAsiaTheme="minorEastAsia" w:hAnsi="Times New Roman"/>
          <w:lang w:eastAsia="zh-CN"/>
        </w:rPr>
        <w:t xml:space="preserve"> can manage </w:t>
      </w:r>
      <w:r w:rsidR="006710A7">
        <w:rPr>
          <w:rFonts w:ascii="Times New Roman" w:eastAsiaTheme="minorEastAsia" w:hAnsi="Times New Roman"/>
          <w:lang w:eastAsia="zh-CN"/>
        </w:rPr>
        <w:t xml:space="preserve">UL </w:t>
      </w:r>
      <w:proofErr w:type="spellStart"/>
      <w:r w:rsidR="006710A7">
        <w:rPr>
          <w:rFonts w:ascii="Times New Roman" w:eastAsiaTheme="minorEastAsia" w:hAnsi="Times New Roman"/>
          <w:lang w:eastAsia="zh-CN"/>
        </w:rPr>
        <w:t>subband</w:t>
      </w:r>
      <w:proofErr w:type="spellEnd"/>
      <w:r w:rsidR="006710A7">
        <w:rPr>
          <w:rFonts w:ascii="Times New Roman" w:eastAsiaTheme="minorEastAsia" w:hAnsi="Times New Roman"/>
          <w:lang w:eastAsia="zh-CN"/>
        </w:rPr>
        <w:t xml:space="preserve"> </w:t>
      </w:r>
      <w:r w:rsidR="006A282B">
        <w:rPr>
          <w:rFonts w:ascii="Times New Roman" w:eastAsiaTheme="minorEastAsia" w:hAnsi="Times New Roman"/>
          <w:lang w:eastAsia="zh-CN"/>
        </w:rPr>
        <w:t>related configurations based on the planed sub-pool of UL resources</w:t>
      </w:r>
      <w:r w:rsidR="0051579A">
        <w:rPr>
          <w:rFonts w:ascii="Times New Roman" w:eastAsiaTheme="minorEastAsia" w:hAnsi="Times New Roman"/>
          <w:lang w:eastAsia="zh-CN"/>
        </w:rPr>
        <w:t xml:space="preserve">, i.e. planned UL </w:t>
      </w:r>
      <w:proofErr w:type="spellStart"/>
      <w:r w:rsidR="0051579A">
        <w:rPr>
          <w:rFonts w:ascii="Times New Roman" w:eastAsiaTheme="minorEastAsia" w:hAnsi="Times New Roman"/>
          <w:lang w:eastAsia="zh-CN"/>
        </w:rPr>
        <w:t>subband</w:t>
      </w:r>
      <w:proofErr w:type="spellEnd"/>
      <w:r w:rsidR="0051579A">
        <w:rPr>
          <w:rFonts w:ascii="Times New Roman" w:eastAsiaTheme="minorEastAsia" w:hAnsi="Times New Roman"/>
          <w:lang w:eastAsia="zh-CN"/>
        </w:rPr>
        <w:t xml:space="preserve"> for the TDD carrier </w:t>
      </w:r>
      <w:r w:rsidR="000F302B">
        <w:rPr>
          <w:rFonts w:ascii="Times New Roman" w:eastAsiaTheme="minorEastAsia" w:hAnsi="Times New Roman"/>
          <w:lang w:eastAsia="zh-CN"/>
        </w:rPr>
        <w:t xml:space="preserve">from </w:t>
      </w:r>
      <w:proofErr w:type="spellStart"/>
      <w:r w:rsidR="000F302B">
        <w:rPr>
          <w:rFonts w:ascii="Times New Roman" w:eastAsiaTheme="minorEastAsia" w:hAnsi="Times New Roman"/>
          <w:lang w:eastAsia="zh-CN"/>
        </w:rPr>
        <w:t>gNB’s</w:t>
      </w:r>
      <w:proofErr w:type="spellEnd"/>
      <w:r w:rsidR="000F302B">
        <w:rPr>
          <w:rFonts w:ascii="Times New Roman" w:eastAsiaTheme="minorEastAsia" w:hAnsi="Times New Roman"/>
          <w:lang w:eastAsia="zh-CN"/>
        </w:rPr>
        <w:t xml:space="preserve"> perspective</w:t>
      </w:r>
      <w:r w:rsidR="00397D80">
        <w:rPr>
          <w:rFonts w:ascii="Times New Roman" w:eastAsiaTheme="minorEastAsia" w:hAnsi="Times New Roman"/>
          <w:lang w:eastAsia="zh-CN"/>
        </w:rPr>
        <w:t>, which is up to gNB implementation</w:t>
      </w:r>
      <w:r w:rsidR="006A282B">
        <w:rPr>
          <w:rFonts w:ascii="Times New Roman" w:eastAsiaTheme="minorEastAsia" w:hAnsi="Times New Roman"/>
          <w:lang w:eastAsia="zh-CN"/>
        </w:rPr>
        <w:t xml:space="preserve">. Since the UE normally works with an active BWP pair, then </w:t>
      </w:r>
      <w:r>
        <w:rPr>
          <w:rFonts w:ascii="Times New Roman" w:eastAsiaTheme="minorEastAsia" w:hAnsi="Times New Roman"/>
          <w:lang w:eastAsia="zh-CN"/>
        </w:rPr>
        <w:t xml:space="preserve">it is easier and straightforward to apply the </w:t>
      </w:r>
      <w:proofErr w:type="spellStart"/>
      <w:r w:rsidR="006A282B">
        <w:rPr>
          <w:rFonts w:ascii="Times New Roman" w:eastAsiaTheme="minorEastAsia" w:hAnsi="Times New Roman"/>
          <w:lang w:eastAsia="zh-CN"/>
        </w:rPr>
        <w:t>subband</w:t>
      </w:r>
      <w:proofErr w:type="spellEnd"/>
      <w:r w:rsidR="006A282B">
        <w:rPr>
          <w:rFonts w:ascii="Times New Roman" w:eastAsiaTheme="minorEastAsia" w:hAnsi="Times New Roman"/>
          <w:lang w:eastAsia="zh-CN"/>
        </w:rPr>
        <w:t xml:space="preserve"> division</w:t>
      </w:r>
      <w:r w:rsidR="003C3919">
        <w:rPr>
          <w:rFonts w:ascii="Times New Roman" w:eastAsiaTheme="minorEastAsia" w:hAnsi="Times New Roman"/>
          <w:lang w:eastAsia="zh-CN"/>
        </w:rPr>
        <w:t xml:space="preserve"> </w:t>
      </w:r>
      <w:r w:rsidR="00232141">
        <w:rPr>
          <w:rFonts w:ascii="Times New Roman" w:eastAsiaTheme="minorEastAsia" w:hAnsi="Times New Roman"/>
          <w:lang w:eastAsia="zh-CN"/>
        </w:rPr>
        <w:t>within</w:t>
      </w:r>
      <w:r w:rsidR="003C3919">
        <w:rPr>
          <w:rFonts w:ascii="Times New Roman" w:eastAsiaTheme="minorEastAsia" w:hAnsi="Times New Roman"/>
          <w:lang w:eastAsia="zh-CN"/>
        </w:rPr>
        <w:t xml:space="preserve"> the active BWP pair</w:t>
      </w:r>
      <w:r w:rsidR="006A282B">
        <w:rPr>
          <w:rFonts w:ascii="Times New Roman" w:eastAsiaTheme="minorEastAsia" w:hAnsi="Times New Roman"/>
          <w:lang w:eastAsia="zh-CN"/>
        </w:rPr>
        <w:t xml:space="preserve">, </w:t>
      </w:r>
      <w:r w:rsidR="00844711" w:rsidRPr="00DD26CF">
        <w:rPr>
          <w:rFonts w:ascii="Times New Roman" w:eastAsiaTheme="minorEastAsia" w:hAnsi="Times New Roman"/>
          <w:lang w:eastAsia="zh-CN"/>
        </w:rPr>
        <w:t xml:space="preserve">and </w:t>
      </w:r>
      <w:r w:rsidR="00C75F29" w:rsidRPr="00DD26CF">
        <w:rPr>
          <w:rFonts w:ascii="Times New Roman" w:eastAsiaTheme="minorEastAsia" w:hAnsi="Times New Roman"/>
          <w:lang w:eastAsia="zh-CN"/>
        </w:rPr>
        <w:t>the UL</w:t>
      </w:r>
      <w:r w:rsidR="00844711" w:rsidRPr="00DD26CF">
        <w:rPr>
          <w:rFonts w:ascii="Times New Roman" w:eastAsiaTheme="minorEastAsia" w:hAnsi="Times New Roman"/>
          <w:lang w:eastAsia="zh-CN"/>
        </w:rPr>
        <w:t xml:space="preserve"> </w:t>
      </w:r>
      <w:proofErr w:type="spellStart"/>
      <w:r w:rsidR="00844711" w:rsidRPr="00DD26CF">
        <w:rPr>
          <w:rFonts w:ascii="Times New Roman" w:eastAsiaTheme="minorEastAsia" w:hAnsi="Times New Roman"/>
          <w:lang w:eastAsia="zh-CN"/>
        </w:rPr>
        <w:t>subband</w:t>
      </w:r>
      <w:proofErr w:type="spellEnd"/>
      <w:r w:rsidR="00844711" w:rsidRPr="00DD26CF">
        <w:rPr>
          <w:rFonts w:ascii="Times New Roman" w:eastAsiaTheme="minorEastAsia" w:hAnsi="Times New Roman"/>
          <w:lang w:eastAsia="zh-CN"/>
        </w:rPr>
        <w:t xml:space="preserve"> is naturally confined </w:t>
      </w:r>
      <w:r w:rsidR="006E10FD" w:rsidRPr="00DD26CF">
        <w:rPr>
          <w:rFonts w:ascii="Times New Roman" w:eastAsiaTheme="minorEastAsia" w:hAnsi="Times New Roman"/>
          <w:lang w:eastAsia="zh-CN"/>
        </w:rPr>
        <w:t>in</w:t>
      </w:r>
      <w:r w:rsidR="002A798A" w:rsidRPr="00DD26CF">
        <w:rPr>
          <w:rFonts w:ascii="Times New Roman" w:eastAsiaTheme="minorEastAsia" w:hAnsi="Times New Roman"/>
          <w:lang w:eastAsia="zh-CN"/>
        </w:rPr>
        <w:t xml:space="preserve"> the BWP</w:t>
      </w:r>
      <w:r w:rsidR="00ED4F0E">
        <w:rPr>
          <w:rFonts w:ascii="Times New Roman" w:eastAsiaTheme="minorEastAsia" w:hAnsi="Times New Roman"/>
          <w:lang w:eastAsia="zh-CN"/>
        </w:rPr>
        <w:t xml:space="preserve"> pair</w:t>
      </w:r>
      <w:r w:rsidR="006A282B" w:rsidRPr="00CF4BCB">
        <w:rPr>
          <w:rFonts w:ascii="Times New Roman" w:eastAsiaTheme="minorEastAsia" w:hAnsi="Times New Roman"/>
          <w:lang w:eastAsia="zh-CN"/>
        </w:rPr>
        <w:t>.</w:t>
      </w:r>
      <w:r w:rsidR="00397D80">
        <w:rPr>
          <w:rFonts w:ascii="Times New Roman" w:eastAsiaTheme="minorEastAsia" w:hAnsi="Times New Roman"/>
          <w:lang w:eastAsia="zh-CN"/>
        </w:rPr>
        <w:t xml:space="preserve"> Besides, configuration of UL </w:t>
      </w:r>
      <w:proofErr w:type="spellStart"/>
      <w:r w:rsidR="00397D80">
        <w:rPr>
          <w:rFonts w:ascii="Times New Roman" w:eastAsiaTheme="minorEastAsia" w:hAnsi="Times New Roman"/>
          <w:lang w:eastAsia="zh-CN"/>
        </w:rPr>
        <w:t>subband</w:t>
      </w:r>
      <w:proofErr w:type="spellEnd"/>
      <w:r w:rsidR="00397D80">
        <w:rPr>
          <w:rFonts w:ascii="Times New Roman" w:eastAsiaTheme="minorEastAsia" w:hAnsi="Times New Roman"/>
          <w:lang w:eastAsia="zh-CN"/>
        </w:rPr>
        <w:t xml:space="preserve"> can be adapted to more </w:t>
      </w:r>
      <w:r w:rsidR="00720269">
        <w:rPr>
          <w:rFonts w:ascii="Times New Roman" w:eastAsiaTheme="minorEastAsia" w:hAnsi="Times New Roman"/>
          <w:lang w:eastAsia="zh-CN"/>
        </w:rPr>
        <w:t xml:space="preserve">properly </w:t>
      </w:r>
      <w:r w:rsidR="00397D80">
        <w:rPr>
          <w:rFonts w:ascii="Times New Roman" w:eastAsiaTheme="minorEastAsia" w:hAnsi="Times New Roman"/>
          <w:lang w:eastAsia="zh-CN"/>
        </w:rPr>
        <w:t xml:space="preserve">match other signaling configured </w:t>
      </w:r>
      <w:r w:rsidR="00397D80" w:rsidRPr="00DD26CF">
        <w:rPr>
          <w:rFonts w:ascii="Times New Roman" w:eastAsiaTheme="minorEastAsia" w:hAnsi="Times New Roman"/>
          <w:lang w:eastAsia="zh-CN"/>
        </w:rPr>
        <w:t>in the same BWP</w:t>
      </w:r>
      <w:r w:rsidR="00CF4BCB" w:rsidRPr="00DD26CF">
        <w:rPr>
          <w:rFonts w:ascii="Times New Roman" w:eastAsiaTheme="minorEastAsia" w:hAnsi="Times New Roman"/>
          <w:lang w:eastAsia="zh-CN"/>
        </w:rPr>
        <w:t xml:space="preserve"> pair</w:t>
      </w:r>
      <w:r w:rsidR="00397D80">
        <w:rPr>
          <w:rFonts w:ascii="Times New Roman" w:eastAsiaTheme="minorEastAsia" w:hAnsi="Times New Roman"/>
          <w:lang w:eastAsia="zh-CN"/>
        </w:rPr>
        <w:t>, e.g., to achieve separate configuration</w:t>
      </w:r>
      <w:r w:rsidR="00FB5FAB">
        <w:rPr>
          <w:rFonts w:ascii="Times New Roman" w:eastAsiaTheme="minorEastAsia" w:hAnsi="Times New Roman"/>
          <w:lang w:eastAsia="zh-CN"/>
        </w:rPr>
        <w:t>s</w:t>
      </w:r>
      <w:r w:rsidR="00397D80">
        <w:rPr>
          <w:rFonts w:ascii="Times New Roman" w:eastAsiaTheme="minorEastAsia" w:hAnsi="Times New Roman"/>
          <w:lang w:eastAsia="zh-CN"/>
        </w:rPr>
        <w:t xml:space="preserve"> of channels/signals for SBFD symbols and non-SBFD symbols.</w:t>
      </w:r>
    </w:p>
    <w:p w14:paraId="6D22A3B1" w14:textId="036D62CA" w:rsidR="00520B0D" w:rsidRDefault="00520B0D" w:rsidP="009B20D2">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summary, </w:t>
      </w:r>
      <w:r w:rsidR="00D51C1D">
        <w:rPr>
          <w:rFonts w:ascii="Times New Roman" w:eastAsiaTheme="minorEastAsia" w:hAnsi="Times New Roman"/>
          <w:lang w:eastAsia="zh-CN"/>
        </w:rPr>
        <w:t xml:space="preserve">there </w:t>
      </w:r>
      <w:r w:rsidR="00220024">
        <w:rPr>
          <w:rFonts w:ascii="Times New Roman" w:eastAsiaTheme="minorEastAsia" w:hAnsi="Times New Roman"/>
          <w:lang w:eastAsia="zh-CN"/>
        </w:rPr>
        <w:t>are</w:t>
      </w:r>
      <w:r w:rsidR="00D51C1D">
        <w:rPr>
          <w:rFonts w:ascii="Times New Roman" w:eastAsiaTheme="minorEastAsia" w:hAnsi="Times New Roman"/>
          <w:lang w:eastAsia="zh-CN"/>
        </w:rPr>
        <w:t xml:space="preserve"> different benefits </w:t>
      </w:r>
      <w:r w:rsidR="00232141">
        <w:rPr>
          <w:rFonts w:ascii="Times New Roman" w:eastAsiaTheme="minorEastAsia" w:hAnsi="Times New Roman" w:hint="eastAsia"/>
          <w:lang w:eastAsia="zh-CN"/>
        </w:rPr>
        <w:t>for</w:t>
      </w:r>
      <w:r w:rsidR="00D51C1D">
        <w:rPr>
          <w:rFonts w:ascii="Times New Roman" w:eastAsiaTheme="minorEastAsia" w:hAnsi="Times New Roman"/>
          <w:lang w:eastAsia="zh-CN"/>
        </w:rPr>
        <w:t xml:space="preserve"> </w:t>
      </w:r>
      <w:proofErr w:type="spellStart"/>
      <w:r w:rsidR="00D51C1D">
        <w:rPr>
          <w:rFonts w:ascii="Times New Roman" w:eastAsiaTheme="minorEastAsia" w:hAnsi="Times New Roman"/>
          <w:lang w:eastAsia="zh-CN"/>
        </w:rPr>
        <w:t>subband</w:t>
      </w:r>
      <w:proofErr w:type="spellEnd"/>
      <w:r w:rsidR="00D51C1D">
        <w:rPr>
          <w:rFonts w:ascii="Times New Roman" w:eastAsiaTheme="minorEastAsia" w:hAnsi="Times New Roman"/>
          <w:lang w:eastAsia="zh-CN"/>
        </w:rPr>
        <w:t xml:space="preserve">(s) configured </w:t>
      </w:r>
      <w:r w:rsidR="00484275">
        <w:rPr>
          <w:rFonts w:ascii="Times New Roman" w:eastAsiaTheme="minorEastAsia" w:hAnsi="Times New Roman"/>
          <w:lang w:eastAsia="zh-CN"/>
        </w:rPr>
        <w:t>in</w:t>
      </w:r>
      <w:r w:rsidR="00D51C1D">
        <w:rPr>
          <w:rFonts w:ascii="Times New Roman" w:eastAsiaTheme="minorEastAsia" w:hAnsi="Times New Roman"/>
          <w:lang w:eastAsia="zh-CN"/>
        </w:rPr>
        <w:t xml:space="preserve"> </w:t>
      </w:r>
      <w:r w:rsidR="00220024">
        <w:rPr>
          <w:rFonts w:ascii="Times New Roman" w:eastAsiaTheme="minorEastAsia" w:hAnsi="Times New Roman"/>
          <w:lang w:eastAsia="zh-CN"/>
        </w:rPr>
        <w:t xml:space="preserve">either </w:t>
      </w:r>
      <w:r w:rsidR="00D51C1D">
        <w:rPr>
          <w:rFonts w:ascii="Times New Roman" w:eastAsiaTheme="minorEastAsia" w:hAnsi="Times New Roman"/>
          <w:lang w:eastAsia="zh-CN"/>
        </w:rPr>
        <w:t xml:space="preserve">carrier/serving cell level, or </w:t>
      </w:r>
      <w:r w:rsidR="00E46C4B">
        <w:rPr>
          <w:rFonts w:ascii="Times New Roman" w:eastAsiaTheme="minorEastAsia" w:hAnsi="Times New Roman"/>
          <w:lang w:eastAsia="zh-CN"/>
        </w:rPr>
        <w:t>in</w:t>
      </w:r>
      <w:r w:rsidR="00D51C1D">
        <w:rPr>
          <w:rFonts w:ascii="Times New Roman" w:eastAsiaTheme="minorEastAsia" w:hAnsi="Times New Roman"/>
          <w:lang w:eastAsia="zh-CN"/>
        </w:rPr>
        <w:t xml:space="preserve"> BWP level. </w:t>
      </w:r>
      <w:r w:rsidR="007A0479">
        <w:rPr>
          <w:rFonts w:ascii="Times New Roman" w:eastAsiaTheme="minorEastAsia" w:hAnsi="Times New Roman"/>
          <w:lang w:eastAsia="zh-CN"/>
        </w:rPr>
        <w:t xml:space="preserve"> From our perspective, it is slightly preferred to configure </w:t>
      </w:r>
      <w:proofErr w:type="spellStart"/>
      <w:r w:rsidR="007A0479">
        <w:rPr>
          <w:rFonts w:ascii="Times New Roman" w:eastAsiaTheme="minorEastAsia" w:hAnsi="Times New Roman"/>
          <w:lang w:eastAsia="zh-CN"/>
        </w:rPr>
        <w:t>subband</w:t>
      </w:r>
      <w:proofErr w:type="spellEnd"/>
      <w:r w:rsidR="007A0479">
        <w:rPr>
          <w:rFonts w:ascii="Times New Roman" w:eastAsiaTheme="minorEastAsia" w:hAnsi="Times New Roman"/>
          <w:lang w:eastAsia="zh-CN"/>
        </w:rPr>
        <w:t>(s) in carrier/serving cell level.</w:t>
      </w:r>
    </w:p>
    <w:p w14:paraId="3F39622D" w14:textId="4ACAA217" w:rsidR="00BE57BA" w:rsidRPr="00BE57BA" w:rsidRDefault="00BE57BA" w:rsidP="009B20D2">
      <w:pPr>
        <w:pStyle w:val="a0"/>
        <w:rPr>
          <w:rFonts w:ascii="Times New Roman" w:eastAsiaTheme="minorEastAsia" w:hAnsi="Times New Roman"/>
          <w:lang w:eastAsia="zh-CN"/>
        </w:rPr>
      </w:pPr>
      <w:r>
        <w:rPr>
          <w:rFonts w:ascii="Times New Roman" w:eastAsiaTheme="minorEastAsia" w:hAnsi="Times New Roman"/>
          <w:lang w:eastAsia="zh-CN"/>
        </w:rPr>
        <w:t>However</w:t>
      </w:r>
      <w:r w:rsidRPr="000C5E41">
        <w:rPr>
          <w:rFonts w:ascii="Times New Roman" w:eastAsiaTheme="minorEastAsia" w:hAnsi="Times New Roman"/>
          <w:lang w:eastAsia="zh-CN"/>
        </w:rPr>
        <w:t xml:space="preserve">, </w:t>
      </w:r>
      <w:r>
        <w:rPr>
          <w:rFonts w:ascii="Times New Roman" w:eastAsiaTheme="minorEastAsia" w:hAnsi="Times New Roman"/>
          <w:lang w:eastAsia="zh-CN"/>
        </w:rPr>
        <w:t>it is preferred that</w:t>
      </w:r>
      <w:r w:rsidRPr="000C5E41">
        <w:rPr>
          <w:rFonts w:ascii="Times New Roman" w:eastAsiaTheme="minorEastAsia" w:hAnsi="Times New Roman"/>
          <w:lang w:eastAsia="zh-CN"/>
        </w:rPr>
        <w:t xml:space="preserve"> </w:t>
      </w:r>
      <w:proofErr w:type="spellStart"/>
      <w:r w:rsidRPr="000C5E41">
        <w:rPr>
          <w:rFonts w:ascii="Times New Roman" w:eastAsiaTheme="minorEastAsia" w:hAnsi="Times New Roman"/>
          <w:lang w:eastAsia="zh-CN"/>
        </w:rPr>
        <w:t>subband</w:t>
      </w:r>
      <w:proofErr w:type="spellEnd"/>
      <w:r w:rsidRPr="000C5E41">
        <w:rPr>
          <w:rFonts w:ascii="Times New Roman" w:eastAsiaTheme="minorEastAsia" w:hAnsi="Times New Roman"/>
          <w:lang w:eastAsia="zh-CN"/>
        </w:rPr>
        <w:t xml:space="preserve">(s) </w:t>
      </w:r>
      <w:r>
        <w:rPr>
          <w:rFonts w:ascii="Times New Roman" w:eastAsiaTheme="minorEastAsia" w:hAnsi="Times New Roman"/>
          <w:lang w:eastAsia="zh-CN"/>
        </w:rPr>
        <w:t>is</w:t>
      </w:r>
      <w:r w:rsidRPr="000C5E41">
        <w:rPr>
          <w:rFonts w:ascii="Times New Roman" w:eastAsiaTheme="minorEastAsia" w:hAnsi="Times New Roman"/>
          <w:lang w:eastAsia="zh-CN"/>
        </w:rPr>
        <w:t xml:space="preserve"> configured by UE-specific signaling, since different configurations may be expected by SBFD aware UEs and non-SBFD aware UEs, and more flexibility and extendibility can be achieved by UE-specific signaling. </w:t>
      </w:r>
    </w:p>
    <w:p w14:paraId="3C524DC7" w14:textId="4D2DFC65" w:rsidR="00F11C4B" w:rsidRDefault="00F11C4B" w:rsidP="00F11C4B">
      <w:pPr>
        <w:pStyle w:val="a7"/>
        <w:rPr>
          <w:rFonts w:eastAsiaTheme="minorEastAsia"/>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164AFE">
        <w:rPr>
          <w:rFonts w:eastAsiaTheme="minorEastAsia"/>
          <w:i/>
          <w:noProof/>
          <w:lang w:eastAsia="zh-CN"/>
        </w:rPr>
        <w:t>1</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sidR="000C5E41">
        <w:rPr>
          <w:rFonts w:eastAsiaTheme="minorEastAsia"/>
          <w:i/>
          <w:lang w:eastAsia="zh-CN"/>
        </w:rPr>
        <w:t xml:space="preserve">For SBFD operation, </w:t>
      </w:r>
      <w:proofErr w:type="spellStart"/>
      <w:r w:rsidR="000C5E41">
        <w:rPr>
          <w:rFonts w:eastAsiaTheme="minorEastAsia"/>
          <w:i/>
          <w:lang w:eastAsia="zh-CN"/>
        </w:rPr>
        <w:t>subband</w:t>
      </w:r>
      <w:proofErr w:type="spellEnd"/>
      <w:r w:rsidR="000C5E41">
        <w:rPr>
          <w:rFonts w:eastAsiaTheme="minorEastAsia"/>
          <w:i/>
          <w:lang w:eastAsia="zh-CN"/>
        </w:rPr>
        <w:t>(s) is configured</w:t>
      </w:r>
      <w:r w:rsidR="00220024">
        <w:rPr>
          <w:rFonts w:eastAsiaTheme="minorEastAsia"/>
          <w:i/>
          <w:lang w:eastAsia="zh-CN"/>
        </w:rPr>
        <w:t xml:space="preserve"> </w:t>
      </w:r>
      <w:r w:rsidR="00E46C4B">
        <w:rPr>
          <w:rFonts w:eastAsiaTheme="minorEastAsia"/>
          <w:i/>
          <w:lang w:eastAsia="zh-CN"/>
        </w:rPr>
        <w:t>in</w:t>
      </w:r>
      <w:r w:rsidR="00DF4E6E" w:rsidRPr="00DF4E6E">
        <w:rPr>
          <w:rFonts w:eastAsiaTheme="minorEastAsia"/>
          <w:i/>
          <w:lang w:eastAsia="zh-CN"/>
        </w:rPr>
        <w:t xml:space="preserve"> carrier/serving cell level</w:t>
      </w:r>
      <w:r w:rsidR="00BE57BA">
        <w:rPr>
          <w:rFonts w:eastAsiaTheme="minorEastAsia"/>
          <w:i/>
          <w:lang w:eastAsia="zh-CN"/>
        </w:rPr>
        <w:t xml:space="preserve"> by </w:t>
      </w:r>
      <w:r w:rsidR="00BE57BA" w:rsidRPr="001E43D7">
        <w:rPr>
          <w:rFonts w:eastAsiaTheme="minorEastAsia"/>
          <w:i/>
          <w:lang w:eastAsia="zh-CN"/>
        </w:rPr>
        <w:t>UE-specific signaling</w:t>
      </w:r>
      <w:r w:rsidRPr="00643CDB">
        <w:rPr>
          <w:rFonts w:eastAsiaTheme="minorEastAsia"/>
          <w:i/>
          <w:lang w:eastAsia="zh-CN"/>
        </w:rPr>
        <w:t>.</w:t>
      </w:r>
      <w:r w:rsidR="00220024">
        <w:rPr>
          <w:rFonts w:eastAsiaTheme="minorEastAsia"/>
          <w:i/>
          <w:lang w:eastAsia="zh-CN"/>
        </w:rPr>
        <w:t xml:space="preserve"> </w:t>
      </w:r>
    </w:p>
    <w:p w14:paraId="084DB3F7" w14:textId="77777777" w:rsidR="00617A86" w:rsidRDefault="00617A86" w:rsidP="00194500">
      <w:pPr>
        <w:pStyle w:val="a0"/>
        <w:rPr>
          <w:rFonts w:ascii="Times New Roman" w:eastAsiaTheme="minorEastAsia" w:hAnsi="Times New Roman"/>
          <w:lang w:eastAsia="zh-CN"/>
        </w:rPr>
      </w:pPr>
    </w:p>
    <w:p w14:paraId="7DFE7A52" w14:textId="2E839090" w:rsidR="00194500" w:rsidRDefault="00194500" w:rsidP="00194500">
      <w:pPr>
        <w:pStyle w:val="a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uring RAN1#110bis-e meeting, regarding </w:t>
      </w:r>
      <w:r w:rsidR="007166C0">
        <w:rPr>
          <w:rFonts w:ascii="Times New Roman" w:eastAsiaTheme="minorEastAsia" w:hAnsi="Times New Roman"/>
          <w:lang w:eastAsia="zh-CN"/>
        </w:rPr>
        <w:t xml:space="preserve">semi-static configuration of </w:t>
      </w:r>
      <w:proofErr w:type="spellStart"/>
      <w:r w:rsidR="007166C0">
        <w:rPr>
          <w:rFonts w:ascii="Times New Roman" w:eastAsiaTheme="minorEastAsia" w:hAnsi="Times New Roman"/>
          <w:lang w:eastAsia="zh-CN"/>
        </w:rPr>
        <w:t>subband</w:t>
      </w:r>
      <w:proofErr w:type="spellEnd"/>
      <w:r w:rsidR="007166C0">
        <w:rPr>
          <w:rFonts w:ascii="Times New Roman" w:eastAsiaTheme="minorEastAsia" w:hAnsi="Times New Roman"/>
          <w:lang w:eastAsia="zh-CN"/>
        </w:rPr>
        <w:t xml:space="preserve"> frequency location, the following agreement was achieved.</w:t>
      </w:r>
    </w:p>
    <w:p w14:paraId="4E859203" w14:textId="19BCC8C3" w:rsidR="002817B3" w:rsidRDefault="002817B3" w:rsidP="003D387A">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7A6E9C7B" wp14:editId="265584C3">
                <wp:extent cx="5733415" cy="856259"/>
                <wp:effectExtent l="0" t="0" r="19685" b="2032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56259"/>
                        </a:xfrm>
                        <a:prstGeom prst="rect">
                          <a:avLst/>
                        </a:prstGeom>
                        <a:solidFill>
                          <a:srgbClr val="FFFFFF"/>
                        </a:solidFill>
                        <a:ln w="9525">
                          <a:solidFill>
                            <a:srgbClr val="000000"/>
                          </a:solidFill>
                          <a:miter lim="800000"/>
                          <a:headEnd/>
                          <a:tailEnd/>
                        </a:ln>
                      </wps:spPr>
                      <wps:txbx>
                        <w:txbxContent>
                          <w:p w14:paraId="58AE7912" w14:textId="77777777" w:rsidR="00B52917" w:rsidRPr="00DB1878" w:rsidRDefault="00B52917" w:rsidP="002817B3">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38679E00" w14:textId="77777777" w:rsidR="00B52917" w:rsidRPr="00DB1878" w:rsidRDefault="00B52917" w:rsidP="002817B3">
                            <w:pPr>
                              <w:jc w:val="both"/>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For semi-static configuration of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frequency locations for SBFD operation, at least explicit indication of frequency location of UL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is required.</w:t>
                            </w:r>
                          </w:p>
                          <w:p w14:paraId="7A254681" w14:textId="77777777" w:rsidR="00B52917" w:rsidRPr="00DB1878" w:rsidRDefault="00B52917" w:rsidP="00CB0080">
                            <w:pPr>
                              <w:numPr>
                                <w:ilvl w:val="0"/>
                                <w:numId w:val="10"/>
                              </w:numPr>
                              <w:tabs>
                                <w:tab w:val="left" w:pos="72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FFS: Whether frequency location of other </w:t>
                            </w:r>
                            <w:proofErr w:type="spellStart"/>
                            <w:r w:rsidRPr="00DB1878">
                              <w:rPr>
                                <w:rFonts w:ascii="Times" w:eastAsia="Malgun Gothic" w:hAnsi="Times"/>
                                <w:sz w:val="20"/>
                                <w:szCs w:val="20"/>
                                <w:lang w:val="en-GB" w:eastAsia="x-none"/>
                              </w:rPr>
                              <w:t>subbands</w:t>
                            </w:r>
                            <w:proofErr w:type="spellEnd"/>
                            <w:r w:rsidRPr="00DB1878">
                              <w:rPr>
                                <w:rFonts w:ascii="Times" w:eastAsia="Malgun Gothic" w:hAnsi="Times"/>
                                <w:sz w:val="20"/>
                                <w:szCs w:val="20"/>
                                <w:lang w:val="en-GB" w:eastAsia="x-none"/>
                              </w:rPr>
                              <w:t xml:space="preserve"> types is explicitly indicated or implicitly determined.</w:t>
                            </w:r>
                          </w:p>
                          <w:p w14:paraId="3EE2B168" w14:textId="77777777" w:rsidR="00B52917" w:rsidRPr="0041759A" w:rsidRDefault="00B52917" w:rsidP="002817B3">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A6E9C7B" id="文本框 10" o:spid="_x0000_s1028" type="#_x0000_t202" style="width:451.45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">
                <v:textbox>
                  <w:txbxContent>
                    <w:p w14:paraId="58AE7912" w14:textId="77777777" w:rsidR="00B52917" w:rsidRPr="00DB1878" w:rsidRDefault="00B52917" w:rsidP="002817B3">
                      <w:pPr>
                        <w:jc w:val="both"/>
                        <w:rPr>
                          <w:rFonts w:ascii="Times" w:eastAsia="Malgun Gothic" w:hAnsi="Times"/>
                          <w:b/>
                          <w:sz w:val="20"/>
                          <w:szCs w:val="20"/>
                          <w:highlight w:val="green"/>
                          <w:lang w:val="en-GB" w:eastAsia="zh-CN"/>
                        </w:rPr>
                      </w:pPr>
                      <w:r w:rsidRPr="00DB1878">
                        <w:rPr>
                          <w:rFonts w:ascii="Times" w:eastAsia="Malgun Gothic" w:hAnsi="Times"/>
                          <w:b/>
                          <w:sz w:val="20"/>
                          <w:szCs w:val="20"/>
                          <w:highlight w:val="green"/>
                          <w:lang w:val="en-GB" w:eastAsia="zh-CN"/>
                        </w:rPr>
                        <w:t>Agreement</w:t>
                      </w:r>
                    </w:p>
                    <w:p w14:paraId="38679E00" w14:textId="77777777" w:rsidR="00B52917" w:rsidRPr="00DB1878" w:rsidRDefault="00B52917" w:rsidP="002817B3">
                      <w:pPr>
                        <w:jc w:val="both"/>
                        <w:rPr>
                          <w:rFonts w:ascii="Times" w:eastAsia="Malgun Gothic" w:hAnsi="Times"/>
                          <w:sz w:val="20"/>
                          <w:szCs w:val="20"/>
                          <w:lang w:val="en-GB" w:eastAsia="zh-CN"/>
                        </w:rPr>
                      </w:pPr>
                      <w:r w:rsidRPr="00DB1878">
                        <w:rPr>
                          <w:rFonts w:ascii="Times" w:eastAsia="Malgun Gothic" w:hAnsi="Times"/>
                          <w:sz w:val="20"/>
                          <w:szCs w:val="20"/>
                          <w:lang w:val="en-GB" w:eastAsia="zh-CN"/>
                        </w:rPr>
                        <w:t xml:space="preserve">For semi-static configuration of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frequency locations for SBFD operation, at least explicit indication of frequency location of UL </w:t>
                      </w:r>
                      <w:proofErr w:type="spellStart"/>
                      <w:r w:rsidRPr="00DB1878">
                        <w:rPr>
                          <w:rFonts w:ascii="Times" w:eastAsia="Malgun Gothic" w:hAnsi="Times"/>
                          <w:sz w:val="20"/>
                          <w:szCs w:val="20"/>
                          <w:lang w:val="en-GB" w:eastAsia="zh-CN"/>
                        </w:rPr>
                        <w:t>subband</w:t>
                      </w:r>
                      <w:proofErr w:type="spellEnd"/>
                      <w:r w:rsidRPr="00DB1878">
                        <w:rPr>
                          <w:rFonts w:ascii="Times" w:eastAsia="Malgun Gothic" w:hAnsi="Times"/>
                          <w:sz w:val="20"/>
                          <w:szCs w:val="20"/>
                          <w:lang w:val="en-GB" w:eastAsia="zh-CN"/>
                        </w:rPr>
                        <w:t xml:space="preserve"> is required.</w:t>
                      </w:r>
                    </w:p>
                    <w:p w14:paraId="7A254681" w14:textId="77777777" w:rsidR="00B52917" w:rsidRPr="00DB1878" w:rsidRDefault="00B52917" w:rsidP="00CB0080">
                      <w:pPr>
                        <w:numPr>
                          <w:ilvl w:val="0"/>
                          <w:numId w:val="10"/>
                        </w:numPr>
                        <w:tabs>
                          <w:tab w:val="left" w:pos="720"/>
                        </w:tabs>
                        <w:jc w:val="both"/>
                        <w:rPr>
                          <w:rFonts w:ascii="Times" w:eastAsia="Malgun Gothic" w:hAnsi="Times"/>
                          <w:sz w:val="20"/>
                          <w:szCs w:val="20"/>
                          <w:lang w:val="en-GB" w:eastAsia="x-none"/>
                        </w:rPr>
                      </w:pPr>
                      <w:r w:rsidRPr="00DB1878">
                        <w:rPr>
                          <w:rFonts w:ascii="Times" w:eastAsia="Malgun Gothic" w:hAnsi="Times"/>
                          <w:sz w:val="20"/>
                          <w:szCs w:val="20"/>
                          <w:lang w:val="en-GB" w:eastAsia="x-none"/>
                        </w:rPr>
                        <w:t xml:space="preserve">FFS: Whether frequency location of other </w:t>
                      </w:r>
                      <w:proofErr w:type="spellStart"/>
                      <w:r w:rsidRPr="00DB1878">
                        <w:rPr>
                          <w:rFonts w:ascii="Times" w:eastAsia="Malgun Gothic" w:hAnsi="Times"/>
                          <w:sz w:val="20"/>
                          <w:szCs w:val="20"/>
                          <w:lang w:val="en-GB" w:eastAsia="x-none"/>
                        </w:rPr>
                        <w:t>subbands</w:t>
                      </w:r>
                      <w:proofErr w:type="spellEnd"/>
                      <w:r w:rsidRPr="00DB1878">
                        <w:rPr>
                          <w:rFonts w:ascii="Times" w:eastAsia="Malgun Gothic" w:hAnsi="Times"/>
                          <w:sz w:val="20"/>
                          <w:szCs w:val="20"/>
                          <w:lang w:val="en-GB" w:eastAsia="x-none"/>
                        </w:rPr>
                        <w:t xml:space="preserve"> types is explicitly indicated or implicitly determined.</w:t>
                      </w:r>
                    </w:p>
                    <w:p w14:paraId="3EE2B168" w14:textId="77777777" w:rsidR="00B52917" w:rsidRPr="0041759A" w:rsidRDefault="00B52917" w:rsidP="002817B3">
                      <w:pPr>
                        <w:rPr>
                          <w:rFonts w:eastAsiaTheme="minorEastAsia"/>
                          <w:sz w:val="20"/>
                          <w:szCs w:val="20"/>
                          <w:lang w:eastAsia="zh-CN"/>
                        </w:rPr>
                      </w:pPr>
                    </w:p>
                  </w:txbxContent>
                </v:textbox>
                <w10:anchorlock/>
              </v:shape>
            </w:pict>
          </mc:Fallback>
        </mc:AlternateContent>
      </w:r>
    </w:p>
    <w:p w14:paraId="2E3E42EA" w14:textId="7DC1D927" w:rsidR="0071535C" w:rsidRDefault="003F46B2" w:rsidP="003D387A">
      <w:pPr>
        <w:pStyle w:val="a0"/>
        <w:rPr>
          <w:rFonts w:ascii="Times New Roman" w:eastAsiaTheme="minorEastAsia" w:hAnsi="Times New Roman"/>
          <w:lang w:eastAsia="zh-CN"/>
        </w:rPr>
      </w:pPr>
      <w:r>
        <w:rPr>
          <w:rFonts w:ascii="Times New Roman" w:eastAsiaTheme="minorEastAsia" w:hAnsi="Times New Roman"/>
          <w:lang w:eastAsia="zh-CN"/>
        </w:rPr>
        <w:lastRenderedPageBreak/>
        <w:t>To</w:t>
      </w:r>
      <w:r w:rsidR="0071535C">
        <w:rPr>
          <w:rFonts w:ascii="Times New Roman" w:eastAsiaTheme="minorEastAsia" w:hAnsi="Times New Roman"/>
          <w:lang w:eastAsia="zh-CN"/>
        </w:rPr>
        <w:t xml:space="preserve"> configur</w:t>
      </w:r>
      <w:r>
        <w:rPr>
          <w:rFonts w:ascii="Times New Roman" w:eastAsiaTheme="minorEastAsia" w:hAnsi="Times New Roman"/>
          <w:lang w:eastAsia="zh-CN"/>
        </w:rPr>
        <w:t>e</w:t>
      </w:r>
      <w:r w:rsidR="0071535C">
        <w:rPr>
          <w:rFonts w:ascii="Times New Roman" w:eastAsiaTheme="minorEastAsia" w:hAnsi="Times New Roman"/>
          <w:lang w:eastAsia="zh-CN"/>
        </w:rPr>
        <w:t xml:space="preserve"> the frequency domain pattern for SBFD</w:t>
      </w:r>
      <w:r w:rsidR="00A838D8">
        <w:rPr>
          <w:rFonts w:ascii="Times New Roman" w:eastAsiaTheme="minorEastAsia" w:hAnsi="Times New Roman"/>
          <w:lang w:eastAsia="zh-CN"/>
        </w:rPr>
        <w:t>, frequency location</w:t>
      </w:r>
      <w:r w:rsidR="00F24B29">
        <w:rPr>
          <w:rFonts w:ascii="Times New Roman" w:eastAsiaTheme="minorEastAsia" w:hAnsi="Times New Roman"/>
          <w:lang w:eastAsia="zh-CN"/>
        </w:rPr>
        <w:t xml:space="preserve"> </w:t>
      </w:r>
      <w:r w:rsidR="00F24B29">
        <w:rPr>
          <w:rFonts w:ascii="Times New Roman" w:eastAsiaTheme="minorEastAsia" w:hAnsi="Times New Roman" w:hint="eastAsia"/>
          <w:lang w:eastAsia="zh-CN"/>
        </w:rPr>
        <w:t>and</w:t>
      </w:r>
      <w:r w:rsidR="00A838D8">
        <w:rPr>
          <w:rFonts w:ascii="Times New Roman" w:eastAsiaTheme="minorEastAsia" w:hAnsi="Times New Roman"/>
          <w:lang w:eastAsia="zh-CN"/>
        </w:rPr>
        <w:t xml:space="preserve"> transmission direction of </w:t>
      </w:r>
      <w:proofErr w:type="spellStart"/>
      <w:r w:rsidR="00A838D8">
        <w:rPr>
          <w:rFonts w:ascii="Times New Roman" w:eastAsiaTheme="minorEastAsia" w:hAnsi="Times New Roman"/>
          <w:lang w:eastAsia="zh-CN"/>
        </w:rPr>
        <w:t>subband</w:t>
      </w:r>
      <w:proofErr w:type="spellEnd"/>
      <w:r w:rsidR="00A838D8">
        <w:rPr>
          <w:rFonts w:ascii="Times New Roman" w:eastAsiaTheme="minorEastAsia" w:hAnsi="Times New Roman"/>
          <w:lang w:eastAsia="zh-CN"/>
        </w:rPr>
        <w:t>(s) should be considered</w:t>
      </w:r>
      <w:r w:rsidR="0071535C">
        <w:rPr>
          <w:rFonts w:ascii="Times New Roman" w:eastAsiaTheme="minorEastAsia" w:hAnsi="Times New Roman"/>
          <w:lang w:eastAsia="zh-CN"/>
        </w:rPr>
        <w:t>.</w:t>
      </w:r>
    </w:p>
    <w:p w14:paraId="220DA28B" w14:textId="000134F4" w:rsidR="00C151C4" w:rsidRDefault="00C151C4" w:rsidP="003D387A">
      <w:pPr>
        <w:pStyle w:val="a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configuring frequency location of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(s), </w:t>
      </w:r>
      <w:r w:rsidR="00C36F18">
        <w:rPr>
          <w:rFonts w:ascii="Times New Roman" w:eastAsiaTheme="minorEastAsia" w:hAnsi="Times New Roman"/>
          <w:lang w:eastAsia="zh-CN"/>
        </w:rPr>
        <w:t>there are following</w:t>
      </w:r>
      <w:r>
        <w:rPr>
          <w:rFonts w:ascii="Times New Roman" w:eastAsiaTheme="minorEastAsia" w:hAnsi="Times New Roman"/>
          <w:lang w:eastAsia="zh-CN"/>
        </w:rPr>
        <w:t xml:space="preserve"> options.</w:t>
      </w:r>
    </w:p>
    <w:p w14:paraId="27FC0B0C" w14:textId="5C0361F1" w:rsidR="0071535C" w:rsidRPr="00EB7D0D" w:rsidRDefault="0071535C" w:rsidP="00CB0080">
      <w:pPr>
        <w:pStyle w:val="a0"/>
        <w:numPr>
          <w:ilvl w:val="0"/>
          <w:numId w:val="7"/>
        </w:numPr>
        <w:ind w:left="437" w:hanging="227"/>
        <w:rPr>
          <w:rFonts w:ascii="Times New Roman" w:eastAsiaTheme="minorEastAsia" w:hAnsi="Times New Roman"/>
          <w:b/>
          <w:lang w:eastAsia="zh-CN"/>
        </w:rPr>
      </w:pPr>
      <w:r w:rsidRPr="00EB7D0D">
        <w:rPr>
          <w:rFonts w:ascii="Times New Roman" w:eastAsiaTheme="minorEastAsia" w:hAnsi="Times New Roman"/>
          <w:b/>
          <w:lang w:eastAsia="zh-CN"/>
        </w:rPr>
        <w:t>Opt</w:t>
      </w:r>
      <w:r w:rsidR="00F435D4" w:rsidRPr="00EB7D0D">
        <w:rPr>
          <w:rFonts w:ascii="Times New Roman" w:eastAsiaTheme="minorEastAsia" w:hAnsi="Times New Roman"/>
          <w:b/>
          <w:lang w:eastAsia="zh-CN"/>
        </w:rPr>
        <w:t xml:space="preserve">ion </w:t>
      </w:r>
      <w:r w:rsidRPr="00EB7D0D">
        <w:rPr>
          <w:rFonts w:ascii="Times New Roman" w:eastAsiaTheme="minorEastAsia" w:hAnsi="Times New Roman"/>
          <w:b/>
          <w:lang w:eastAsia="zh-CN"/>
        </w:rPr>
        <w:t>1</w:t>
      </w:r>
      <w:r w:rsidRPr="001E43D7">
        <w:rPr>
          <w:rFonts w:ascii="Times New Roman" w:eastAsiaTheme="minorEastAsia" w:hAnsi="Times New Roman"/>
          <w:lang w:eastAsia="zh-CN"/>
        </w:rPr>
        <w:t>:</w:t>
      </w:r>
      <w:r w:rsidRPr="00EB7D0D">
        <w:rPr>
          <w:rFonts w:ascii="Times New Roman" w:eastAsiaTheme="minorEastAsia" w:hAnsi="Times New Roman"/>
          <w:b/>
          <w:lang w:eastAsia="zh-CN"/>
        </w:rPr>
        <w:t xml:space="preserve"> </w:t>
      </w:r>
      <w:r w:rsidR="00BA2FC9" w:rsidRPr="001E43D7">
        <w:rPr>
          <w:rFonts w:ascii="Times New Roman" w:eastAsiaTheme="minorEastAsia" w:hAnsi="Times New Roman"/>
          <w:lang w:eastAsia="zh-CN"/>
        </w:rPr>
        <w:t xml:space="preserve">Frequency </w:t>
      </w:r>
      <w:r w:rsidR="00BA2FC9">
        <w:rPr>
          <w:rFonts w:ascii="Times New Roman" w:eastAsiaTheme="minorEastAsia" w:hAnsi="Times New Roman"/>
          <w:lang w:eastAsia="zh-CN"/>
        </w:rPr>
        <w:t xml:space="preserve">location of each </w:t>
      </w:r>
      <w:proofErr w:type="spellStart"/>
      <w:r w:rsidR="00BA2FC9">
        <w:rPr>
          <w:rFonts w:ascii="Times New Roman" w:eastAsiaTheme="minorEastAsia" w:hAnsi="Times New Roman"/>
          <w:lang w:eastAsia="zh-CN"/>
        </w:rPr>
        <w:t>subband</w:t>
      </w:r>
      <w:proofErr w:type="spellEnd"/>
      <w:r w:rsidR="00BA2FC9">
        <w:rPr>
          <w:rFonts w:ascii="Times New Roman" w:eastAsiaTheme="minorEastAsia" w:hAnsi="Times New Roman"/>
          <w:lang w:eastAsia="zh-CN"/>
        </w:rPr>
        <w:t xml:space="preserve"> is explicitly configured, and frequency location(s) of </w:t>
      </w:r>
      <w:proofErr w:type="spellStart"/>
      <w:r w:rsidR="00BA2FC9">
        <w:rPr>
          <w:rFonts w:ascii="Times New Roman" w:eastAsiaTheme="minorEastAsia" w:hAnsi="Times New Roman"/>
          <w:lang w:eastAsia="zh-CN"/>
        </w:rPr>
        <w:t>guardband</w:t>
      </w:r>
      <w:proofErr w:type="spellEnd"/>
      <w:r w:rsidR="00BA2FC9">
        <w:rPr>
          <w:rFonts w:ascii="Times New Roman" w:eastAsiaTheme="minorEastAsia" w:hAnsi="Times New Roman"/>
          <w:lang w:eastAsia="zh-CN"/>
        </w:rPr>
        <w:t xml:space="preserve">(s), if any, can be </w:t>
      </w:r>
      <w:r w:rsidR="00357947" w:rsidRPr="001E43D7">
        <w:rPr>
          <w:rFonts w:ascii="Times New Roman" w:eastAsiaTheme="minorEastAsia" w:hAnsi="Times New Roman"/>
          <w:lang w:eastAsia="zh-CN"/>
        </w:rPr>
        <w:t>derived implicitly</w:t>
      </w:r>
      <w:r w:rsidRPr="001E43D7">
        <w:rPr>
          <w:rFonts w:ascii="Times New Roman" w:eastAsiaTheme="minorEastAsia" w:hAnsi="Times New Roman"/>
          <w:lang w:eastAsia="zh-CN"/>
        </w:rPr>
        <w:t>.</w:t>
      </w:r>
      <w:r w:rsidRPr="00EB7D0D">
        <w:rPr>
          <w:rFonts w:ascii="Times New Roman" w:eastAsiaTheme="minorEastAsia" w:hAnsi="Times New Roman"/>
          <w:b/>
          <w:lang w:eastAsia="zh-CN"/>
        </w:rPr>
        <w:t xml:space="preserve"> </w:t>
      </w:r>
    </w:p>
    <w:p w14:paraId="3DEF9C03" w14:textId="07E34517" w:rsidR="009B20D2" w:rsidRDefault="0071535C" w:rsidP="00DD26CF">
      <w:pPr>
        <w:spacing w:beforeLines="50" w:before="120" w:afterLines="50" w:after="120"/>
        <w:ind w:left="210"/>
        <w:jc w:val="both"/>
        <w:rPr>
          <w:rFonts w:eastAsiaTheme="minorEastAsia"/>
          <w:sz w:val="20"/>
          <w:szCs w:val="20"/>
          <w:lang w:eastAsia="zh-CN"/>
        </w:rPr>
      </w:pPr>
      <w:r w:rsidRPr="00EB7D0D">
        <w:rPr>
          <w:rFonts w:eastAsiaTheme="minorEastAsia"/>
          <w:sz w:val="20"/>
          <w:szCs w:val="20"/>
          <w:lang w:eastAsia="zh-CN"/>
        </w:rPr>
        <w:t>As shown in</w:t>
      </w:r>
      <w:r w:rsidR="003D387A">
        <w:rPr>
          <w:rFonts w:eastAsiaTheme="minorEastAsia"/>
          <w:sz w:val="20"/>
          <w:szCs w:val="20"/>
          <w:lang w:eastAsia="zh-CN"/>
        </w:rPr>
        <w:t xml:space="preserve"> </w:t>
      </w:r>
      <w:r w:rsidR="003D387A">
        <w:rPr>
          <w:rFonts w:eastAsiaTheme="minorEastAsia"/>
          <w:sz w:val="20"/>
          <w:szCs w:val="20"/>
          <w:lang w:eastAsia="zh-CN"/>
        </w:rPr>
        <w:fldChar w:fldCharType="begin"/>
      </w:r>
      <w:r w:rsidR="003D387A">
        <w:rPr>
          <w:rFonts w:eastAsiaTheme="minorEastAsia"/>
          <w:sz w:val="20"/>
          <w:szCs w:val="20"/>
          <w:lang w:eastAsia="zh-CN"/>
        </w:rPr>
        <w:instrText xml:space="preserve"> REF _Ref118290887 \h  \* MERGEFORMAT </w:instrText>
      </w:r>
      <w:r w:rsidR="003D387A">
        <w:rPr>
          <w:rFonts w:eastAsiaTheme="minorEastAsia"/>
          <w:sz w:val="20"/>
          <w:szCs w:val="20"/>
          <w:lang w:eastAsia="zh-CN"/>
        </w:rPr>
      </w:r>
      <w:r w:rsidR="003D387A">
        <w:rPr>
          <w:rFonts w:eastAsiaTheme="minorEastAsia"/>
          <w:sz w:val="20"/>
          <w:szCs w:val="20"/>
          <w:lang w:eastAsia="zh-CN"/>
        </w:rPr>
        <w:fldChar w:fldCharType="separate"/>
      </w:r>
      <w:r w:rsidR="00BC49B2" w:rsidRPr="007A3F69">
        <w:rPr>
          <w:rFonts w:eastAsiaTheme="minorEastAsia"/>
          <w:sz w:val="20"/>
          <w:szCs w:val="20"/>
          <w:lang w:eastAsia="zh-CN"/>
        </w:rPr>
        <w:t>Figure 1</w:t>
      </w:r>
      <w:r w:rsidR="003D387A">
        <w:rPr>
          <w:rFonts w:eastAsiaTheme="minorEastAsia"/>
          <w:sz w:val="20"/>
          <w:szCs w:val="20"/>
          <w:lang w:eastAsia="zh-CN"/>
        </w:rPr>
        <w:fldChar w:fldCharType="end"/>
      </w:r>
      <w:r w:rsidR="00EB7D0D">
        <w:rPr>
          <w:rFonts w:eastAsiaTheme="minorEastAsia"/>
          <w:sz w:val="20"/>
          <w:szCs w:val="20"/>
          <w:lang w:eastAsia="zh-CN"/>
        </w:rPr>
        <w:t xml:space="preserve">, </w:t>
      </w:r>
      <w:r w:rsidR="009B20D2" w:rsidRPr="00EB7D0D">
        <w:rPr>
          <w:rFonts w:eastAsiaTheme="minorEastAsia"/>
          <w:sz w:val="20"/>
          <w:szCs w:val="20"/>
          <w:lang w:eastAsia="zh-CN"/>
        </w:rPr>
        <w:t xml:space="preserve">three </w:t>
      </w:r>
      <w:proofErr w:type="spellStart"/>
      <w:r w:rsidR="009B20D2" w:rsidRPr="00EB7D0D">
        <w:rPr>
          <w:rFonts w:eastAsiaTheme="minorEastAsia"/>
          <w:sz w:val="20"/>
          <w:szCs w:val="20"/>
          <w:lang w:eastAsia="zh-CN"/>
        </w:rPr>
        <w:t>subbands</w:t>
      </w:r>
      <w:proofErr w:type="spellEnd"/>
      <w:r w:rsidR="009B20D2" w:rsidRPr="00EB7D0D">
        <w:rPr>
          <w:rFonts w:eastAsiaTheme="minorEastAsia"/>
          <w:sz w:val="20"/>
          <w:szCs w:val="20"/>
          <w:lang w:eastAsia="zh-CN"/>
        </w:rPr>
        <w:t xml:space="preserve"> </w:t>
      </w:r>
      <w:r w:rsidR="00F435D4">
        <w:rPr>
          <w:rFonts w:eastAsiaTheme="minorEastAsia"/>
          <w:sz w:val="20"/>
          <w:szCs w:val="20"/>
          <w:lang w:eastAsia="zh-CN"/>
        </w:rPr>
        <w:t>are</w:t>
      </w:r>
      <w:r w:rsidR="00F435D4" w:rsidRPr="00EB7D0D">
        <w:rPr>
          <w:rFonts w:eastAsiaTheme="minorEastAsia"/>
          <w:sz w:val="20"/>
          <w:szCs w:val="20"/>
          <w:lang w:eastAsia="zh-CN"/>
        </w:rPr>
        <w:t xml:space="preserve"> </w:t>
      </w:r>
      <w:r w:rsidR="009B20D2" w:rsidRPr="00EB7D0D">
        <w:rPr>
          <w:rFonts w:eastAsiaTheme="minorEastAsia"/>
          <w:sz w:val="20"/>
          <w:szCs w:val="20"/>
          <w:lang w:eastAsia="zh-CN"/>
        </w:rPr>
        <w:t xml:space="preserve">configured, and one UL </w:t>
      </w:r>
      <w:proofErr w:type="spellStart"/>
      <w:r w:rsidR="009B20D2" w:rsidRPr="00EB7D0D">
        <w:rPr>
          <w:rFonts w:eastAsiaTheme="minorEastAsia"/>
          <w:sz w:val="20"/>
          <w:szCs w:val="20"/>
          <w:lang w:eastAsia="zh-CN"/>
        </w:rPr>
        <w:t>subband</w:t>
      </w:r>
      <w:proofErr w:type="spellEnd"/>
      <w:r w:rsidR="009B20D2" w:rsidRPr="00EB7D0D">
        <w:rPr>
          <w:rFonts w:eastAsiaTheme="minorEastAsia"/>
          <w:sz w:val="20"/>
          <w:szCs w:val="20"/>
          <w:lang w:eastAsia="zh-CN"/>
        </w:rPr>
        <w:t xml:space="preserve"> is configured </w:t>
      </w:r>
      <w:r w:rsidR="00C36F18">
        <w:rPr>
          <w:rFonts w:eastAsiaTheme="minorEastAsia"/>
          <w:sz w:val="20"/>
          <w:szCs w:val="20"/>
          <w:lang w:eastAsia="zh-CN"/>
        </w:rPr>
        <w:t>in the</w:t>
      </w:r>
      <w:r w:rsidR="009B20D2" w:rsidRPr="00EB7D0D">
        <w:rPr>
          <w:rFonts w:eastAsiaTheme="minorEastAsia"/>
          <w:sz w:val="20"/>
          <w:szCs w:val="20"/>
          <w:lang w:eastAsia="zh-CN"/>
        </w:rPr>
        <w:t xml:space="preserve"> middle part, two </w:t>
      </w:r>
      <w:proofErr w:type="spellStart"/>
      <w:r w:rsidR="009B20D2" w:rsidRPr="00EB7D0D">
        <w:rPr>
          <w:rFonts w:eastAsiaTheme="minorEastAsia"/>
          <w:sz w:val="20"/>
          <w:szCs w:val="20"/>
          <w:lang w:eastAsia="zh-CN"/>
        </w:rPr>
        <w:t>subbands</w:t>
      </w:r>
      <w:proofErr w:type="spellEnd"/>
      <w:r w:rsidR="009B20D2" w:rsidRPr="00EB7D0D">
        <w:rPr>
          <w:rFonts w:eastAsiaTheme="minorEastAsia"/>
          <w:sz w:val="20"/>
          <w:szCs w:val="20"/>
          <w:lang w:eastAsia="zh-CN"/>
        </w:rPr>
        <w:t xml:space="preserve"> are configured corresponding to two sides</w:t>
      </w:r>
      <w:r w:rsidR="005E4DC8">
        <w:rPr>
          <w:rFonts w:eastAsiaTheme="minorEastAsia"/>
          <w:sz w:val="20"/>
          <w:szCs w:val="20"/>
          <w:lang w:eastAsia="zh-CN"/>
        </w:rPr>
        <w:t xml:space="preserve"> with transmission directions configured</w:t>
      </w:r>
      <w:r w:rsidR="00C36F18">
        <w:rPr>
          <w:rFonts w:eastAsiaTheme="minorEastAsia"/>
          <w:sz w:val="20"/>
          <w:szCs w:val="20"/>
          <w:lang w:eastAsia="zh-CN"/>
        </w:rPr>
        <w:t>/derived</w:t>
      </w:r>
      <w:r w:rsidR="005E4DC8">
        <w:rPr>
          <w:rFonts w:eastAsiaTheme="minorEastAsia"/>
          <w:sz w:val="20"/>
          <w:szCs w:val="20"/>
          <w:lang w:eastAsia="zh-CN"/>
        </w:rPr>
        <w:t xml:space="preserve"> as DL, which will be further discussed in the following section</w:t>
      </w:r>
      <w:r w:rsidR="009B20D2" w:rsidRPr="00EB7D0D">
        <w:rPr>
          <w:rFonts w:eastAsiaTheme="minorEastAsia"/>
          <w:sz w:val="20"/>
          <w:szCs w:val="20"/>
          <w:lang w:eastAsia="zh-CN"/>
        </w:rPr>
        <w:t xml:space="preserve">. The PRBs which are not within any configured </w:t>
      </w:r>
      <w:proofErr w:type="spellStart"/>
      <w:r w:rsidR="009B20D2" w:rsidRPr="00EB7D0D">
        <w:rPr>
          <w:rFonts w:eastAsiaTheme="minorEastAsia"/>
          <w:sz w:val="20"/>
          <w:szCs w:val="20"/>
          <w:lang w:eastAsia="zh-CN"/>
        </w:rPr>
        <w:t>subband</w:t>
      </w:r>
      <w:proofErr w:type="spellEnd"/>
      <w:r w:rsidR="009B20D2" w:rsidRPr="00EB7D0D">
        <w:rPr>
          <w:rFonts w:eastAsiaTheme="minorEastAsia"/>
          <w:sz w:val="20"/>
          <w:szCs w:val="20"/>
          <w:lang w:eastAsia="zh-CN"/>
        </w:rPr>
        <w:t xml:space="preserve"> can be considered as </w:t>
      </w:r>
      <w:proofErr w:type="spellStart"/>
      <w:r w:rsidR="009B20D2" w:rsidRPr="00EB7D0D">
        <w:rPr>
          <w:rFonts w:eastAsiaTheme="minorEastAsia"/>
          <w:sz w:val="20"/>
          <w:szCs w:val="20"/>
          <w:lang w:eastAsia="zh-CN"/>
        </w:rPr>
        <w:t>guardband</w:t>
      </w:r>
      <w:proofErr w:type="spellEnd"/>
      <w:r w:rsidR="006D2F50">
        <w:rPr>
          <w:rFonts w:eastAsiaTheme="minorEastAsia"/>
          <w:sz w:val="20"/>
          <w:szCs w:val="20"/>
          <w:lang w:eastAsia="zh-CN"/>
        </w:rPr>
        <w:t>(s)</w:t>
      </w:r>
      <w:r w:rsidR="009B20D2" w:rsidRPr="00EB7D0D">
        <w:rPr>
          <w:rFonts w:eastAsiaTheme="minorEastAsia"/>
          <w:sz w:val="20"/>
          <w:szCs w:val="20"/>
          <w:lang w:eastAsia="zh-CN"/>
        </w:rPr>
        <w:t>.</w:t>
      </w:r>
      <w:r w:rsidR="00810E54">
        <w:rPr>
          <w:rFonts w:eastAsiaTheme="minorEastAsia"/>
          <w:sz w:val="20"/>
          <w:szCs w:val="20"/>
          <w:lang w:eastAsia="zh-CN"/>
        </w:rPr>
        <w:t xml:space="preserve"> </w:t>
      </w:r>
    </w:p>
    <w:p w14:paraId="77EEBFBF" w14:textId="77777777" w:rsidR="003D387A" w:rsidRDefault="003D387A" w:rsidP="003D387A">
      <w:pPr>
        <w:spacing w:beforeLines="50" w:before="120" w:afterLines="50" w:after="120"/>
        <w:jc w:val="center"/>
        <w:rPr>
          <w:rFonts w:eastAsiaTheme="minorEastAsia"/>
          <w:sz w:val="20"/>
          <w:szCs w:val="20"/>
          <w:lang w:eastAsia="zh-CN"/>
        </w:rPr>
      </w:pPr>
      <w:r>
        <w:object w:dxaOrig="6601" w:dyaOrig="4690" w14:anchorId="0758E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96.5pt" o:ole="">
            <v:imagedata r:id="rId12" o:title=""/>
          </v:shape>
          <o:OLEObject Type="Embed" ProgID="Visio.Drawing.15" ShapeID="_x0000_i1025" DrawAspect="Content" ObjectID="_1738170756" r:id="rId13"/>
        </w:object>
      </w:r>
    </w:p>
    <w:p w14:paraId="61FD60DC" w14:textId="13292E36" w:rsidR="003D387A" w:rsidRPr="00E64A29" w:rsidRDefault="003D387A" w:rsidP="003E6562">
      <w:pPr>
        <w:pStyle w:val="a7"/>
        <w:jc w:val="center"/>
        <w:rPr>
          <w:rFonts w:eastAsiaTheme="minorEastAsia"/>
          <w:lang w:eastAsia="zh-CN"/>
        </w:rPr>
      </w:pPr>
      <w:bookmarkStart w:id="6" w:name="_Ref11829088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6"/>
      <w:r>
        <w:rPr>
          <w:rFonts w:eastAsiaTheme="minorEastAsia"/>
          <w:lang w:eastAsia="zh-CN"/>
        </w:rPr>
        <w:t>: An example of frequency domain pattern as (D-U-D) for SBFD</w:t>
      </w:r>
    </w:p>
    <w:p w14:paraId="233E7904" w14:textId="43876850" w:rsidR="0071535C" w:rsidRPr="00EB7D0D" w:rsidRDefault="0071535C" w:rsidP="00CB0080">
      <w:pPr>
        <w:pStyle w:val="a0"/>
        <w:numPr>
          <w:ilvl w:val="0"/>
          <w:numId w:val="7"/>
        </w:numPr>
        <w:ind w:left="437" w:hanging="227"/>
        <w:rPr>
          <w:rFonts w:ascii="Times New Roman" w:eastAsiaTheme="minorEastAsia" w:hAnsi="Times New Roman"/>
          <w:b/>
          <w:lang w:eastAsia="zh-CN"/>
        </w:rPr>
      </w:pPr>
      <w:r w:rsidRPr="00EB7D0D">
        <w:rPr>
          <w:rFonts w:ascii="Times New Roman" w:eastAsiaTheme="minorEastAsia" w:hAnsi="Times New Roman"/>
          <w:b/>
          <w:lang w:eastAsia="zh-CN"/>
        </w:rPr>
        <w:t>Opt</w:t>
      </w:r>
      <w:r w:rsidR="00F95BB3" w:rsidRPr="00EB7D0D">
        <w:rPr>
          <w:rFonts w:ascii="Times New Roman" w:eastAsiaTheme="minorEastAsia" w:hAnsi="Times New Roman"/>
          <w:b/>
          <w:lang w:eastAsia="zh-CN"/>
        </w:rPr>
        <w:t xml:space="preserve">ion </w:t>
      </w:r>
      <w:r w:rsidRPr="00EB7D0D">
        <w:rPr>
          <w:rFonts w:ascii="Times New Roman" w:eastAsiaTheme="minorEastAsia" w:hAnsi="Times New Roman"/>
          <w:b/>
          <w:lang w:eastAsia="zh-CN"/>
        </w:rPr>
        <w:t>2</w:t>
      </w:r>
      <w:r w:rsidRPr="00677C38">
        <w:rPr>
          <w:rFonts w:ascii="Times New Roman" w:eastAsiaTheme="minorEastAsia" w:hAnsi="Times New Roman"/>
          <w:lang w:eastAsia="zh-CN"/>
        </w:rPr>
        <w:t>:</w:t>
      </w:r>
      <w:r w:rsidRPr="00EB7D0D">
        <w:rPr>
          <w:rFonts w:ascii="Times New Roman" w:eastAsiaTheme="minorEastAsia" w:hAnsi="Times New Roman"/>
          <w:b/>
          <w:lang w:eastAsia="zh-CN"/>
        </w:rPr>
        <w:t xml:space="preserve"> </w:t>
      </w:r>
      <w:r w:rsidR="00F95BB3" w:rsidRPr="00677C38">
        <w:rPr>
          <w:rFonts w:ascii="Times New Roman" w:eastAsiaTheme="minorEastAsia" w:hAnsi="Times New Roman"/>
          <w:lang w:eastAsia="zh-CN"/>
        </w:rPr>
        <w:t>O</w:t>
      </w:r>
      <w:r w:rsidR="0062795D" w:rsidRPr="00677C38">
        <w:rPr>
          <w:rFonts w:ascii="Times New Roman" w:eastAsiaTheme="minorEastAsia" w:hAnsi="Times New Roman"/>
          <w:lang w:eastAsia="zh-CN"/>
        </w:rPr>
        <w:t xml:space="preserve">nly </w:t>
      </w:r>
      <w:r w:rsidR="004E38C1">
        <w:rPr>
          <w:rFonts w:ascii="Times New Roman" w:eastAsiaTheme="minorEastAsia" w:hAnsi="Times New Roman"/>
          <w:lang w:eastAsia="zh-CN"/>
        </w:rPr>
        <w:t xml:space="preserve">frequency </w:t>
      </w:r>
      <w:r w:rsidR="0062795D" w:rsidRPr="00677C38">
        <w:rPr>
          <w:rFonts w:ascii="Times New Roman" w:eastAsiaTheme="minorEastAsia" w:hAnsi="Times New Roman"/>
          <w:lang w:eastAsia="zh-CN"/>
        </w:rPr>
        <w:t xml:space="preserve">location of the UL </w:t>
      </w:r>
      <w:proofErr w:type="spellStart"/>
      <w:r w:rsidR="0062795D" w:rsidRPr="00677C38">
        <w:rPr>
          <w:rFonts w:ascii="Times New Roman" w:eastAsiaTheme="minorEastAsia" w:hAnsi="Times New Roman"/>
          <w:lang w:eastAsia="zh-CN"/>
        </w:rPr>
        <w:t>subband</w:t>
      </w:r>
      <w:proofErr w:type="spellEnd"/>
      <w:r w:rsidR="004E38C1">
        <w:rPr>
          <w:rFonts w:ascii="Times New Roman" w:eastAsiaTheme="minorEastAsia" w:hAnsi="Times New Roman"/>
          <w:lang w:eastAsia="zh-CN"/>
        </w:rPr>
        <w:t xml:space="preserve">, as well as that of </w:t>
      </w:r>
      <w:proofErr w:type="spellStart"/>
      <w:r w:rsidR="004E38C1">
        <w:rPr>
          <w:rFonts w:ascii="Times New Roman" w:eastAsiaTheme="minorEastAsia" w:hAnsi="Times New Roman"/>
          <w:lang w:eastAsia="zh-CN"/>
        </w:rPr>
        <w:t>guardband</w:t>
      </w:r>
      <w:proofErr w:type="spellEnd"/>
      <w:r w:rsidR="004E38C1">
        <w:rPr>
          <w:rFonts w:ascii="Times New Roman" w:eastAsiaTheme="minorEastAsia" w:hAnsi="Times New Roman"/>
          <w:lang w:eastAsia="zh-CN"/>
        </w:rPr>
        <w:t>(s), if any,</w:t>
      </w:r>
      <w:r w:rsidR="00F95BB3" w:rsidRPr="00677C38">
        <w:rPr>
          <w:rFonts w:ascii="Times New Roman" w:eastAsiaTheme="minorEastAsia" w:hAnsi="Times New Roman"/>
          <w:lang w:eastAsia="zh-CN"/>
        </w:rPr>
        <w:t xml:space="preserve"> is configured, </w:t>
      </w:r>
      <w:r w:rsidR="004E38C1">
        <w:rPr>
          <w:rFonts w:ascii="Times New Roman" w:eastAsiaTheme="minorEastAsia" w:hAnsi="Times New Roman"/>
          <w:lang w:eastAsia="zh-CN"/>
        </w:rPr>
        <w:t xml:space="preserve">and frequency location(s) of other </w:t>
      </w:r>
      <w:proofErr w:type="spellStart"/>
      <w:r w:rsidR="004E38C1">
        <w:rPr>
          <w:rFonts w:ascii="Times New Roman" w:eastAsiaTheme="minorEastAsia" w:hAnsi="Times New Roman"/>
          <w:lang w:eastAsia="zh-CN"/>
        </w:rPr>
        <w:t>subband</w:t>
      </w:r>
      <w:proofErr w:type="spellEnd"/>
      <w:r w:rsidR="004E38C1">
        <w:rPr>
          <w:rFonts w:ascii="Times New Roman" w:eastAsiaTheme="minorEastAsia" w:hAnsi="Times New Roman"/>
          <w:lang w:eastAsia="zh-CN"/>
        </w:rPr>
        <w:t>(s) can be derived implicitly</w:t>
      </w:r>
      <w:r w:rsidR="009B20D2" w:rsidRPr="00677C38">
        <w:rPr>
          <w:rFonts w:ascii="Times New Roman" w:eastAsiaTheme="minorEastAsia" w:hAnsi="Times New Roman"/>
          <w:lang w:eastAsia="zh-CN"/>
        </w:rPr>
        <w:t>.</w:t>
      </w:r>
    </w:p>
    <w:p w14:paraId="311CA36D" w14:textId="4D8F1320" w:rsidR="000A4792" w:rsidRPr="00131F73" w:rsidRDefault="009B20D2" w:rsidP="00DD26CF">
      <w:pPr>
        <w:spacing w:beforeLines="50" w:before="120" w:afterLines="50" w:after="120"/>
        <w:ind w:left="210"/>
        <w:jc w:val="both"/>
        <w:rPr>
          <w:rFonts w:eastAsiaTheme="minorEastAsia"/>
          <w:szCs w:val="20"/>
          <w:lang w:eastAsia="zh-CN"/>
        </w:rPr>
      </w:pPr>
      <w:r w:rsidRPr="00EB7D0D">
        <w:rPr>
          <w:rFonts w:eastAsiaTheme="minorEastAsia"/>
          <w:sz w:val="20"/>
          <w:szCs w:val="20"/>
          <w:lang w:eastAsia="zh-CN"/>
        </w:rPr>
        <w:t xml:space="preserve">For </w:t>
      </w:r>
      <w:r w:rsidR="007747D7">
        <w:rPr>
          <w:rFonts w:eastAsiaTheme="minorEastAsia"/>
          <w:sz w:val="20"/>
          <w:szCs w:val="20"/>
          <w:lang w:eastAsia="zh-CN"/>
        </w:rPr>
        <w:t>O</w:t>
      </w:r>
      <w:r w:rsidR="007747D7" w:rsidRPr="00EB7D0D">
        <w:rPr>
          <w:rFonts w:eastAsiaTheme="minorEastAsia"/>
          <w:sz w:val="20"/>
          <w:szCs w:val="20"/>
          <w:lang w:eastAsia="zh-CN"/>
        </w:rPr>
        <w:t>pt</w:t>
      </w:r>
      <w:r w:rsidR="007747D7">
        <w:rPr>
          <w:rFonts w:eastAsiaTheme="minorEastAsia"/>
          <w:sz w:val="20"/>
          <w:szCs w:val="20"/>
          <w:lang w:eastAsia="zh-CN"/>
        </w:rPr>
        <w:t xml:space="preserve">ion </w:t>
      </w:r>
      <w:r w:rsidRPr="00EB7D0D">
        <w:rPr>
          <w:rFonts w:eastAsiaTheme="minorEastAsia"/>
          <w:sz w:val="20"/>
          <w:szCs w:val="20"/>
          <w:lang w:eastAsia="zh-CN"/>
        </w:rPr>
        <w:t xml:space="preserve">2, the </w:t>
      </w:r>
      <w:r w:rsidR="000A4792" w:rsidRPr="00EB7D0D">
        <w:rPr>
          <w:rFonts w:eastAsiaTheme="minorEastAsia"/>
          <w:sz w:val="20"/>
          <w:szCs w:val="20"/>
          <w:lang w:eastAsia="zh-CN"/>
        </w:rPr>
        <w:t>frequency resources</w:t>
      </w:r>
      <w:r w:rsidRPr="00EB7D0D">
        <w:rPr>
          <w:rFonts w:eastAsiaTheme="minorEastAsia"/>
          <w:sz w:val="20"/>
          <w:szCs w:val="20"/>
          <w:lang w:eastAsia="zh-CN"/>
        </w:rPr>
        <w:t xml:space="preserve"> not</w:t>
      </w:r>
      <w:r w:rsidR="000A4792" w:rsidRPr="00EB7D0D">
        <w:rPr>
          <w:rFonts w:eastAsiaTheme="minorEastAsia"/>
          <w:sz w:val="20"/>
          <w:szCs w:val="20"/>
          <w:lang w:eastAsia="zh-CN"/>
        </w:rPr>
        <w:t xml:space="preserve"> covered by the configured</w:t>
      </w:r>
      <w:r w:rsidRPr="00EB7D0D">
        <w:rPr>
          <w:rFonts w:eastAsiaTheme="minorEastAsia"/>
          <w:sz w:val="20"/>
          <w:szCs w:val="20"/>
          <w:lang w:eastAsia="zh-CN"/>
        </w:rPr>
        <w:t xml:space="preserve"> UL</w:t>
      </w:r>
      <w:r w:rsidR="000A4792" w:rsidRPr="00EB7D0D">
        <w:rPr>
          <w:rFonts w:eastAsiaTheme="minorEastAsia"/>
          <w:sz w:val="20"/>
          <w:szCs w:val="20"/>
          <w:lang w:eastAsia="zh-CN"/>
        </w:rPr>
        <w:t xml:space="preserve">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within the TDD carrier</w:t>
      </w:r>
      <w:r w:rsidR="00EE0B18">
        <w:rPr>
          <w:rFonts w:eastAsiaTheme="minorEastAsia"/>
          <w:sz w:val="20"/>
          <w:szCs w:val="20"/>
          <w:lang w:eastAsia="zh-CN"/>
        </w:rPr>
        <w:t>, excluding frequency resource</w:t>
      </w:r>
      <w:r w:rsidR="006D2F50">
        <w:rPr>
          <w:rFonts w:eastAsiaTheme="minorEastAsia"/>
          <w:sz w:val="20"/>
          <w:szCs w:val="20"/>
          <w:lang w:eastAsia="zh-CN"/>
        </w:rPr>
        <w:t>s</w:t>
      </w:r>
      <w:r w:rsidR="00EE0B18">
        <w:rPr>
          <w:rFonts w:eastAsiaTheme="minorEastAsia"/>
          <w:sz w:val="20"/>
          <w:szCs w:val="20"/>
          <w:lang w:eastAsia="zh-CN"/>
        </w:rPr>
        <w:t xml:space="preserve"> configured as </w:t>
      </w:r>
      <w:proofErr w:type="spellStart"/>
      <w:r w:rsidR="00EE0B18">
        <w:rPr>
          <w:rFonts w:eastAsiaTheme="minorEastAsia"/>
          <w:sz w:val="20"/>
          <w:szCs w:val="20"/>
          <w:lang w:eastAsia="zh-CN"/>
        </w:rPr>
        <w:t>guardband</w:t>
      </w:r>
      <w:proofErr w:type="spellEnd"/>
      <w:r w:rsidR="00EE0B18">
        <w:rPr>
          <w:rFonts w:eastAsiaTheme="minorEastAsia"/>
          <w:sz w:val="20"/>
          <w:szCs w:val="20"/>
          <w:lang w:eastAsia="zh-CN"/>
        </w:rPr>
        <w:t>(s) if any,</w:t>
      </w:r>
      <w:r w:rsidR="00A8088C">
        <w:rPr>
          <w:rFonts w:eastAsiaTheme="minorEastAsia"/>
          <w:sz w:val="20"/>
          <w:szCs w:val="20"/>
          <w:lang w:eastAsia="zh-CN"/>
        </w:rPr>
        <w:t xml:space="preserve"> </w:t>
      </w:r>
      <w:r w:rsidR="000A4792" w:rsidRPr="00EB7D0D">
        <w:rPr>
          <w:rFonts w:eastAsiaTheme="minorEastAsia"/>
          <w:sz w:val="20"/>
          <w:szCs w:val="20"/>
          <w:lang w:eastAsia="zh-CN"/>
        </w:rPr>
        <w:t xml:space="preserve">can be regarded as belonging to a single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or each contiguous part of them can be regarded as a </w:t>
      </w:r>
      <w:proofErr w:type="spellStart"/>
      <w:r w:rsidR="000A4792" w:rsidRPr="00EB7D0D">
        <w:rPr>
          <w:rFonts w:eastAsiaTheme="minorEastAsia"/>
          <w:sz w:val="20"/>
          <w:szCs w:val="20"/>
          <w:lang w:eastAsia="zh-CN"/>
        </w:rPr>
        <w:t>subband</w:t>
      </w:r>
      <w:proofErr w:type="spellEnd"/>
      <w:r w:rsidR="000A4792" w:rsidRPr="00EB7D0D">
        <w:rPr>
          <w:rFonts w:eastAsiaTheme="minorEastAsia"/>
          <w:sz w:val="20"/>
          <w:szCs w:val="20"/>
          <w:lang w:eastAsia="zh-CN"/>
        </w:rPr>
        <w:t xml:space="preserve">. </w:t>
      </w:r>
    </w:p>
    <w:p w14:paraId="37F2CFB8" w14:textId="33200CD6" w:rsidR="00903834" w:rsidRDefault="00903834" w:rsidP="00166606">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164AFE">
        <w:rPr>
          <w:rFonts w:eastAsiaTheme="minorEastAsia"/>
          <w:i/>
          <w:noProof/>
          <w:lang w:eastAsia="zh-CN"/>
        </w:rPr>
        <w:t>2</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T</w:t>
      </w:r>
      <w:r w:rsidR="006D2F50">
        <w:rPr>
          <w:rFonts w:eastAsiaTheme="minorEastAsia"/>
          <w:i/>
          <w:lang w:eastAsia="zh-CN"/>
        </w:rPr>
        <w:t>o</w:t>
      </w:r>
      <w:r w:rsidR="006D2F50" w:rsidRPr="006D2F50">
        <w:t xml:space="preserve"> </w:t>
      </w:r>
      <w:r w:rsidR="006D2F50" w:rsidRPr="006D2F50">
        <w:rPr>
          <w:rFonts w:eastAsiaTheme="minorEastAsia"/>
          <w:i/>
          <w:lang w:eastAsia="zh-CN"/>
        </w:rPr>
        <w:t>configu</w:t>
      </w:r>
      <w:r w:rsidR="006D2F50">
        <w:rPr>
          <w:rFonts w:eastAsiaTheme="minorEastAsia"/>
          <w:i/>
          <w:lang w:eastAsia="zh-CN"/>
        </w:rPr>
        <w:t>re</w:t>
      </w:r>
      <w:r w:rsidR="006D2F50" w:rsidRPr="006D2F50">
        <w:rPr>
          <w:rFonts w:eastAsiaTheme="minorEastAsia"/>
          <w:i/>
          <w:lang w:eastAsia="zh-CN"/>
        </w:rPr>
        <w:t xml:space="preserve"> frequency location of </w:t>
      </w:r>
      <w:proofErr w:type="spellStart"/>
      <w:r w:rsidR="006D2F50" w:rsidRPr="006D2F50">
        <w:rPr>
          <w:rFonts w:eastAsiaTheme="minorEastAsia"/>
          <w:i/>
          <w:lang w:eastAsia="zh-CN"/>
        </w:rPr>
        <w:t>subband</w:t>
      </w:r>
      <w:proofErr w:type="spellEnd"/>
      <w:r w:rsidR="006D2F50" w:rsidRPr="006D2F50">
        <w:rPr>
          <w:rFonts w:eastAsiaTheme="minorEastAsia"/>
          <w:i/>
          <w:lang w:eastAsia="zh-CN"/>
        </w:rPr>
        <w:t>(s)</w:t>
      </w:r>
      <w:r w:rsidR="000409D6">
        <w:rPr>
          <w:rFonts w:eastAsiaTheme="minorEastAsia"/>
          <w:i/>
          <w:lang w:eastAsia="zh-CN"/>
        </w:rPr>
        <w:t xml:space="preserve"> for SBFD</w:t>
      </w:r>
      <w:r w:rsidR="004522CF">
        <w:rPr>
          <w:rFonts w:eastAsiaTheme="minorEastAsia"/>
          <w:i/>
          <w:lang w:eastAsia="zh-CN"/>
        </w:rPr>
        <w:t xml:space="preserve">, the following </w:t>
      </w:r>
      <w:r w:rsidR="0071535C">
        <w:rPr>
          <w:rFonts w:eastAsiaTheme="minorEastAsia"/>
          <w:i/>
          <w:lang w:eastAsia="zh-CN"/>
        </w:rPr>
        <w:t>two options can be considered:</w:t>
      </w:r>
    </w:p>
    <w:p w14:paraId="20D988E4" w14:textId="6DDDD8D5" w:rsidR="0071535C" w:rsidRPr="00EB7D0D" w:rsidRDefault="0071535C" w:rsidP="00CB0080">
      <w:pPr>
        <w:numPr>
          <w:ilvl w:val="0"/>
          <w:numId w:val="8"/>
        </w:numPr>
        <w:overflowPunct w:val="0"/>
        <w:autoSpaceDE w:val="0"/>
        <w:autoSpaceDN w:val="0"/>
        <w:adjustRightInd w:val="0"/>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sidR="00BA3D9D">
        <w:rPr>
          <w:rFonts w:eastAsiaTheme="minorEastAsia"/>
          <w:b/>
          <w:i/>
          <w:sz w:val="20"/>
          <w:szCs w:val="20"/>
          <w:lang w:eastAsia="zh-CN"/>
        </w:rPr>
        <w:t xml:space="preserve">ion </w:t>
      </w:r>
      <w:r w:rsidRPr="00EB7D0D">
        <w:rPr>
          <w:rFonts w:eastAsiaTheme="minorEastAsia"/>
          <w:b/>
          <w:i/>
          <w:sz w:val="20"/>
          <w:szCs w:val="20"/>
          <w:lang w:eastAsia="zh-CN"/>
        </w:rPr>
        <w:t xml:space="preserve">1: </w:t>
      </w:r>
      <w:r w:rsidR="00E52F11" w:rsidRPr="00E52F11">
        <w:rPr>
          <w:rFonts w:eastAsiaTheme="minorEastAsia"/>
          <w:b/>
          <w:i/>
          <w:sz w:val="20"/>
          <w:szCs w:val="20"/>
          <w:lang w:eastAsia="zh-CN"/>
        </w:rPr>
        <w:t xml:space="preserve">Frequency location of each </w:t>
      </w:r>
      <w:proofErr w:type="spellStart"/>
      <w:r w:rsidR="00E52F11" w:rsidRPr="00E52F11">
        <w:rPr>
          <w:rFonts w:eastAsiaTheme="minorEastAsia"/>
          <w:b/>
          <w:i/>
          <w:sz w:val="20"/>
          <w:szCs w:val="20"/>
          <w:lang w:eastAsia="zh-CN"/>
        </w:rPr>
        <w:t>subband</w:t>
      </w:r>
      <w:proofErr w:type="spellEnd"/>
      <w:r w:rsidR="00E52F11" w:rsidRPr="00E52F11">
        <w:rPr>
          <w:rFonts w:eastAsiaTheme="minorEastAsia"/>
          <w:b/>
          <w:i/>
          <w:sz w:val="20"/>
          <w:szCs w:val="20"/>
          <w:lang w:eastAsia="zh-CN"/>
        </w:rPr>
        <w:t xml:space="preserve"> is explicitly configured, and frequency location(s) of </w:t>
      </w:r>
      <w:proofErr w:type="spellStart"/>
      <w:r w:rsidR="00E52F11" w:rsidRPr="00E52F11">
        <w:rPr>
          <w:rFonts w:eastAsiaTheme="minorEastAsia"/>
          <w:b/>
          <w:i/>
          <w:sz w:val="20"/>
          <w:szCs w:val="20"/>
          <w:lang w:eastAsia="zh-CN"/>
        </w:rPr>
        <w:t>guardband</w:t>
      </w:r>
      <w:proofErr w:type="spellEnd"/>
      <w:r w:rsidR="00E52F11" w:rsidRPr="00E52F11">
        <w:rPr>
          <w:rFonts w:eastAsiaTheme="minorEastAsia"/>
          <w:b/>
          <w:i/>
          <w:sz w:val="20"/>
          <w:szCs w:val="20"/>
          <w:lang w:eastAsia="zh-CN"/>
        </w:rPr>
        <w:t>(s), if any, can be derived implicitly.</w:t>
      </w:r>
    </w:p>
    <w:p w14:paraId="546554D7" w14:textId="2238CF30" w:rsidR="0071535C" w:rsidRPr="00EB7D0D" w:rsidRDefault="0071535C"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sidR="00BA3D9D">
        <w:rPr>
          <w:rFonts w:eastAsiaTheme="minorEastAsia"/>
          <w:b/>
          <w:i/>
          <w:sz w:val="20"/>
          <w:szCs w:val="20"/>
          <w:lang w:eastAsia="zh-CN"/>
        </w:rPr>
        <w:t xml:space="preserve">ion </w:t>
      </w:r>
      <w:r w:rsidRPr="00EB7D0D">
        <w:rPr>
          <w:rFonts w:eastAsiaTheme="minorEastAsia"/>
          <w:b/>
          <w:i/>
          <w:sz w:val="20"/>
          <w:szCs w:val="20"/>
          <w:lang w:eastAsia="zh-CN"/>
        </w:rPr>
        <w:t>2:</w:t>
      </w:r>
      <w:bookmarkStart w:id="7" w:name="_Hlk115448254"/>
      <w:r w:rsidRPr="00EB7D0D">
        <w:rPr>
          <w:rFonts w:eastAsiaTheme="minorEastAsia"/>
          <w:b/>
          <w:i/>
          <w:sz w:val="20"/>
          <w:szCs w:val="20"/>
          <w:lang w:eastAsia="zh-CN"/>
        </w:rPr>
        <w:t xml:space="preserve"> </w:t>
      </w:r>
      <w:r w:rsidR="00E52F11" w:rsidRPr="00E52F11">
        <w:rPr>
          <w:rFonts w:eastAsiaTheme="minorEastAsia"/>
          <w:b/>
          <w:i/>
          <w:sz w:val="20"/>
          <w:szCs w:val="20"/>
          <w:lang w:eastAsia="zh-CN"/>
        </w:rPr>
        <w:t xml:space="preserve">Only frequency location of the UL </w:t>
      </w:r>
      <w:proofErr w:type="spellStart"/>
      <w:r w:rsidR="00E52F11" w:rsidRPr="00E52F11">
        <w:rPr>
          <w:rFonts w:eastAsiaTheme="minorEastAsia"/>
          <w:b/>
          <w:i/>
          <w:sz w:val="20"/>
          <w:szCs w:val="20"/>
          <w:lang w:eastAsia="zh-CN"/>
        </w:rPr>
        <w:t>subband</w:t>
      </w:r>
      <w:proofErr w:type="spellEnd"/>
      <w:r w:rsidR="00E52F11" w:rsidRPr="00E52F11">
        <w:rPr>
          <w:rFonts w:eastAsiaTheme="minorEastAsia"/>
          <w:b/>
          <w:i/>
          <w:sz w:val="20"/>
          <w:szCs w:val="20"/>
          <w:lang w:eastAsia="zh-CN"/>
        </w:rPr>
        <w:t xml:space="preserve">, as well as that of </w:t>
      </w:r>
      <w:proofErr w:type="spellStart"/>
      <w:r w:rsidR="00E52F11" w:rsidRPr="00E52F11">
        <w:rPr>
          <w:rFonts w:eastAsiaTheme="minorEastAsia"/>
          <w:b/>
          <w:i/>
          <w:sz w:val="20"/>
          <w:szCs w:val="20"/>
          <w:lang w:eastAsia="zh-CN"/>
        </w:rPr>
        <w:t>guardband</w:t>
      </w:r>
      <w:proofErr w:type="spellEnd"/>
      <w:r w:rsidR="00E52F11" w:rsidRPr="00E52F11">
        <w:rPr>
          <w:rFonts w:eastAsiaTheme="minorEastAsia"/>
          <w:b/>
          <w:i/>
          <w:sz w:val="20"/>
          <w:szCs w:val="20"/>
          <w:lang w:eastAsia="zh-CN"/>
        </w:rPr>
        <w:t xml:space="preserve">(s), if any, is configured, and frequency location(s) of other </w:t>
      </w:r>
      <w:proofErr w:type="spellStart"/>
      <w:r w:rsidR="00E52F11" w:rsidRPr="00E52F11">
        <w:rPr>
          <w:rFonts w:eastAsiaTheme="minorEastAsia"/>
          <w:b/>
          <w:i/>
          <w:sz w:val="20"/>
          <w:szCs w:val="20"/>
          <w:lang w:eastAsia="zh-CN"/>
        </w:rPr>
        <w:t>subband</w:t>
      </w:r>
      <w:proofErr w:type="spellEnd"/>
      <w:r w:rsidR="00E52F11" w:rsidRPr="00E52F11">
        <w:rPr>
          <w:rFonts w:eastAsiaTheme="minorEastAsia"/>
          <w:b/>
          <w:i/>
          <w:sz w:val="20"/>
          <w:szCs w:val="20"/>
          <w:lang w:eastAsia="zh-CN"/>
        </w:rPr>
        <w:t>(s) can be derived implicitly.</w:t>
      </w:r>
      <w:bookmarkEnd w:id="7"/>
    </w:p>
    <w:p w14:paraId="25C35CC7" w14:textId="77777777" w:rsidR="00CC3A33" w:rsidRDefault="00CC3A33" w:rsidP="005A3A0E">
      <w:pPr>
        <w:pStyle w:val="a0"/>
        <w:rPr>
          <w:rFonts w:ascii="Times New Roman" w:eastAsiaTheme="minorEastAsia" w:hAnsi="Times New Roman"/>
          <w:lang w:eastAsia="zh-CN"/>
        </w:rPr>
      </w:pPr>
    </w:p>
    <w:p w14:paraId="781E9817" w14:textId="16822DE3" w:rsidR="002F1A62" w:rsidRDefault="005A3A0E" w:rsidP="007A3F69">
      <w:pPr>
        <w:pStyle w:val="a0"/>
        <w:rPr>
          <w:rFonts w:eastAsiaTheme="minorEastAsia"/>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w:t>
      </w:r>
      <w:r w:rsidR="00A012C7">
        <w:rPr>
          <w:rFonts w:ascii="Times New Roman" w:eastAsiaTheme="minorEastAsia" w:hAnsi="Times New Roman"/>
          <w:lang w:eastAsia="zh-CN"/>
        </w:rPr>
        <w:t>transmission direction</w:t>
      </w:r>
      <w:r>
        <w:rPr>
          <w:rFonts w:ascii="Times New Roman" w:eastAsiaTheme="minorEastAsia" w:hAnsi="Times New Roman"/>
          <w:lang w:eastAsia="zh-CN"/>
        </w:rPr>
        <w:t xml:space="preserve"> of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(s)</w:t>
      </w:r>
      <w:r w:rsidR="00A012C7">
        <w:rPr>
          <w:rFonts w:ascii="Times New Roman" w:eastAsiaTheme="minorEastAsia" w:hAnsi="Times New Roman"/>
          <w:lang w:eastAsia="zh-CN"/>
        </w:rPr>
        <w:t xml:space="preserve"> other than the UL </w:t>
      </w:r>
      <w:proofErr w:type="spellStart"/>
      <w:r w:rsidR="00A012C7">
        <w:rPr>
          <w:rFonts w:ascii="Times New Roman" w:eastAsiaTheme="minorEastAsia" w:hAnsi="Times New Roman"/>
          <w:lang w:eastAsia="zh-CN"/>
        </w:rPr>
        <w:t>subband</w:t>
      </w:r>
      <w:proofErr w:type="spellEnd"/>
      <w:r w:rsidR="00A012C7">
        <w:rPr>
          <w:rFonts w:ascii="Times New Roman" w:eastAsiaTheme="minorEastAsia" w:hAnsi="Times New Roman"/>
          <w:lang w:eastAsia="zh-CN"/>
        </w:rPr>
        <w:t xml:space="preserve">, it </w:t>
      </w:r>
      <w:r w:rsidR="00C36F18">
        <w:rPr>
          <w:rFonts w:ascii="Times New Roman" w:eastAsiaTheme="minorEastAsia" w:hAnsi="Times New Roman"/>
          <w:lang w:eastAsia="zh-CN"/>
        </w:rPr>
        <w:t xml:space="preserve">is </w:t>
      </w:r>
      <w:r w:rsidR="00A012C7">
        <w:rPr>
          <w:rFonts w:ascii="Times New Roman" w:eastAsiaTheme="minorEastAsia" w:hAnsi="Times New Roman"/>
          <w:lang w:eastAsia="zh-CN"/>
        </w:rPr>
        <w:t xml:space="preserve">related to </w:t>
      </w:r>
      <w:r w:rsidR="00A012C7" w:rsidRPr="00EB7D0D">
        <w:rPr>
          <w:rFonts w:eastAsiaTheme="minorEastAsia"/>
          <w:szCs w:val="20"/>
          <w:lang w:eastAsia="zh-CN"/>
        </w:rPr>
        <w:t xml:space="preserve">where </w:t>
      </w:r>
      <w:r w:rsidR="00A012C7">
        <w:rPr>
          <w:rFonts w:eastAsiaTheme="minorEastAsia"/>
          <w:szCs w:val="20"/>
          <w:lang w:eastAsia="zh-CN"/>
        </w:rPr>
        <w:t xml:space="preserve">the </w:t>
      </w:r>
      <w:proofErr w:type="spellStart"/>
      <w:r w:rsidR="00A012C7">
        <w:rPr>
          <w:rFonts w:eastAsiaTheme="minorEastAsia"/>
          <w:szCs w:val="20"/>
          <w:lang w:eastAsia="zh-CN"/>
        </w:rPr>
        <w:t>subband</w:t>
      </w:r>
      <w:proofErr w:type="spellEnd"/>
      <w:r w:rsidR="00A012C7">
        <w:rPr>
          <w:rFonts w:eastAsiaTheme="minorEastAsia"/>
          <w:szCs w:val="20"/>
          <w:lang w:eastAsia="zh-CN"/>
        </w:rPr>
        <w:t>(s)</w:t>
      </w:r>
      <w:r w:rsidR="00A012C7" w:rsidRPr="00EB7D0D">
        <w:rPr>
          <w:rFonts w:eastAsiaTheme="minorEastAsia"/>
          <w:szCs w:val="20"/>
          <w:lang w:eastAsia="zh-CN"/>
        </w:rPr>
        <w:t xml:space="preserve"> locate</w:t>
      </w:r>
      <w:r w:rsidR="00A012C7">
        <w:rPr>
          <w:rFonts w:eastAsiaTheme="minorEastAsia"/>
          <w:szCs w:val="20"/>
          <w:lang w:eastAsia="zh-CN"/>
        </w:rPr>
        <w:t>s</w:t>
      </w:r>
      <w:r w:rsidR="00A012C7" w:rsidRPr="00EB7D0D">
        <w:rPr>
          <w:rFonts w:eastAsiaTheme="minorEastAsia"/>
          <w:szCs w:val="20"/>
          <w:lang w:eastAsia="zh-CN"/>
        </w:rPr>
        <w:t>, i.e. in semi-static DL symbols or semi-static flexible symbols</w:t>
      </w:r>
      <w:r w:rsidR="00C30133">
        <w:rPr>
          <w:rFonts w:eastAsiaTheme="minorEastAsia"/>
          <w:szCs w:val="20"/>
          <w:lang w:eastAsia="zh-CN"/>
        </w:rPr>
        <w:t>.</w:t>
      </w:r>
      <w:r w:rsidR="00AF7DCD">
        <w:rPr>
          <w:rFonts w:eastAsiaTheme="minorEastAsia"/>
          <w:szCs w:val="20"/>
          <w:lang w:eastAsia="zh-CN"/>
        </w:rPr>
        <w:t xml:space="preserve"> From our perspective</w:t>
      </w:r>
      <w:r w:rsidR="003B0502">
        <w:rPr>
          <w:rFonts w:eastAsiaTheme="minorEastAsia"/>
          <w:szCs w:val="20"/>
          <w:lang w:eastAsia="zh-CN"/>
        </w:rPr>
        <w:t>, t</w:t>
      </w:r>
      <w:r w:rsidR="006D2F50" w:rsidRPr="00EB7D0D">
        <w:rPr>
          <w:rFonts w:eastAsiaTheme="minorEastAsia"/>
          <w:szCs w:val="20"/>
          <w:lang w:eastAsia="zh-CN"/>
        </w:rPr>
        <w:t>ransmission direction</w:t>
      </w:r>
      <w:r w:rsidR="003B0502" w:rsidRPr="003B0502">
        <w:rPr>
          <w:rFonts w:eastAsiaTheme="minorEastAsia"/>
          <w:szCs w:val="20"/>
          <w:lang w:eastAsia="zh-CN"/>
        </w:rPr>
        <w:t xml:space="preserve"> of </w:t>
      </w:r>
      <w:proofErr w:type="spellStart"/>
      <w:r w:rsidR="003B0502" w:rsidRPr="003B0502">
        <w:rPr>
          <w:rFonts w:eastAsiaTheme="minorEastAsia"/>
          <w:szCs w:val="20"/>
          <w:lang w:eastAsia="zh-CN"/>
        </w:rPr>
        <w:t>subband</w:t>
      </w:r>
      <w:proofErr w:type="spellEnd"/>
      <w:r w:rsidR="003B0502" w:rsidRPr="003B0502">
        <w:rPr>
          <w:rFonts w:eastAsiaTheme="minorEastAsia"/>
          <w:szCs w:val="20"/>
          <w:lang w:eastAsia="zh-CN"/>
        </w:rPr>
        <w:t xml:space="preserve">(s) other than the UL </w:t>
      </w:r>
      <w:proofErr w:type="spellStart"/>
      <w:r w:rsidR="003B0502" w:rsidRPr="003B0502">
        <w:rPr>
          <w:rFonts w:eastAsiaTheme="minorEastAsia"/>
          <w:szCs w:val="20"/>
          <w:lang w:eastAsia="zh-CN"/>
        </w:rPr>
        <w:t>subband</w:t>
      </w:r>
      <w:proofErr w:type="spellEnd"/>
      <w:r w:rsidR="003B0502">
        <w:rPr>
          <w:rFonts w:eastAsiaTheme="minorEastAsia"/>
          <w:szCs w:val="20"/>
          <w:lang w:eastAsia="zh-CN"/>
        </w:rPr>
        <w:t xml:space="preserve"> </w:t>
      </w:r>
      <w:r w:rsidR="007A4DEF">
        <w:rPr>
          <w:rFonts w:eastAsiaTheme="minorEastAsia"/>
          <w:szCs w:val="20"/>
          <w:lang w:eastAsia="zh-CN"/>
        </w:rPr>
        <w:t>can</w:t>
      </w:r>
      <w:r w:rsidR="007A4DEF" w:rsidRPr="00EB7D0D">
        <w:rPr>
          <w:rFonts w:eastAsiaTheme="minorEastAsia"/>
          <w:szCs w:val="20"/>
          <w:lang w:eastAsia="zh-CN"/>
        </w:rPr>
        <w:t xml:space="preserve"> </w:t>
      </w:r>
      <w:r w:rsidR="006D2F50" w:rsidRPr="00EB7D0D">
        <w:rPr>
          <w:rFonts w:eastAsiaTheme="minorEastAsia"/>
          <w:szCs w:val="20"/>
          <w:lang w:eastAsia="zh-CN"/>
        </w:rPr>
        <w:t xml:space="preserve">be </w:t>
      </w:r>
      <w:r w:rsidR="006D2F50">
        <w:rPr>
          <w:rFonts w:eastAsiaTheme="minorEastAsia"/>
          <w:szCs w:val="20"/>
          <w:lang w:eastAsia="zh-CN"/>
        </w:rPr>
        <w:t>derived</w:t>
      </w:r>
      <w:r w:rsidR="006D2F50" w:rsidRPr="00EB7D0D">
        <w:rPr>
          <w:rFonts w:eastAsiaTheme="minorEastAsia"/>
          <w:szCs w:val="20"/>
          <w:lang w:eastAsia="zh-CN"/>
        </w:rPr>
        <w:t xml:space="preserve"> </w:t>
      </w:r>
      <w:r w:rsidR="00A164CA">
        <w:rPr>
          <w:rFonts w:eastAsiaTheme="minorEastAsia"/>
          <w:szCs w:val="20"/>
          <w:lang w:eastAsia="zh-CN"/>
        </w:rPr>
        <w:t>implicitly</w:t>
      </w:r>
      <w:r w:rsidR="006D2F50">
        <w:rPr>
          <w:rFonts w:eastAsiaTheme="minorEastAsia"/>
          <w:szCs w:val="20"/>
          <w:lang w:eastAsia="zh-CN"/>
        </w:rPr>
        <w:t xml:space="preserve">. </w:t>
      </w:r>
      <w:r w:rsidR="00A164CA">
        <w:rPr>
          <w:rFonts w:eastAsiaTheme="minorEastAsia"/>
          <w:szCs w:val="20"/>
          <w:lang w:eastAsia="zh-CN"/>
        </w:rPr>
        <w:t>To be specific, t</w:t>
      </w:r>
      <w:r w:rsidR="00A164CA" w:rsidRPr="00EB7D0D">
        <w:rPr>
          <w:rFonts w:eastAsiaTheme="minorEastAsia"/>
          <w:szCs w:val="20"/>
          <w:lang w:eastAsia="zh-CN"/>
        </w:rPr>
        <w:t>ransmission direction</w:t>
      </w:r>
      <w:r w:rsidR="00A164CA" w:rsidRPr="003B0502">
        <w:rPr>
          <w:rFonts w:eastAsiaTheme="minorEastAsia"/>
          <w:szCs w:val="20"/>
          <w:lang w:eastAsia="zh-CN"/>
        </w:rPr>
        <w:t xml:space="preserve"> of </w:t>
      </w:r>
      <w:proofErr w:type="spellStart"/>
      <w:r w:rsidR="00A164CA" w:rsidRPr="003B0502">
        <w:rPr>
          <w:rFonts w:eastAsiaTheme="minorEastAsia"/>
          <w:szCs w:val="20"/>
          <w:lang w:eastAsia="zh-CN"/>
        </w:rPr>
        <w:t>subband</w:t>
      </w:r>
      <w:proofErr w:type="spellEnd"/>
      <w:r w:rsidR="00A164CA" w:rsidRPr="003B0502">
        <w:rPr>
          <w:rFonts w:eastAsiaTheme="minorEastAsia"/>
          <w:szCs w:val="20"/>
          <w:lang w:eastAsia="zh-CN"/>
        </w:rPr>
        <w:t xml:space="preserve">(s) other than the UL </w:t>
      </w:r>
      <w:proofErr w:type="spellStart"/>
      <w:r w:rsidR="00A164CA" w:rsidRPr="003B0502">
        <w:rPr>
          <w:rFonts w:eastAsiaTheme="minorEastAsia"/>
          <w:szCs w:val="20"/>
          <w:lang w:eastAsia="zh-CN"/>
        </w:rPr>
        <w:t>subband</w:t>
      </w:r>
      <w:proofErr w:type="spellEnd"/>
      <w:r w:rsidR="00A164CA">
        <w:rPr>
          <w:rFonts w:eastAsiaTheme="minorEastAsia"/>
          <w:szCs w:val="20"/>
          <w:lang w:eastAsia="zh-CN"/>
        </w:rPr>
        <w:t xml:space="preserve"> is derived as DL in semi-static DL symbols, </w:t>
      </w:r>
      <w:r w:rsidR="003C5A58">
        <w:rPr>
          <w:rFonts w:eastAsiaTheme="minorEastAsia"/>
          <w:szCs w:val="20"/>
          <w:lang w:eastAsia="zh-CN"/>
        </w:rPr>
        <w:t xml:space="preserve">i.e. DL </w:t>
      </w:r>
      <w:proofErr w:type="spellStart"/>
      <w:r w:rsidR="003C5A58">
        <w:rPr>
          <w:rFonts w:eastAsiaTheme="minorEastAsia"/>
          <w:szCs w:val="20"/>
          <w:lang w:eastAsia="zh-CN"/>
        </w:rPr>
        <w:t>subband</w:t>
      </w:r>
      <w:proofErr w:type="spellEnd"/>
      <w:r w:rsidR="003C5A58">
        <w:rPr>
          <w:rFonts w:eastAsiaTheme="minorEastAsia"/>
          <w:szCs w:val="20"/>
          <w:lang w:eastAsia="zh-CN"/>
        </w:rPr>
        <w:t xml:space="preserve">(s), </w:t>
      </w:r>
      <w:r w:rsidR="00A164CA">
        <w:rPr>
          <w:rFonts w:eastAsiaTheme="minorEastAsia"/>
          <w:szCs w:val="20"/>
          <w:lang w:eastAsia="zh-CN"/>
        </w:rPr>
        <w:t>and as flexible in semi-static flexible symbols</w:t>
      </w:r>
      <w:r w:rsidR="003C5A58">
        <w:rPr>
          <w:rFonts w:eastAsiaTheme="minorEastAsia"/>
          <w:szCs w:val="20"/>
          <w:lang w:eastAsia="zh-CN"/>
        </w:rPr>
        <w:t xml:space="preserve">, i.e. flexible </w:t>
      </w:r>
      <w:proofErr w:type="spellStart"/>
      <w:r w:rsidR="003C5A58">
        <w:rPr>
          <w:rFonts w:eastAsiaTheme="minorEastAsia"/>
          <w:szCs w:val="20"/>
          <w:lang w:eastAsia="zh-CN"/>
        </w:rPr>
        <w:t>subband</w:t>
      </w:r>
      <w:proofErr w:type="spellEnd"/>
      <w:r w:rsidR="003C5A58">
        <w:rPr>
          <w:rFonts w:eastAsiaTheme="minorEastAsia"/>
          <w:szCs w:val="20"/>
          <w:lang w:eastAsia="zh-CN"/>
        </w:rPr>
        <w:t>(s)</w:t>
      </w:r>
      <w:r w:rsidR="006D2F50">
        <w:rPr>
          <w:rFonts w:eastAsiaTheme="minorEastAsia"/>
          <w:szCs w:val="20"/>
          <w:lang w:eastAsia="zh-CN"/>
        </w:rPr>
        <w:t xml:space="preserve">.  </w:t>
      </w:r>
    </w:p>
    <w:p w14:paraId="131CAC8C" w14:textId="0B406307" w:rsidR="003326C2" w:rsidRDefault="0015500F" w:rsidP="00164AFE">
      <w:pPr>
        <w:pStyle w:val="a7"/>
        <w:spacing w:beforeLines="50" w:afterLines="50"/>
        <w:rPr>
          <w:rFonts w:eastAsiaTheme="minorEastAsia"/>
          <w:lang w:eastAsia="zh-CN"/>
        </w:rPr>
      </w:pPr>
      <w:r w:rsidRPr="00351CA8">
        <w:rPr>
          <w:rFonts w:eastAsiaTheme="minorEastAsia"/>
          <w:i/>
          <w:lang w:eastAsia="zh-CN"/>
        </w:rPr>
        <w:t xml:space="preserve">Proposal </w:t>
      </w:r>
      <w:r w:rsidRPr="00351CA8">
        <w:rPr>
          <w:rFonts w:eastAsiaTheme="minorEastAsia"/>
          <w:b w:val="0"/>
          <w:bCs w:val="0"/>
          <w:i/>
          <w:lang w:eastAsia="zh-CN"/>
        </w:rPr>
        <w:fldChar w:fldCharType="begin"/>
      </w:r>
      <w:r w:rsidRPr="00351CA8">
        <w:rPr>
          <w:rFonts w:eastAsiaTheme="minorEastAsia"/>
          <w:i/>
          <w:lang w:eastAsia="zh-CN"/>
        </w:rPr>
        <w:instrText xml:space="preserve"> SEQ Proposal \* ARABIC </w:instrText>
      </w:r>
      <w:r w:rsidRPr="00351CA8">
        <w:rPr>
          <w:rFonts w:eastAsiaTheme="minorEastAsia"/>
          <w:b w:val="0"/>
          <w:bCs w:val="0"/>
          <w:i/>
          <w:lang w:eastAsia="zh-CN"/>
        </w:rPr>
        <w:fldChar w:fldCharType="separate"/>
      </w:r>
      <w:r w:rsidR="00164AFE">
        <w:rPr>
          <w:rFonts w:eastAsiaTheme="minorEastAsia"/>
          <w:i/>
          <w:noProof/>
          <w:lang w:eastAsia="zh-CN"/>
        </w:rPr>
        <w:t>3</w:t>
      </w:r>
      <w:r w:rsidRPr="00351CA8">
        <w:rPr>
          <w:rFonts w:eastAsiaTheme="minorEastAsia"/>
          <w:b w:val="0"/>
          <w:bCs w:val="0"/>
          <w:i/>
          <w:lang w:eastAsia="zh-CN"/>
        </w:rPr>
        <w:fldChar w:fldCharType="end"/>
      </w:r>
      <w:r w:rsidRPr="00ED31C5">
        <w:rPr>
          <w:rFonts w:eastAsiaTheme="minorEastAsia"/>
          <w:i/>
          <w:lang w:eastAsia="zh-CN"/>
        </w:rPr>
        <w:t>:</w:t>
      </w:r>
      <w:r w:rsidRPr="00351CA8">
        <w:rPr>
          <w:rFonts w:eastAsiaTheme="minorEastAsia"/>
          <w:i/>
          <w:lang w:eastAsia="zh-CN"/>
        </w:rPr>
        <w:t xml:space="preserve"> </w:t>
      </w:r>
      <w:r w:rsidR="008F20A0">
        <w:rPr>
          <w:rFonts w:eastAsiaTheme="minorEastAsia"/>
          <w:i/>
          <w:lang w:eastAsia="zh-CN"/>
        </w:rPr>
        <w:t>F</w:t>
      </w:r>
      <w:r>
        <w:rPr>
          <w:rFonts w:eastAsiaTheme="minorEastAsia"/>
          <w:i/>
          <w:lang w:eastAsia="zh-CN"/>
        </w:rPr>
        <w:t xml:space="preserve">or SBFD, </w:t>
      </w:r>
      <w:r w:rsidR="008F20A0">
        <w:rPr>
          <w:rFonts w:eastAsiaTheme="minorEastAsia"/>
          <w:i/>
          <w:lang w:eastAsia="zh-CN"/>
        </w:rPr>
        <w:t>t</w:t>
      </w:r>
      <w:r w:rsidR="002A232D" w:rsidRPr="000C343D">
        <w:rPr>
          <w:rFonts w:eastAsiaTheme="minorEastAsia"/>
          <w:i/>
          <w:lang w:eastAsia="zh-CN"/>
        </w:rPr>
        <w:t xml:space="preserve">ransmission direction of </w:t>
      </w:r>
      <w:proofErr w:type="spellStart"/>
      <w:r w:rsidR="002A232D" w:rsidRPr="000C343D">
        <w:rPr>
          <w:rFonts w:eastAsiaTheme="minorEastAsia"/>
          <w:i/>
          <w:lang w:eastAsia="zh-CN"/>
        </w:rPr>
        <w:t>subband</w:t>
      </w:r>
      <w:proofErr w:type="spellEnd"/>
      <w:r w:rsidR="002A232D" w:rsidRPr="000C343D">
        <w:rPr>
          <w:rFonts w:eastAsiaTheme="minorEastAsia"/>
          <w:i/>
          <w:lang w:eastAsia="zh-CN"/>
        </w:rPr>
        <w:t xml:space="preserve">(s) other than the UL </w:t>
      </w:r>
      <w:proofErr w:type="spellStart"/>
      <w:r w:rsidR="002A232D" w:rsidRPr="000C343D">
        <w:rPr>
          <w:rFonts w:eastAsiaTheme="minorEastAsia"/>
          <w:i/>
          <w:lang w:eastAsia="zh-CN"/>
        </w:rPr>
        <w:t>subband</w:t>
      </w:r>
      <w:proofErr w:type="spellEnd"/>
      <w:r w:rsidR="002A232D" w:rsidRPr="000C343D">
        <w:rPr>
          <w:rFonts w:eastAsiaTheme="minorEastAsia"/>
          <w:i/>
          <w:lang w:eastAsia="zh-CN"/>
        </w:rPr>
        <w:t xml:space="preserve"> is implicitly derived</w:t>
      </w:r>
      <w:r w:rsidR="008F20A0" w:rsidRPr="000C343D">
        <w:rPr>
          <w:rFonts w:eastAsiaTheme="minorEastAsia"/>
          <w:i/>
          <w:lang w:eastAsia="zh-CN"/>
        </w:rPr>
        <w:t xml:space="preserve"> based on where the </w:t>
      </w:r>
      <w:proofErr w:type="spellStart"/>
      <w:r w:rsidR="008F20A0" w:rsidRPr="000C343D">
        <w:rPr>
          <w:rFonts w:eastAsiaTheme="minorEastAsia"/>
          <w:i/>
          <w:lang w:eastAsia="zh-CN"/>
        </w:rPr>
        <w:t>subband</w:t>
      </w:r>
      <w:proofErr w:type="spellEnd"/>
      <w:r w:rsidR="008F20A0" w:rsidRPr="000C343D">
        <w:rPr>
          <w:rFonts w:eastAsiaTheme="minorEastAsia"/>
          <w:i/>
          <w:lang w:eastAsia="zh-CN"/>
        </w:rPr>
        <w:t xml:space="preserve">(s) locates, i.e. transmission direction of </w:t>
      </w:r>
      <w:proofErr w:type="spellStart"/>
      <w:r w:rsidR="008F20A0" w:rsidRPr="000C343D">
        <w:rPr>
          <w:rFonts w:eastAsiaTheme="minorEastAsia"/>
          <w:i/>
          <w:lang w:eastAsia="zh-CN"/>
        </w:rPr>
        <w:t>subband</w:t>
      </w:r>
      <w:proofErr w:type="spellEnd"/>
      <w:r w:rsidR="008F20A0" w:rsidRPr="000C343D">
        <w:rPr>
          <w:rFonts w:eastAsiaTheme="minorEastAsia"/>
          <w:i/>
          <w:lang w:eastAsia="zh-CN"/>
        </w:rPr>
        <w:t xml:space="preserve">(s) other than the UL </w:t>
      </w:r>
      <w:proofErr w:type="spellStart"/>
      <w:r w:rsidR="008F20A0" w:rsidRPr="000C343D">
        <w:rPr>
          <w:rFonts w:eastAsiaTheme="minorEastAsia"/>
          <w:i/>
          <w:lang w:eastAsia="zh-CN"/>
        </w:rPr>
        <w:t>subband</w:t>
      </w:r>
      <w:proofErr w:type="spellEnd"/>
      <w:r w:rsidR="008F20A0" w:rsidRPr="000C343D">
        <w:rPr>
          <w:rFonts w:eastAsiaTheme="minorEastAsia"/>
          <w:i/>
          <w:lang w:eastAsia="zh-CN"/>
        </w:rPr>
        <w:t xml:space="preserve"> is derived as DL in semi-static DL symbols, and as flexible in semi-static flexible symbols</w:t>
      </w:r>
      <w:r w:rsidR="002A232D" w:rsidRPr="000C343D">
        <w:rPr>
          <w:rFonts w:eastAsiaTheme="minorEastAsia"/>
          <w:i/>
          <w:lang w:eastAsia="zh-CN"/>
        </w:rPr>
        <w:t>.</w:t>
      </w:r>
    </w:p>
    <w:p w14:paraId="50CB55E4" w14:textId="77777777" w:rsidR="008F20A0" w:rsidRDefault="008F20A0" w:rsidP="00A95AF9">
      <w:pPr>
        <w:pStyle w:val="a0"/>
        <w:spacing w:after="0"/>
        <w:rPr>
          <w:rFonts w:ascii="Times New Roman" w:eastAsiaTheme="minorEastAsia" w:hAnsi="Times New Roman"/>
          <w:lang w:eastAsia="zh-CN"/>
        </w:rPr>
      </w:pPr>
    </w:p>
    <w:p w14:paraId="799B09B8" w14:textId="38FC8C61" w:rsidR="00FF2FF2" w:rsidRDefault="0040183C" w:rsidP="000C343D">
      <w:pPr>
        <w:pStyle w:val="a0"/>
        <w:spacing w:beforeLines="50" w:before="120" w:after="0"/>
        <w:rPr>
          <w:rFonts w:ascii="Times New Roman" w:eastAsiaTheme="minorEastAsia" w:hAnsi="Times New Roman"/>
          <w:lang w:eastAsia="zh-CN"/>
        </w:rPr>
      </w:pPr>
      <w:r>
        <w:rPr>
          <w:rFonts w:ascii="Times New Roman" w:eastAsiaTheme="minorEastAsia" w:hAnsi="Times New Roman" w:hint="eastAsia"/>
          <w:lang w:eastAsia="zh-CN"/>
        </w:rPr>
        <w:t>W</w:t>
      </w:r>
      <w:r w:rsidR="00EE6D48">
        <w:rPr>
          <w:rFonts w:ascii="Times New Roman" w:eastAsiaTheme="minorEastAsia" w:hAnsi="Times New Roman"/>
          <w:lang w:eastAsia="zh-CN"/>
        </w:rPr>
        <w:t xml:space="preserve">hen there is flexible </w:t>
      </w:r>
      <w:proofErr w:type="spellStart"/>
      <w:r w:rsidR="00EE6D48">
        <w:rPr>
          <w:rFonts w:ascii="Times New Roman" w:eastAsiaTheme="minorEastAsia" w:hAnsi="Times New Roman"/>
          <w:lang w:eastAsia="zh-CN"/>
        </w:rPr>
        <w:t>subband</w:t>
      </w:r>
      <w:proofErr w:type="spellEnd"/>
      <w:r w:rsidR="002428A7">
        <w:rPr>
          <w:rFonts w:ascii="Times New Roman" w:eastAsiaTheme="minorEastAsia" w:hAnsi="Times New Roman"/>
          <w:lang w:eastAsia="zh-CN"/>
        </w:rPr>
        <w:t>(s)</w:t>
      </w:r>
      <w:r w:rsidR="00440837">
        <w:rPr>
          <w:rFonts w:ascii="Times New Roman" w:eastAsiaTheme="minorEastAsia" w:hAnsi="Times New Roman"/>
          <w:lang w:eastAsia="zh-CN"/>
        </w:rPr>
        <w:t xml:space="preserve"> in semi-static flexible symbols</w:t>
      </w:r>
      <w:r w:rsidR="00EE6D48">
        <w:rPr>
          <w:rFonts w:ascii="Times New Roman" w:eastAsiaTheme="minorEastAsia" w:hAnsi="Times New Roman"/>
          <w:lang w:eastAsia="zh-CN"/>
        </w:rPr>
        <w:t xml:space="preserve">, </w:t>
      </w:r>
      <w:r w:rsidR="00FF2FF2">
        <w:rPr>
          <w:rFonts w:ascii="Times New Roman" w:eastAsiaTheme="minorEastAsia" w:hAnsi="Times New Roman"/>
          <w:lang w:eastAsia="zh-CN"/>
        </w:rPr>
        <w:t xml:space="preserve">transmission direction of </w:t>
      </w:r>
      <w:r w:rsidR="0013039D">
        <w:rPr>
          <w:rFonts w:ascii="Times New Roman" w:eastAsiaTheme="minorEastAsia" w:hAnsi="Times New Roman"/>
          <w:lang w:eastAsia="zh-CN"/>
        </w:rPr>
        <w:t xml:space="preserve">each </w:t>
      </w:r>
      <w:r w:rsidR="00FD3F47">
        <w:rPr>
          <w:rFonts w:ascii="Times New Roman" w:eastAsiaTheme="minorEastAsia" w:hAnsi="Times New Roman"/>
          <w:lang w:eastAsia="zh-CN"/>
        </w:rPr>
        <w:t xml:space="preserve">flexible </w:t>
      </w:r>
      <w:proofErr w:type="spellStart"/>
      <w:r w:rsidR="00FD3F47">
        <w:rPr>
          <w:rFonts w:ascii="Times New Roman" w:eastAsiaTheme="minorEastAsia" w:hAnsi="Times New Roman"/>
          <w:lang w:eastAsia="zh-CN"/>
        </w:rPr>
        <w:t>subband</w:t>
      </w:r>
      <w:proofErr w:type="spellEnd"/>
      <w:r w:rsidR="00FD3F47">
        <w:rPr>
          <w:rFonts w:ascii="Times New Roman" w:eastAsiaTheme="minorEastAsia" w:hAnsi="Times New Roman"/>
          <w:lang w:eastAsia="zh-CN"/>
        </w:rPr>
        <w:t xml:space="preserve"> in semi-static flexible symbol</w:t>
      </w:r>
      <w:r w:rsidR="0013039D">
        <w:rPr>
          <w:rFonts w:ascii="Times New Roman" w:eastAsiaTheme="minorEastAsia" w:hAnsi="Times New Roman"/>
          <w:lang w:eastAsia="zh-CN"/>
        </w:rPr>
        <w:t>(s)</w:t>
      </w:r>
      <w:r w:rsidR="00FD3F47">
        <w:rPr>
          <w:rFonts w:ascii="Times New Roman" w:eastAsiaTheme="minorEastAsia" w:hAnsi="Times New Roman"/>
          <w:lang w:eastAsia="zh-CN"/>
        </w:rPr>
        <w:t xml:space="preserve"> </w:t>
      </w:r>
      <w:r w:rsidR="00FF2FF2">
        <w:rPr>
          <w:rFonts w:ascii="Times New Roman" w:eastAsiaTheme="minorEastAsia" w:hAnsi="Times New Roman"/>
          <w:lang w:eastAsia="zh-CN"/>
        </w:rPr>
        <w:t xml:space="preserve">can be determined based on </w:t>
      </w:r>
      <w:r w:rsidR="00FD3F47">
        <w:rPr>
          <w:rFonts w:ascii="Times New Roman" w:eastAsiaTheme="minorEastAsia" w:hAnsi="Times New Roman"/>
          <w:lang w:eastAsia="zh-CN"/>
        </w:rPr>
        <w:t xml:space="preserve">other existing </w:t>
      </w:r>
      <w:r w:rsidR="00FF2FF2">
        <w:rPr>
          <w:rFonts w:ascii="Times New Roman" w:eastAsiaTheme="minorEastAsia" w:hAnsi="Times New Roman"/>
          <w:lang w:eastAsia="zh-CN"/>
        </w:rPr>
        <w:t>dynamic signaling</w:t>
      </w:r>
      <w:r w:rsidR="000F7ED9">
        <w:rPr>
          <w:rFonts w:ascii="Times New Roman" w:eastAsiaTheme="minorEastAsia" w:hAnsi="Times New Roman"/>
          <w:lang w:eastAsia="zh-CN"/>
        </w:rPr>
        <w:t>, e.g. scheduling DCI and/or SFI</w:t>
      </w:r>
      <w:r w:rsidR="009A542C">
        <w:rPr>
          <w:rFonts w:ascii="Times New Roman" w:eastAsiaTheme="minorEastAsia" w:hAnsi="Times New Roman"/>
          <w:lang w:eastAsia="zh-CN"/>
        </w:rPr>
        <w:t>, similar to legacy operation in semi-static flexible symbols</w:t>
      </w:r>
      <w:r w:rsidR="009359AD">
        <w:rPr>
          <w:rFonts w:ascii="Times New Roman" w:eastAsiaTheme="minorEastAsia" w:hAnsi="Times New Roman"/>
          <w:lang w:eastAsia="zh-CN"/>
        </w:rPr>
        <w:t xml:space="preserve">. </w:t>
      </w:r>
      <w:r w:rsidR="002E75A7">
        <w:rPr>
          <w:rFonts w:ascii="Times New Roman" w:eastAsiaTheme="minorEastAsia" w:hAnsi="Times New Roman"/>
          <w:lang w:eastAsia="zh-CN"/>
        </w:rPr>
        <w:t xml:space="preserve">However, </w:t>
      </w:r>
      <w:r w:rsidR="006D7774">
        <w:rPr>
          <w:rFonts w:ascii="Times New Roman" w:eastAsiaTheme="minorEastAsia" w:hAnsi="Times New Roman"/>
          <w:lang w:eastAsia="zh-CN"/>
        </w:rPr>
        <w:t xml:space="preserve">based on previous discussions, </w:t>
      </w:r>
      <w:r w:rsidR="002E75A7">
        <w:rPr>
          <w:rFonts w:ascii="Times New Roman" w:eastAsiaTheme="minorEastAsia" w:hAnsi="Times New Roman"/>
          <w:lang w:eastAsia="zh-CN"/>
        </w:rPr>
        <w:t xml:space="preserve">the UL </w:t>
      </w:r>
      <w:proofErr w:type="spellStart"/>
      <w:r w:rsidR="002E75A7">
        <w:rPr>
          <w:rFonts w:ascii="Times New Roman" w:eastAsiaTheme="minorEastAsia" w:hAnsi="Times New Roman"/>
          <w:lang w:eastAsia="zh-CN"/>
        </w:rPr>
        <w:t>subband</w:t>
      </w:r>
      <w:proofErr w:type="spellEnd"/>
      <w:r w:rsidR="002E75A7">
        <w:rPr>
          <w:rFonts w:ascii="Times New Roman" w:eastAsiaTheme="minorEastAsia" w:hAnsi="Times New Roman"/>
          <w:lang w:eastAsia="zh-CN"/>
        </w:rPr>
        <w:t xml:space="preserve"> size is semi-static</w:t>
      </w:r>
      <w:r w:rsidR="0025194D">
        <w:rPr>
          <w:rFonts w:ascii="Times New Roman" w:eastAsiaTheme="minorEastAsia" w:hAnsi="Times New Roman"/>
          <w:lang w:eastAsia="zh-CN"/>
        </w:rPr>
        <w:t>ally</w:t>
      </w:r>
      <w:r w:rsidR="002E75A7">
        <w:rPr>
          <w:rFonts w:ascii="Times New Roman" w:eastAsiaTheme="minorEastAsia" w:hAnsi="Times New Roman"/>
          <w:lang w:eastAsia="zh-CN"/>
        </w:rPr>
        <w:t xml:space="preserve"> configured and </w:t>
      </w:r>
      <w:r w:rsidR="00D12B25">
        <w:rPr>
          <w:rFonts w:ascii="Times New Roman" w:eastAsiaTheme="minorEastAsia" w:hAnsi="Times New Roman"/>
          <w:lang w:eastAsia="zh-CN"/>
        </w:rPr>
        <w:t xml:space="preserve">is considered not to </w:t>
      </w:r>
      <w:r w:rsidR="007E36F5">
        <w:rPr>
          <w:rFonts w:ascii="Times New Roman" w:eastAsiaTheme="minorEastAsia" w:hAnsi="Times New Roman"/>
          <w:lang w:eastAsia="zh-CN"/>
        </w:rPr>
        <w:t xml:space="preserve">be </w:t>
      </w:r>
      <w:r w:rsidR="002E75A7">
        <w:rPr>
          <w:rFonts w:ascii="Times New Roman" w:eastAsiaTheme="minorEastAsia" w:hAnsi="Times New Roman"/>
          <w:lang w:eastAsia="zh-CN"/>
        </w:rPr>
        <w:t>changed</w:t>
      </w:r>
      <w:r w:rsidR="00707AC7">
        <w:rPr>
          <w:rFonts w:ascii="Times New Roman" w:eastAsiaTheme="minorEastAsia" w:hAnsi="Times New Roman"/>
          <w:lang w:eastAsia="zh-CN"/>
        </w:rPr>
        <w:t xml:space="preserve"> dynamically</w:t>
      </w:r>
      <w:r w:rsidR="002E75A7">
        <w:rPr>
          <w:rFonts w:ascii="Times New Roman" w:eastAsiaTheme="minorEastAsia" w:hAnsi="Times New Roman"/>
          <w:lang w:eastAsia="zh-CN"/>
        </w:rPr>
        <w:t xml:space="preserve"> </w:t>
      </w:r>
      <w:r w:rsidR="00D12B25">
        <w:rPr>
          <w:rFonts w:ascii="Times New Roman" w:eastAsiaTheme="minorEastAsia" w:hAnsi="Times New Roman"/>
          <w:lang w:eastAsia="zh-CN"/>
        </w:rPr>
        <w:t xml:space="preserve">to reduce </w:t>
      </w:r>
      <w:r w:rsidR="0070754F">
        <w:rPr>
          <w:rFonts w:ascii="Times New Roman" w:eastAsiaTheme="minorEastAsia" w:hAnsi="Times New Roman"/>
          <w:lang w:eastAsia="zh-CN"/>
        </w:rPr>
        <w:t>the</w:t>
      </w:r>
      <w:r w:rsidR="002E75A7">
        <w:rPr>
          <w:rFonts w:ascii="Times New Roman" w:eastAsiaTheme="minorEastAsia" w:hAnsi="Times New Roman"/>
          <w:lang w:eastAsia="zh-CN"/>
        </w:rPr>
        <w:t xml:space="preserve"> </w:t>
      </w:r>
      <w:proofErr w:type="spellStart"/>
      <w:r w:rsidR="002910A1">
        <w:rPr>
          <w:rFonts w:ascii="Times New Roman" w:eastAsiaTheme="minorEastAsia" w:hAnsi="Times New Roman"/>
          <w:lang w:eastAsia="zh-CN"/>
        </w:rPr>
        <w:t>gNB</w:t>
      </w:r>
      <w:r w:rsidR="00707AC7">
        <w:rPr>
          <w:rFonts w:ascii="Times New Roman" w:eastAsiaTheme="minorEastAsia" w:hAnsi="Times New Roman"/>
          <w:lang w:eastAsia="zh-CN"/>
        </w:rPr>
        <w:t>’s</w:t>
      </w:r>
      <w:proofErr w:type="spellEnd"/>
      <w:r w:rsidR="002E75A7">
        <w:rPr>
          <w:rFonts w:ascii="Times New Roman" w:eastAsiaTheme="minorEastAsia" w:hAnsi="Times New Roman"/>
          <w:lang w:eastAsia="zh-CN"/>
        </w:rPr>
        <w:t xml:space="preserve"> </w:t>
      </w:r>
      <w:r w:rsidR="002910A1">
        <w:rPr>
          <w:rFonts w:ascii="Times New Roman" w:eastAsiaTheme="minorEastAsia" w:hAnsi="Times New Roman"/>
          <w:lang w:eastAsia="zh-CN"/>
        </w:rPr>
        <w:t>implementation complexity</w:t>
      </w:r>
      <w:r w:rsidR="00D12B25">
        <w:rPr>
          <w:rFonts w:ascii="Times New Roman" w:eastAsiaTheme="minorEastAsia" w:hAnsi="Times New Roman"/>
          <w:lang w:eastAsia="zh-CN"/>
        </w:rPr>
        <w:t xml:space="preserve">. Therefore, </w:t>
      </w:r>
      <w:r w:rsidR="001B04F0">
        <w:rPr>
          <w:rFonts w:ascii="Times New Roman" w:eastAsiaTheme="minorEastAsia" w:hAnsi="Times New Roman"/>
          <w:lang w:eastAsia="zh-CN"/>
        </w:rPr>
        <w:t xml:space="preserve">even if the flexible </w:t>
      </w:r>
      <w:proofErr w:type="spellStart"/>
      <w:r w:rsidR="001B04F0">
        <w:rPr>
          <w:rFonts w:ascii="Times New Roman" w:eastAsiaTheme="minorEastAsia" w:hAnsi="Times New Roman"/>
          <w:lang w:eastAsia="zh-CN"/>
        </w:rPr>
        <w:t>subband</w:t>
      </w:r>
      <w:proofErr w:type="spellEnd"/>
      <w:r w:rsidR="001B04F0">
        <w:rPr>
          <w:rFonts w:ascii="Times New Roman" w:eastAsiaTheme="minorEastAsia" w:hAnsi="Times New Roman"/>
          <w:lang w:eastAsia="zh-CN"/>
        </w:rPr>
        <w:t xml:space="preserve"> can be further changed </w:t>
      </w:r>
      <w:r w:rsidR="001B04F0">
        <w:rPr>
          <w:rFonts w:ascii="Times New Roman" w:eastAsiaTheme="minorEastAsia" w:hAnsi="Times New Roman"/>
          <w:lang w:eastAsia="zh-CN"/>
        </w:rPr>
        <w:lastRenderedPageBreak/>
        <w:t xml:space="preserve">to DL or UL, it does not mean </w:t>
      </w:r>
      <w:r w:rsidR="0070754F">
        <w:rPr>
          <w:rFonts w:ascii="Times New Roman" w:eastAsiaTheme="minorEastAsia" w:hAnsi="Times New Roman"/>
          <w:lang w:eastAsia="zh-CN"/>
        </w:rPr>
        <w:t xml:space="preserve">that </w:t>
      </w:r>
      <w:r w:rsidR="001B04F0">
        <w:rPr>
          <w:rFonts w:ascii="Times New Roman" w:eastAsiaTheme="minorEastAsia" w:hAnsi="Times New Roman"/>
          <w:lang w:eastAsia="zh-CN"/>
        </w:rPr>
        <w:t xml:space="preserve">the UL </w:t>
      </w:r>
      <w:proofErr w:type="spellStart"/>
      <w:r w:rsidR="001B04F0">
        <w:rPr>
          <w:rFonts w:ascii="Times New Roman" w:eastAsiaTheme="minorEastAsia" w:hAnsi="Times New Roman"/>
          <w:lang w:eastAsia="zh-CN"/>
        </w:rPr>
        <w:t>subband</w:t>
      </w:r>
      <w:r w:rsidR="003E18E5">
        <w:rPr>
          <w:rFonts w:ascii="Times New Roman" w:eastAsiaTheme="minorEastAsia" w:hAnsi="Times New Roman"/>
          <w:lang w:eastAsia="zh-CN"/>
        </w:rPr>
        <w:t>’s</w:t>
      </w:r>
      <w:proofErr w:type="spellEnd"/>
      <w:r w:rsidR="001B04F0">
        <w:rPr>
          <w:rFonts w:ascii="Times New Roman" w:eastAsiaTheme="minorEastAsia" w:hAnsi="Times New Roman"/>
          <w:lang w:eastAsia="zh-CN"/>
        </w:rPr>
        <w:t xml:space="preserve"> </w:t>
      </w:r>
      <w:r w:rsidR="00D12B25">
        <w:rPr>
          <w:rFonts w:ascii="Times New Roman" w:eastAsiaTheme="minorEastAsia" w:hAnsi="Times New Roman"/>
          <w:lang w:eastAsia="zh-CN"/>
        </w:rPr>
        <w:t xml:space="preserve">frequency-domain </w:t>
      </w:r>
      <w:r w:rsidR="001B04F0">
        <w:rPr>
          <w:rFonts w:ascii="Times New Roman" w:eastAsiaTheme="minorEastAsia" w:hAnsi="Times New Roman"/>
          <w:lang w:eastAsia="zh-CN"/>
        </w:rPr>
        <w:t>boundary will be changed. Tak</w:t>
      </w:r>
      <w:r w:rsidR="00E1701C">
        <w:rPr>
          <w:rFonts w:ascii="Times New Roman" w:eastAsiaTheme="minorEastAsia" w:hAnsi="Times New Roman"/>
          <w:lang w:eastAsia="zh-CN"/>
        </w:rPr>
        <w:t>ing</w:t>
      </w:r>
      <w:r w:rsidR="001B04F0">
        <w:rPr>
          <w:rFonts w:ascii="Times New Roman" w:eastAsiaTheme="minorEastAsia" w:hAnsi="Times New Roman"/>
          <w:lang w:eastAsia="zh-CN"/>
        </w:rPr>
        <w:t xml:space="preserve"> the SBFD frequency pattern </w:t>
      </w:r>
      <w:r w:rsidR="006A119E">
        <w:rPr>
          <w:rFonts w:ascii="Times New Roman" w:eastAsiaTheme="minorEastAsia" w:hAnsi="Times New Roman"/>
          <w:lang w:eastAsia="zh-CN"/>
        </w:rPr>
        <w:t>(</w:t>
      </w:r>
      <w:r w:rsidR="001B04F0">
        <w:rPr>
          <w:rFonts w:ascii="Times New Roman" w:eastAsiaTheme="minorEastAsia" w:hAnsi="Times New Roman"/>
          <w:lang w:eastAsia="zh-CN"/>
        </w:rPr>
        <w:t>F</w:t>
      </w:r>
      <w:r w:rsidR="006A119E">
        <w:rPr>
          <w:rFonts w:ascii="Times New Roman" w:eastAsiaTheme="minorEastAsia" w:hAnsi="Times New Roman"/>
          <w:lang w:eastAsia="zh-CN"/>
        </w:rPr>
        <w:t>-</w:t>
      </w:r>
      <w:r w:rsidR="001B04F0">
        <w:rPr>
          <w:rFonts w:ascii="Times New Roman" w:eastAsiaTheme="minorEastAsia" w:hAnsi="Times New Roman"/>
          <w:lang w:eastAsia="zh-CN"/>
        </w:rPr>
        <w:t>U</w:t>
      </w:r>
      <w:r w:rsidR="006A119E">
        <w:rPr>
          <w:rFonts w:ascii="Times New Roman" w:eastAsiaTheme="minorEastAsia" w:hAnsi="Times New Roman"/>
          <w:lang w:eastAsia="zh-CN"/>
        </w:rPr>
        <w:t>-</w:t>
      </w:r>
      <w:r w:rsidR="001B04F0">
        <w:rPr>
          <w:rFonts w:ascii="Times New Roman" w:eastAsiaTheme="minorEastAsia" w:hAnsi="Times New Roman"/>
          <w:lang w:eastAsia="zh-CN"/>
        </w:rPr>
        <w:t>F</w:t>
      </w:r>
      <w:r w:rsidR="006A119E">
        <w:rPr>
          <w:rFonts w:ascii="Times New Roman" w:eastAsiaTheme="minorEastAsia" w:hAnsi="Times New Roman"/>
          <w:lang w:eastAsia="zh-CN"/>
        </w:rPr>
        <w:t>)</w:t>
      </w:r>
      <w:r w:rsidR="001B04F0">
        <w:rPr>
          <w:rFonts w:ascii="Times New Roman" w:eastAsiaTheme="minorEastAsia" w:hAnsi="Times New Roman"/>
          <w:lang w:eastAsia="zh-CN"/>
        </w:rPr>
        <w:t xml:space="preserve"> in semi-static flexible symbol</w:t>
      </w:r>
      <w:r w:rsidR="006A119E">
        <w:rPr>
          <w:rFonts w:ascii="Times New Roman" w:eastAsiaTheme="minorEastAsia" w:hAnsi="Times New Roman"/>
          <w:lang w:eastAsia="zh-CN"/>
        </w:rPr>
        <w:t>(s)</w:t>
      </w:r>
      <w:r w:rsidR="001B04F0">
        <w:rPr>
          <w:rFonts w:ascii="Times New Roman" w:eastAsiaTheme="minorEastAsia" w:hAnsi="Times New Roman"/>
          <w:lang w:eastAsia="zh-CN"/>
        </w:rPr>
        <w:t xml:space="preserve"> as </w:t>
      </w:r>
      <w:r w:rsidR="002A2444">
        <w:rPr>
          <w:rFonts w:ascii="Times New Roman" w:eastAsiaTheme="minorEastAsia" w:hAnsi="Times New Roman"/>
          <w:lang w:eastAsia="zh-CN"/>
        </w:rPr>
        <w:t>an</w:t>
      </w:r>
      <w:r w:rsidR="001B04F0">
        <w:rPr>
          <w:rFonts w:ascii="Times New Roman" w:eastAsiaTheme="minorEastAsia" w:hAnsi="Times New Roman"/>
          <w:lang w:eastAsia="zh-CN"/>
        </w:rPr>
        <w:t xml:space="preserve"> example</w:t>
      </w:r>
      <w:r w:rsidR="00CE0596">
        <w:rPr>
          <w:rFonts w:ascii="Times New Roman" w:eastAsiaTheme="minorEastAsia" w:hAnsi="Times New Roman"/>
          <w:lang w:eastAsia="zh-CN"/>
        </w:rPr>
        <w:t>,</w:t>
      </w:r>
      <w:r w:rsidR="001B04F0">
        <w:rPr>
          <w:rFonts w:ascii="Times New Roman" w:eastAsiaTheme="minorEastAsia" w:hAnsi="Times New Roman"/>
          <w:lang w:eastAsia="zh-CN"/>
        </w:rPr>
        <w:t xml:space="preserve"> </w:t>
      </w:r>
      <w:r w:rsidR="0025194D">
        <w:rPr>
          <w:rFonts w:ascii="Times New Roman" w:eastAsiaTheme="minorEastAsia" w:hAnsi="Times New Roman"/>
          <w:lang w:eastAsia="zh-CN"/>
        </w:rPr>
        <w:t xml:space="preserve">if the semi-statically configured UL </w:t>
      </w:r>
      <w:proofErr w:type="spellStart"/>
      <w:r w:rsidR="0025194D">
        <w:rPr>
          <w:rFonts w:ascii="Times New Roman" w:eastAsiaTheme="minorEastAsia" w:hAnsi="Times New Roman"/>
          <w:lang w:eastAsia="zh-CN"/>
        </w:rPr>
        <w:t>subband</w:t>
      </w:r>
      <w:proofErr w:type="spellEnd"/>
      <w:r w:rsidR="0025194D">
        <w:rPr>
          <w:rFonts w:ascii="Times New Roman" w:eastAsiaTheme="minorEastAsia" w:hAnsi="Times New Roman"/>
          <w:lang w:eastAsia="zh-CN"/>
        </w:rPr>
        <w:t xml:space="preserve"> in the flexible symbol</w:t>
      </w:r>
      <w:r w:rsidR="002A2444">
        <w:rPr>
          <w:rFonts w:ascii="Times New Roman" w:eastAsiaTheme="minorEastAsia" w:hAnsi="Times New Roman"/>
          <w:lang w:eastAsia="zh-CN"/>
        </w:rPr>
        <w:t>(</w:t>
      </w:r>
      <w:r w:rsidR="0025194D">
        <w:rPr>
          <w:rFonts w:ascii="Times New Roman" w:eastAsiaTheme="minorEastAsia" w:hAnsi="Times New Roman"/>
          <w:lang w:eastAsia="zh-CN"/>
        </w:rPr>
        <w:t>s</w:t>
      </w:r>
      <w:r w:rsidR="002A2444">
        <w:rPr>
          <w:rFonts w:ascii="Times New Roman" w:eastAsiaTheme="minorEastAsia" w:hAnsi="Times New Roman"/>
          <w:lang w:eastAsia="zh-CN"/>
        </w:rPr>
        <w:t>)</w:t>
      </w:r>
      <w:r w:rsidR="0025194D">
        <w:rPr>
          <w:rFonts w:ascii="Times New Roman" w:eastAsiaTheme="minorEastAsia" w:hAnsi="Times New Roman"/>
          <w:lang w:eastAsia="zh-CN"/>
        </w:rPr>
        <w:t xml:space="preserve"> is valid or applicable (the details on the applicability for the SBFD frequency pattern will be discussed in section 2.2), </w:t>
      </w:r>
      <w:r w:rsidR="002A2444">
        <w:rPr>
          <w:rFonts w:ascii="Times New Roman" w:eastAsiaTheme="minorEastAsia" w:hAnsi="Times New Roman"/>
          <w:lang w:eastAsia="zh-CN"/>
        </w:rPr>
        <w:t>each of</w:t>
      </w:r>
      <w:r w:rsidR="0025194D">
        <w:rPr>
          <w:rFonts w:ascii="Times New Roman" w:eastAsiaTheme="minorEastAsia" w:hAnsi="Times New Roman"/>
          <w:lang w:eastAsia="zh-CN"/>
        </w:rPr>
        <w:t xml:space="preserve"> the flexible </w:t>
      </w:r>
      <w:proofErr w:type="spellStart"/>
      <w:r w:rsidR="0025194D">
        <w:rPr>
          <w:rFonts w:ascii="Times New Roman" w:eastAsiaTheme="minorEastAsia" w:hAnsi="Times New Roman"/>
          <w:lang w:eastAsia="zh-CN"/>
        </w:rPr>
        <w:t>subbands</w:t>
      </w:r>
      <w:proofErr w:type="spellEnd"/>
      <w:r w:rsidR="0025194D">
        <w:rPr>
          <w:rFonts w:ascii="Times New Roman" w:eastAsiaTheme="minorEastAsia" w:hAnsi="Times New Roman"/>
          <w:lang w:eastAsia="zh-CN"/>
        </w:rPr>
        <w:t xml:space="preserve"> can be dynamically indicated</w:t>
      </w:r>
      <w:r w:rsidR="00FA7DA2">
        <w:rPr>
          <w:rFonts w:ascii="Times New Roman" w:eastAsiaTheme="minorEastAsia" w:hAnsi="Times New Roman"/>
          <w:lang w:eastAsia="zh-CN"/>
        </w:rPr>
        <w:t xml:space="preserve"> or overridden</w:t>
      </w:r>
      <w:r w:rsidR="0025194D">
        <w:rPr>
          <w:rFonts w:ascii="Times New Roman" w:eastAsiaTheme="minorEastAsia" w:hAnsi="Times New Roman"/>
          <w:lang w:eastAsia="zh-CN"/>
        </w:rPr>
        <w:t xml:space="preserve"> as DL</w:t>
      </w:r>
      <w:r w:rsidR="00227C9B">
        <w:rPr>
          <w:rFonts w:ascii="Times New Roman" w:eastAsiaTheme="minorEastAsia" w:hAnsi="Times New Roman"/>
          <w:lang w:eastAsia="zh-CN"/>
        </w:rPr>
        <w:t xml:space="preserve">, </w:t>
      </w:r>
      <w:r w:rsidR="002A2444">
        <w:rPr>
          <w:rFonts w:ascii="Times New Roman" w:eastAsiaTheme="minorEastAsia" w:hAnsi="Times New Roman"/>
          <w:lang w:eastAsia="zh-CN"/>
        </w:rPr>
        <w:t>then</w:t>
      </w:r>
      <w:r w:rsidR="00227C9B">
        <w:rPr>
          <w:rFonts w:ascii="Times New Roman" w:eastAsiaTheme="minorEastAsia" w:hAnsi="Times New Roman"/>
          <w:lang w:eastAsia="zh-CN"/>
        </w:rPr>
        <w:t xml:space="preserve"> the frequency pattern becomes </w:t>
      </w:r>
      <w:r w:rsidR="006A119E">
        <w:rPr>
          <w:rFonts w:ascii="Times New Roman" w:eastAsiaTheme="minorEastAsia" w:hAnsi="Times New Roman"/>
          <w:lang w:eastAsia="zh-CN"/>
        </w:rPr>
        <w:t>(</w:t>
      </w:r>
      <w:r w:rsidR="00227C9B">
        <w:rPr>
          <w:rFonts w:ascii="Times New Roman" w:eastAsiaTheme="minorEastAsia" w:hAnsi="Times New Roman"/>
          <w:lang w:eastAsia="zh-CN"/>
        </w:rPr>
        <w:t>D</w:t>
      </w:r>
      <w:r w:rsidR="006A119E">
        <w:rPr>
          <w:rFonts w:ascii="Times New Roman" w:eastAsiaTheme="minorEastAsia" w:hAnsi="Times New Roman"/>
          <w:lang w:eastAsia="zh-CN"/>
        </w:rPr>
        <w:t>-</w:t>
      </w:r>
      <w:r w:rsidR="00227C9B">
        <w:rPr>
          <w:rFonts w:ascii="Times New Roman" w:eastAsiaTheme="minorEastAsia" w:hAnsi="Times New Roman"/>
          <w:lang w:eastAsia="zh-CN"/>
        </w:rPr>
        <w:t>U</w:t>
      </w:r>
      <w:r w:rsidR="006A119E">
        <w:rPr>
          <w:rFonts w:ascii="Times New Roman" w:eastAsiaTheme="minorEastAsia" w:hAnsi="Times New Roman"/>
          <w:lang w:eastAsia="zh-CN"/>
        </w:rPr>
        <w:t>-</w:t>
      </w:r>
      <w:r w:rsidR="00227C9B">
        <w:rPr>
          <w:rFonts w:ascii="Times New Roman" w:eastAsiaTheme="minorEastAsia" w:hAnsi="Times New Roman"/>
          <w:lang w:eastAsia="zh-CN"/>
        </w:rPr>
        <w:t>D</w:t>
      </w:r>
      <w:r w:rsidR="006A119E">
        <w:rPr>
          <w:rFonts w:ascii="Times New Roman" w:eastAsiaTheme="minorEastAsia" w:hAnsi="Times New Roman"/>
          <w:lang w:eastAsia="zh-CN"/>
        </w:rPr>
        <w:t>)</w:t>
      </w:r>
      <w:r w:rsidR="00227C9B">
        <w:rPr>
          <w:rFonts w:ascii="Times New Roman" w:eastAsiaTheme="minorEastAsia" w:hAnsi="Times New Roman"/>
          <w:lang w:eastAsia="zh-CN"/>
        </w:rPr>
        <w:t xml:space="preserve">; or </w:t>
      </w:r>
      <w:r w:rsidR="002A2444">
        <w:rPr>
          <w:rFonts w:ascii="Times New Roman" w:eastAsiaTheme="minorEastAsia" w:hAnsi="Times New Roman"/>
          <w:lang w:eastAsia="zh-CN"/>
        </w:rPr>
        <w:t xml:space="preserve">each of </w:t>
      </w:r>
      <w:r w:rsidR="00227C9B">
        <w:rPr>
          <w:rFonts w:ascii="Times New Roman" w:eastAsiaTheme="minorEastAsia" w:hAnsi="Times New Roman"/>
          <w:lang w:eastAsia="zh-CN"/>
        </w:rPr>
        <w:t xml:space="preserve">the flexible </w:t>
      </w:r>
      <w:proofErr w:type="spellStart"/>
      <w:r w:rsidR="00227C9B">
        <w:rPr>
          <w:rFonts w:ascii="Times New Roman" w:eastAsiaTheme="minorEastAsia" w:hAnsi="Times New Roman"/>
          <w:lang w:eastAsia="zh-CN"/>
        </w:rPr>
        <w:t>subbands</w:t>
      </w:r>
      <w:proofErr w:type="spellEnd"/>
      <w:r w:rsidR="00227C9B">
        <w:rPr>
          <w:rFonts w:ascii="Times New Roman" w:eastAsiaTheme="minorEastAsia" w:hAnsi="Times New Roman"/>
          <w:lang w:eastAsia="zh-CN"/>
        </w:rPr>
        <w:t xml:space="preserve"> can be dynamically indicated</w:t>
      </w:r>
      <w:r w:rsidR="00232048">
        <w:rPr>
          <w:rFonts w:ascii="Times New Roman" w:eastAsiaTheme="minorEastAsia" w:hAnsi="Times New Roman"/>
          <w:lang w:eastAsia="zh-CN"/>
        </w:rPr>
        <w:t xml:space="preserve"> or overridden</w:t>
      </w:r>
      <w:r w:rsidR="00227C9B">
        <w:rPr>
          <w:rFonts w:ascii="Times New Roman" w:eastAsiaTheme="minorEastAsia" w:hAnsi="Times New Roman"/>
          <w:lang w:eastAsia="zh-CN"/>
        </w:rPr>
        <w:t xml:space="preserve"> as UL,</w:t>
      </w:r>
      <w:r w:rsidR="00D726A0">
        <w:rPr>
          <w:rFonts w:ascii="Times New Roman" w:eastAsiaTheme="minorEastAsia" w:hAnsi="Times New Roman"/>
          <w:lang w:eastAsia="zh-CN"/>
        </w:rPr>
        <w:t xml:space="preserve"> then the frequency pattern becomes </w:t>
      </w:r>
      <w:r w:rsidR="006A119E">
        <w:rPr>
          <w:rFonts w:ascii="Times New Roman" w:eastAsiaTheme="minorEastAsia" w:hAnsi="Times New Roman"/>
          <w:lang w:eastAsia="zh-CN"/>
        </w:rPr>
        <w:t>(</w:t>
      </w:r>
      <w:r w:rsidR="00D726A0">
        <w:rPr>
          <w:rFonts w:ascii="Times New Roman" w:eastAsiaTheme="minorEastAsia" w:hAnsi="Times New Roman"/>
          <w:lang w:eastAsia="zh-CN"/>
        </w:rPr>
        <w:t>U</w:t>
      </w:r>
      <w:r w:rsidR="006A119E">
        <w:rPr>
          <w:rFonts w:ascii="Times New Roman" w:eastAsiaTheme="minorEastAsia" w:hAnsi="Times New Roman"/>
          <w:lang w:eastAsia="zh-CN"/>
        </w:rPr>
        <w:t>-</w:t>
      </w:r>
      <w:r w:rsidR="00D726A0">
        <w:rPr>
          <w:rFonts w:ascii="Times New Roman" w:eastAsiaTheme="minorEastAsia" w:hAnsi="Times New Roman"/>
          <w:lang w:eastAsia="zh-CN"/>
        </w:rPr>
        <w:t>U</w:t>
      </w:r>
      <w:r w:rsidR="006A119E">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 xml:space="preserve">, </w:t>
      </w:r>
      <w:r w:rsidR="003E18E5">
        <w:rPr>
          <w:rFonts w:ascii="Times New Roman" w:eastAsiaTheme="minorEastAsia" w:hAnsi="Times New Roman"/>
          <w:lang w:eastAsia="zh-CN"/>
        </w:rPr>
        <w:t xml:space="preserve">i.e., </w:t>
      </w:r>
      <w:r w:rsidR="00D726A0">
        <w:rPr>
          <w:rFonts w:ascii="Times New Roman" w:eastAsiaTheme="minorEastAsia" w:hAnsi="Times New Roman"/>
          <w:lang w:eastAsia="zh-CN"/>
        </w:rPr>
        <w:t>turning the flexible symbol</w:t>
      </w:r>
      <w:r w:rsidR="002A2444">
        <w:rPr>
          <w:rFonts w:ascii="Times New Roman" w:eastAsiaTheme="minorEastAsia" w:hAnsi="Times New Roman"/>
          <w:lang w:eastAsia="zh-CN"/>
        </w:rPr>
        <w:t>(s)</w:t>
      </w:r>
      <w:r w:rsidR="00D726A0">
        <w:rPr>
          <w:rFonts w:ascii="Times New Roman" w:eastAsiaTheme="minorEastAsia" w:hAnsi="Times New Roman"/>
          <w:lang w:eastAsia="zh-CN"/>
        </w:rPr>
        <w:t xml:space="preserve"> into full UL symbol</w:t>
      </w:r>
      <w:r w:rsidR="002A2444">
        <w:rPr>
          <w:rFonts w:ascii="Times New Roman" w:eastAsiaTheme="minorEastAsia" w:hAnsi="Times New Roman"/>
          <w:lang w:eastAsia="zh-CN"/>
        </w:rPr>
        <w:t>(s)</w:t>
      </w:r>
      <w:r w:rsidR="00D726A0">
        <w:rPr>
          <w:rFonts w:ascii="Times New Roman" w:eastAsiaTheme="minorEastAsia" w:hAnsi="Times New Roman"/>
          <w:lang w:eastAsia="zh-CN"/>
        </w:rPr>
        <w:t xml:space="preserve">. Since the dynamic signaling for </w:t>
      </w:r>
      <w:r w:rsidR="003E18E5">
        <w:rPr>
          <w:rFonts w:ascii="Times New Roman" w:eastAsiaTheme="minorEastAsia" w:hAnsi="Times New Roman"/>
          <w:lang w:eastAsia="zh-CN"/>
        </w:rPr>
        <w:t xml:space="preserve">overriding </w:t>
      </w:r>
      <w:r w:rsidR="002A2444">
        <w:rPr>
          <w:rFonts w:ascii="Times New Roman" w:eastAsiaTheme="minorEastAsia" w:hAnsi="Times New Roman"/>
          <w:lang w:eastAsia="zh-CN"/>
        </w:rPr>
        <w:t>a</w:t>
      </w:r>
      <w:r w:rsidR="00D726A0">
        <w:rPr>
          <w:rFonts w:ascii="Times New Roman" w:eastAsiaTheme="minorEastAsia" w:hAnsi="Times New Roman"/>
          <w:lang w:eastAsia="zh-CN"/>
        </w:rPr>
        <w:t xml:space="preserve"> flexible </w:t>
      </w:r>
      <w:proofErr w:type="spellStart"/>
      <w:r w:rsidR="00D726A0">
        <w:rPr>
          <w:rFonts w:ascii="Times New Roman" w:eastAsiaTheme="minorEastAsia" w:hAnsi="Times New Roman"/>
          <w:lang w:eastAsia="zh-CN"/>
        </w:rPr>
        <w:t>subband</w:t>
      </w:r>
      <w:proofErr w:type="spellEnd"/>
      <w:r w:rsidR="00D726A0">
        <w:rPr>
          <w:rFonts w:ascii="Times New Roman" w:eastAsiaTheme="minorEastAsia" w:hAnsi="Times New Roman"/>
          <w:lang w:eastAsia="zh-CN"/>
        </w:rPr>
        <w:t xml:space="preserve"> is fully under </w:t>
      </w:r>
      <w:proofErr w:type="spellStart"/>
      <w:r w:rsidR="00D726A0">
        <w:rPr>
          <w:rFonts w:ascii="Times New Roman" w:eastAsiaTheme="minorEastAsia" w:hAnsi="Times New Roman"/>
          <w:lang w:eastAsia="zh-CN"/>
        </w:rPr>
        <w:t>gNB’s</w:t>
      </w:r>
      <w:proofErr w:type="spellEnd"/>
      <w:r w:rsidR="00D726A0">
        <w:rPr>
          <w:rFonts w:ascii="Times New Roman" w:eastAsiaTheme="minorEastAsia" w:hAnsi="Times New Roman"/>
          <w:lang w:eastAsia="zh-CN"/>
        </w:rPr>
        <w:t xml:space="preserve"> control, </w:t>
      </w:r>
      <w:r w:rsidR="002A2444">
        <w:rPr>
          <w:rFonts w:ascii="Times New Roman" w:eastAsiaTheme="minorEastAsia" w:hAnsi="Times New Roman"/>
          <w:lang w:eastAsia="zh-CN"/>
        </w:rPr>
        <w:t xml:space="preserve">the </w:t>
      </w:r>
      <w:proofErr w:type="spellStart"/>
      <w:r w:rsidR="00D726A0">
        <w:rPr>
          <w:rFonts w:ascii="Times New Roman" w:eastAsiaTheme="minorEastAsia" w:hAnsi="Times New Roman"/>
          <w:lang w:eastAsia="zh-CN"/>
        </w:rPr>
        <w:t>gNB</w:t>
      </w:r>
      <w:proofErr w:type="spellEnd"/>
      <w:r w:rsidR="00D726A0">
        <w:rPr>
          <w:rFonts w:ascii="Times New Roman" w:eastAsiaTheme="minorEastAsia" w:hAnsi="Times New Roman"/>
          <w:lang w:eastAsia="zh-CN"/>
        </w:rPr>
        <w:t xml:space="preserve"> should avoid the boundary</w:t>
      </w:r>
      <w:r w:rsidR="00C87C49">
        <w:rPr>
          <w:rFonts w:ascii="Times New Roman" w:eastAsiaTheme="minorEastAsia" w:hAnsi="Times New Roman"/>
          <w:lang w:eastAsia="zh-CN"/>
        </w:rPr>
        <w:t xml:space="preserve"> of </w:t>
      </w:r>
      <w:r w:rsidR="00BA5DBA">
        <w:rPr>
          <w:rFonts w:ascii="Times New Roman" w:eastAsiaTheme="minorEastAsia" w:hAnsi="Times New Roman"/>
          <w:lang w:eastAsia="zh-CN"/>
        </w:rPr>
        <w:t xml:space="preserve">UL </w:t>
      </w:r>
      <w:r w:rsidR="00C87C49">
        <w:rPr>
          <w:rFonts w:ascii="Times New Roman" w:eastAsiaTheme="minorEastAsia" w:hAnsi="Times New Roman"/>
          <w:lang w:eastAsia="zh-CN"/>
        </w:rPr>
        <w:t xml:space="preserve">frequency </w:t>
      </w:r>
      <w:r w:rsidR="00BA5DBA">
        <w:rPr>
          <w:rFonts w:ascii="Times New Roman" w:eastAsiaTheme="minorEastAsia" w:hAnsi="Times New Roman"/>
          <w:lang w:eastAsia="zh-CN"/>
        </w:rPr>
        <w:t xml:space="preserve">resources not to be consistent with that of the UL </w:t>
      </w:r>
      <w:proofErr w:type="spellStart"/>
      <w:r w:rsidR="00BA5DBA">
        <w:rPr>
          <w:rFonts w:ascii="Times New Roman" w:eastAsiaTheme="minorEastAsia" w:hAnsi="Times New Roman"/>
          <w:lang w:eastAsia="zh-CN"/>
        </w:rPr>
        <w:t>subband</w:t>
      </w:r>
      <w:proofErr w:type="spellEnd"/>
      <w:r w:rsidR="00BA5DBA">
        <w:rPr>
          <w:rFonts w:ascii="Times New Roman" w:eastAsiaTheme="minorEastAsia" w:hAnsi="Times New Roman"/>
          <w:lang w:eastAsia="zh-CN"/>
        </w:rPr>
        <w:t xml:space="preserve"> or the whole UL BWP/TDD carrier, e.g. a resulting frequency pattern of</w:t>
      </w:r>
      <w:r w:rsidR="00D726A0">
        <w:rPr>
          <w:rFonts w:ascii="Times New Roman" w:eastAsiaTheme="minorEastAsia" w:hAnsi="Times New Roman"/>
          <w:lang w:eastAsia="zh-CN"/>
        </w:rPr>
        <w:t xml:space="preserve"> </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D</w:t>
      </w:r>
      <w:r w:rsidR="00D4358C">
        <w:rPr>
          <w:rFonts w:ascii="Times New Roman" w:eastAsiaTheme="minorEastAsia" w:hAnsi="Times New Roman"/>
          <w:lang w:eastAsia="zh-CN"/>
        </w:rPr>
        <w:t>)</w:t>
      </w:r>
      <w:r w:rsidR="00D726A0">
        <w:rPr>
          <w:rFonts w:ascii="Times New Roman" w:eastAsiaTheme="minorEastAsia" w:hAnsi="Times New Roman"/>
          <w:lang w:eastAsia="zh-CN"/>
        </w:rPr>
        <w:t xml:space="preserve"> or </w:t>
      </w:r>
      <w:r w:rsidR="00D4358C">
        <w:rPr>
          <w:rFonts w:ascii="Times New Roman" w:eastAsiaTheme="minorEastAsia" w:hAnsi="Times New Roman"/>
          <w:lang w:eastAsia="zh-CN"/>
        </w:rPr>
        <w:t>(</w:t>
      </w:r>
      <w:r w:rsidR="00D726A0">
        <w:rPr>
          <w:rFonts w:ascii="Times New Roman" w:eastAsiaTheme="minorEastAsia" w:hAnsi="Times New Roman"/>
          <w:lang w:eastAsia="zh-CN"/>
        </w:rPr>
        <w:t>D</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U</w:t>
      </w:r>
      <w:r w:rsidR="00D4358C">
        <w:rPr>
          <w:rFonts w:ascii="Times New Roman" w:eastAsiaTheme="minorEastAsia" w:hAnsi="Times New Roman"/>
          <w:lang w:eastAsia="zh-CN"/>
        </w:rPr>
        <w:t>)</w:t>
      </w:r>
      <w:r w:rsidR="00D726A0">
        <w:rPr>
          <w:rFonts w:ascii="Times New Roman" w:eastAsiaTheme="minorEastAsia" w:hAnsi="Times New Roman"/>
          <w:lang w:eastAsia="zh-CN"/>
        </w:rPr>
        <w:t>.</w:t>
      </w:r>
      <w:r w:rsidR="0025194D">
        <w:rPr>
          <w:rFonts w:ascii="Times New Roman" w:eastAsiaTheme="minorEastAsia" w:hAnsi="Times New Roman"/>
          <w:lang w:eastAsia="zh-CN"/>
        </w:rPr>
        <w:t xml:space="preserve"> </w:t>
      </w:r>
      <w:r w:rsidR="009359AD">
        <w:rPr>
          <w:rFonts w:ascii="Times New Roman" w:eastAsiaTheme="minorEastAsia" w:hAnsi="Times New Roman"/>
          <w:lang w:eastAsia="zh-CN"/>
        </w:rPr>
        <w:t xml:space="preserve">In this regard, more flexibility </w:t>
      </w:r>
      <w:r w:rsidR="00FD3F47">
        <w:rPr>
          <w:rFonts w:ascii="Times New Roman" w:eastAsiaTheme="minorEastAsia" w:hAnsi="Times New Roman"/>
          <w:lang w:eastAsia="zh-CN"/>
        </w:rPr>
        <w:t>can</w:t>
      </w:r>
      <w:r w:rsidR="009359AD">
        <w:rPr>
          <w:rFonts w:ascii="Times New Roman" w:eastAsiaTheme="minorEastAsia" w:hAnsi="Times New Roman"/>
          <w:lang w:eastAsia="zh-CN"/>
        </w:rPr>
        <w:t xml:space="preserve"> be achieved</w:t>
      </w:r>
      <w:r w:rsidR="00FD3F47">
        <w:rPr>
          <w:rFonts w:ascii="Times New Roman" w:eastAsiaTheme="minorEastAsia" w:hAnsi="Times New Roman"/>
          <w:lang w:eastAsia="zh-CN"/>
        </w:rPr>
        <w:t xml:space="preserve"> at </w:t>
      </w:r>
      <w:proofErr w:type="spellStart"/>
      <w:r w:rsidR="002A2444">
        <w:rPr>
          <w:rFonts w:ascii="Times New Roman" w:eastAsiaTheme="minorEastAsia" w:hAnsi="Times New Roman"/>
          <w:lang w:eastAsia="zh-CN"/>
        </w:rPr>
        <w:t>gNB</w:t>
      </w:r>
      <w:proofErr w:type="spellEnd"/>
      <w:r w:rsidR="002A2444">
        <w:rPr>
          <w:rFonts w:ascii="Times New Roman" w:eastAsiaTheme="minorEastAsia" w:hAnsi="Times New Roman"/>
          <w:lang w:eastAsia="zh-CN"/>
        </w:rPr>
        <w:t xml:space="preserve"> </w:t>
      </w:r>
      <w:r w:rsidR="00FD3F47">
        <w:rPr>
          <w:rFonts w:ascii="Times New Roman" w:eastAsiaTheme="minorEastAsia" w:hAnsi="Times New Roman"/>
          <w:lang w:eastAsia="zh-CN"/>
        </w:rPr>
        <w:t>side</w:t>
      </w:r>
      <w:r w:rsidR="009359AD">
        <w:rPr>
          <w:rFonts w:ascii="Times New Roman" w:eastAsiaTheme="minorEastAsia" w:hAnsi="Times New Roman"/>
          <w:lang w:eastAsia="zh-CN"/>
        </w:rPr>
        <w:t xml:space="preserve"> </w:t>
      </w:r>
      <w:r w:rsidR="00FD3F47">
        <w:rPr>
          <w:rFonts w:ascii="Times New Roman" w:eastAsiaTheme="minorEastAsia" w:hAnsi="Times New Roman"/>
          <w:lang w:eastAsia="zh-CN"/>
        </w:rPr>
        <w:t xml:space="preserve">without additional </w:t>
      </w:r>
      <w:r w:rsidR="009359AD">
        <w:rPr>
          <w:rFonts w:ascii="Times New Roman" w:eastAsiaTheme="minorEastAsia" w:hAnsi="Times New Roman"/>
          <w:lang w:eastAsia="zh-CN"/>
        </w:rPr>
        <w:t>signaling overhead</w:t>
      </w:r>
      <w:r w:rsidR="007B1A90">
        <w:rPr>
          <w:rFonts w:ascii="Times New Roman" w:eastAsiaTheme="minorEastAsia" w:hAnsi="Times New Roman"/>
          <w:lang w:eastAsia="zh-CN"/>
        </w:rPr>
        <w:t xml:space="preserve"> and the benefits of non-transparent way for SBFD operation</w:t>
      </w:r>
      <w:r w:rsidR="00EA68EA">
        <w:rPr>
          <w:rFonts w:ascii="Times New Roman" w:eastAsiaTheme="minorEastAsia" w:hAnsi="Times New Roman"/>
          <w:lang w:eastAsia="zh-CN"/>
        </w:rPr>
        <w:t xml:space="preserve"> </w:t>
      </w:r>
      <w:r w:rsidR="007B1A90">
        <w:rPr>
          <w:rFonts w:ascii="Times New Roman" w:eastAsiaTheme="minorEastAsia" w:hAnsi="Times New Roman"/>
          <w:lang w:eastAsia="zh-CN"/>
        </w:rPr>
        <w:t xml:space="preserve">can be </w:t>
      </w:r>
      <w:r w:rsidR="00BA5DBA">
        <w:rPr>
          <w:rFonts w:ascii="Times New Roman" w:eastAsiaTheme="minorEastAsia" w:hAnsi="Times New Roman"/>
          <w:lang w:eastAsia="zh-CN"/>
        </w:rPr>
        <w:t xml:space="preserve">fully </w:t>
      </w:r>
      <w:r w:rsidR="007B1A90">
        <w:rPr>
          <w:rFonts w:ascii="Times New Roman" w:eastAsiaTheme="minorEastAsia" w:hAnsi="Times New Roman"/>
          <w:lang w:eastAsia="zh-CN"/>
        </w:rPr>
        <w:t>obtained</w:t>
      </w:r>
      <w:r w:rsidR="009359AD">
        <w:rPr>
          <w:rFonts w:ascii="Times New Roman" w:eastAsiaTheme="minorEastAsia" w:hAnsi="Times New Roman"/>
          <w:lang w:eastAsia="zh-CN"/>
        </w:rPr>
        <w:t xml:space="preserve">. </w:t>
      </w:r>
    </w:p>
    <w:p w14:paraId="04AE065C" w14:textId="7F347C4E" w:rsidR="00441545" w:rsidRDefault="009359AD" w:rsidP="00E10C84">
      <w:pPr>
        <w:pStyle w:val="a7"/>
        <w:jc w:val="both"/>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sidR="00164AFE">
        <w:rPr>
          <w:rFonts w:eastAsiaTheme="minorEastAsia"/>
          <w:i/>
          <w:noProof/>
          <w:lang w:eastAsia="zh-CN"/>
        </w:rPr>
        <w:t>4</w:t>
      </w:r>
      <w:r w:rsidRPr="003003B2">
        <w:rPr>
          <w:rFonts w:eastAsiaTheme="minorEastAsia"/>
          <w:i/>
          <w:lang w:eastAsia="zh-CN"/>
        </w:rPr>
        <w:fldChar w:fldCharType="end"/>
      </w:r>
      <w:r w:rsidRPr="00FC2C3F">
        <w:rPr>
          <w:rFonts w:eastAsiaTheme="minorEastAsia"/>
          <w:i/>
          <w:lang w:eastAsia="zh-CN"/>
        </w:rPr>
        <w:t xml:space="preserve">: </w:t>
      </w:r>
      <w:r w:rsidR="00CA1AF3">
        <w:rPr>
          <w:rFonts w:eastAsiaTheme="minorEastAsia" w:hint="eastAsia"/>
          <w:i/>
          <w:lang w:eastAsia="zh-CN"/>
        </w:rPr>
        <w:t>F</w:t>
      </w:r>
      <w:r w:rsidR="00FD3F47">
        <w:rPr>
          <w:rFonts w:eastAsiaTheme="minorEastAsia"/>
          <w:i/>
          <w:lang w:eastAsia="zh-CN"/>
        </w:rPr>
        <w:t>or SBFD operation in semi-static flexible symbol</w:t>
      </w:r>
      <w:r w:rsidR="00684FB7">
        <w:rPr>
          <w:rFonts w:eastAsiaTheme="minorEastAsia"/>
          <w:i/>
          <w:lang w:eastAsia="zh-CN"/>
        </w:rPr>
        <w:t>(s)</w:t>
      </w:r>
      <w:r w:rsidR="00FD3F47">
        <w:rPr>
          <w:rFonts w:eastAsiaTheme="minorEastAsia"/>
          <w:i/>
          <w:lang w:eastAsia="zh-CN"/>
        </w:rPr>
        <w:t>,</w:t>
      </w:r>
      <w:r w:rsidR="00CA1AF3">
        <w:rPr>
          <w:rFonts w:eastAsiaTheme="minorEastAsia"/>
          <w:i/>
          <w:lang w:eastAsia="zh-CN"/>
        </w:rPr>
        <w:t xml:space="preserve"> </w:t>
      </w:r>
      <w:r w:rsidR="00FD3F47">
        <w:rPr>
          <w:rFonts w:eastAsiaTheme="minorEastAsia"/>
          <w:i/>
          <w:lang w:eastAsia="zh-CN"/>
        </w:rPr>
        <w:t>resources</w:t>
      </w:r>
      <w:r w:rsidR="00D90624">
        <w:rPr>
          <w:rFonts w:eastAsiaTheme="minorEastAsia"/>
          <w:i/>
          <w:lang w:eastAsia="zh-CN"/>
        </w:rPr>
        <w:t xml:space="preserve"> </w:t>
      </w:r>
      <w:r w:rsidR="00C37933">
        <w:rPr>
          <w:rFonts w:eastAsiaTheme="minorEastAsia"/>
          <w:i/>
          <w:lang w:eastAsia="zh-CN"/>
        </w:rPr>
        <w:t>in</w:t>
      </w:r>
      <w:r w:rsidR="00D90624">
        <w:rPr>
          <w:rFonts w:eastAsiaTheme="minorEastAsia"/>
          <w:i/>
          <w:lang w:eastAsia="zh-CN"/>
        </w:rPr>
        <w:t xml:space="preserve"> flexible </w:t>
      </w:r>
      <w:proofErr w:type="spellStart"/>
      <w:r w:rsidRPr="009359AD">
        <w:rPr>
          <w:rFonts w:eastAsiaTheme="minorEastAsia"/>
          <w:i/>
          <w:lang w:eastAsia="zh-CN"/>
        </w:rPr>
        <w:t>subband</w:t>
      </w:r>
      <w:proofErr w:type="spellEnd"/>
      <w:r w:rsidRPr="009359AD">
        <w:rPr>
          <w:rFonts w:eastAsiaTheme="minorEastAsia"/>
          <w:i/>
          <w:lang w:eastAsia="zh-CN"/>
        </w:rPr>
        <w:t xml:space="preserve">(s) </w:t>
      </w:r>
      <w:r w:rsidR="00D90624">
        <w:rPr>
          <w:rFonts w:eastAsiaTheme="minorEastAsia"/>
          <w:i/>
          <w:lang w:eastAsia="zh-CN"/>
        </w:rPr>
        <w:t>can be used as UL or DL</w:t>
      </w:r>
      <w:r w:rsidR="00E10C84">
        <w:rPr>
          <w:rFonts w:eastAsiaTheme="minorEastAsia"/>
          <w:i/>
          <w:lang w:eastAsia="zh-CN"/>
        </w:rPr>
        <w:t xml:space="preserve"> without changing the UL </w:t>
      </w:r>
      <w:proofErr w:type="spellStart"/>
      <w:r w:rsidR="00E10C84">
        <w:rPr>
          <w:rFonts w:eastAsiaTheme="minorEastAsia"/>
          <w:i/>
          <w:lang w:eastAsia="zh-CN"/>
        </w:rPr>
        <w:t>subband</w:t>
      </w:r>
      <w:proofErr w:type="spellEnd"/>
      <w:r w:rsidR="00E10C84">
        <w:rPr>
          <w:rFonts w:eastAsiaTheme="minorEastAsia"/>
          <w:i/>
          <w:lang w:eastAsia="zh-CN"/>
        </w:rPr>
        <w:t xml:space="preserve"> size in frequency</w:t>
      </w:r>
      <w:r w:rsidR="00A2304C">
        <w:rPr>
          <w:rFonts w:eastAsiaTheme="minorEastAsia"/>
          <w:i/>
          <w:lang w:eastAsia="zh-CN"/>
        </w:rPr>
        <w:t xml:space="preserve"> </w:t>
      </w:r>
      <w:r w:rsidR="00E10C84">
        <w:rPr>
          <w:rFonts w:eastAsiaTheme="minorEastAsia"/>
          <w:i/>
          <w:lang w:eastAsia="zh-CN"/>
        </w:rPr>
        <w:t>domain based on existing signaling</w:t>
      </w:r>
      <w:r w:rsidR="00D90624">
        <w:rPr>
          <w:rFonts w:eastAsiaTheme="minorEastAsia"/>
          <w:i/>
          <w:lang w:eastAsia="zh-CN"/>
        </w:rPr>
        <w:t>.</w:t>
      </w:r>
    </w:p>
    <w:p w14:paraId="2A3BD35B" w14:textId="77777777" w:rsidR="00617A86" w:rsidRPr="00617A86" w:rsidRDefault="00617A86" w:rsidP="000C343D">
      <w:pPr>
        <w:rPr>
          <w:rFonts w:eastAsiaTheme="minorEastAsia"/>
          <w:lang w:eastAsia="zh-CN"/>
        </w:rPr>
      </w:pPr>
    </w:p>
    <w:p w14:paraId="6CB693B8" w14:textId="613FB390" w:rsidR="0095615B" w:rsidRPr="004505D5" w:rsidRDefault="0095615B" w:rsidP="00D70535">
      <w:pPr>
        <w:pStyle w:val="30"/>
      </w:pPr>
      <w:r w:rsidRPr="00F55B83">
        <w:t>2.1.</w:t>
      </w:r>
      <w:r w:rsidR="00D466CA">
        <w:t>2</w:t>
      </w:r>
      <w:r w:rsidRPr="00F55B83">
        <w:t xml:space="preserve">. </w:t>
      </w:r>
      <w:proofErr w:type="spellStart"/>
      <w:r w:rsidRPr="004F2561">
        <w:t>Subband</w:t>
      </w:r>
      <w:proofErr w:type="spellEnd"/>
      <w:r w:rsidRPr="004F2561">
        <w:t xml:space="preserve"> </w:t>
      </w:r>
      <w:r>
        <w:t>time</w:t>
      </w:r>
      <w:r w:rsidRPr="004F2561">
        <w:t xml:space="preserve"> location</w:t>
      </w:r>
    </w:p>
    <w:p w14:paraId="276834A3" w14:textId="77777777" w:rsidR="00EC10AE" w:rsidRDefault="00EC10AE" w:rsidP="00EC10AE">
      <w:pPr>
        <w:pStyle w:val="a0"/>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uring RAN1#110bis-e meeting, regarding semi-static configuration of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time location, the following agreement was achieved.</w:t>
      </w:r>
    </w:p>
    <w:p w14:paraId="63B80E94" w14:textId="77777777" w:rsidR="00EC10AE" w:rsidRDefault="00EC10AE" w:rsidP="00EC10AE">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4E24826A" wp14:editId="69ABF5D2">
                <wp:extent cx="5733415" cy="552203"/>
                <wp:effectExtent l="0" t="0" r="19685" b="1968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52203"/>
                        </a:xfrm>
                        <a:prstGeom prst="rect">
                          <a:avLst/>
                        </a:prstGeom>
                        <a:solidFill>
                          <a:srgbClr val="FFFFFF"/>
                        </a:solidFill>
                        <a:ln w="9525">
                          <a:solidFill>
                            <a:srgbClr val="000000"/>
                          </a:solidFill>
                          <a:miter lim="800000"/>
                          <a:headEnd/>
                          <a:tailEnd/>
                        </a:ln>
                      </wps:spPr>
                      <wps:txbx>
                        <w:txbxContent>
                          <w:p w14:paraId="227D2F84" w14:textId="77777777" w:rsidR="00B52917" w:rsidRPr="009A298D" w:rsidRDefault="00B52917" w:rsidP="00EC10A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3794A668" w14:textId="77777777" w:rsidR="00B52917" w:rsidRPr="009A298D" w:rsidRDefault="00B52917" w:rsidP="00EC10AE">
                            <w:pPr>
                              <w:rPr>
                                <w:rFonts w:ascii="Times" w:eastAsia="Batang" w:hAnsi="Times"/>
                                <w:sz w:val="20"/>
                                <w:szCs w:val="20"/>
                                <w:lang w:eastAsia="ko-KR"/>
                              </w:rPr>
                            </w:pPr>
                            <w:r w:rsidRPr="009A298D">
                              <w:rPr>
                                <w:rFonts w:ascii="Times" w:eastAsia="Batang" w:hAnsi="Times"/>
                                <w:sz w:val="20"/>
                                <w:szCs w:val="20"/>
                                <w:lang w:eastAsia="ko-KR"/>
                              </w:rPr>
                              <w:t xml:space="preserve">For semi-static configuration of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for SBFD operation, it is agreed that explicit configuration of SBFD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within a period is the baseline.</w:t>
                            </w:r>
                          </w:p>
                          <w:p w14:paraId="5CC0BA3F" w14:textId="77777777" w:rsidR="00B52917" w:rsidRPr="0041759A" w:rsidRDefault="00B52917" w:rsidP="00EC10AE">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E24826A" id="文本框 8" o:spid="_x0000_s1029" type="#_x0000_t202" style="width:451.4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">
                <v:textbox>
                  <w:txbxContent>
                    <w:p w14:paraId="227D2F84" w14:textId="77777777" w:rsidR="00B52917" w:rsidRPr="009A298D" w:rsidRDefault="00B52917" w:rsidP="00EC10AE">
                      <w:pPr>
                        <w:jc w:val="both"/>
                        <w:rPr>
                          <w:rFonts w:ascii="Times" w:eastAsia="Malgun Gothic" w:hAnsi="Times"/>
                          <w:b/>
                          <w:sz w:val="20"/>
                          <w:szCs w:val="20"/>
                          <w:highlight w:val="green"/>
                          <w:lang w:val="en-GB" w:eastAsia="zh-CN"/>
                        </w:rPr>
                      </w:pPr>
                      <w:r w:rsidRPr="009A298D">
                        <w:rPr>
                          <w:rFonts w:ascii="Times" w:eastAsia="Malgun Gothic" w:hAnsi="Times"/>
                          <w:b/>
                          <w:sz w:val="20"/>
                          <w:szCs w:val="20"/>
                          <w:highlight w:val="green"/>
                          <w:lang w:val="en-GB" w:eastAsia="zh-CN"/>
                        </w:rPr>
                        <w:t>Agreement</w:t>
                      </w:r>
                    </w:p>
                    <w:p w14:paraId="3794A668" w14:textId="77777777" w:rsidR="00B52917" w:rsidRPr="009A298D" w:rsidRDefault="00B52917" w:rsidP="00EC10AE">
                      <w:pPr>
                        <w:rPr>
                          <w:rFonts w:ascii="Times" w:eastAsia="Batang" w:hAnsi="Times"/>
                          <w:sz w:val="20"/>
                          <w:szCs w:val="20"/>
                          <w:lang w:eastAsia="ko-KR"/>
                        </w:rPr>
                      </w:pPr>
                      <w:r w:rsidRPr="009A298D">
                        <w:rPr>
                          <w:rFonts w:ascii="Times" w:eastAsia="Batang" w:hAnsi="Times"/>
                          <w:sz w:val="20"/>
                          <w:szCs w:val="20"/>
                          <w:lang w:eastAsia="ko-KR"/>
                        </w:rPr>
                        <w:t xml:space="preserve">For semi-static configuration of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for SBFD operation, it is agreed that explicit configuration of SBFD </w:t>
                      </w:r>
                      <w:proofErr w:type="spellStart"/>
                      <w:r w:rsidRPr="009A298D">
                        <w:rPr>
                          <w:rFonts w:ascii="Times" w:eastAsia="Batang" w:hAnsi="Times"/>
                          <w:sz w:val="20"/>
                          <w:szCs w:val="20"/>
                          <w:lang w:eastAsia="ko-KR"/>
                        </w:rPr>
                        <w:t>subband</w:t>
                      </w:r>
                      <w:proofErr w:type="spellEnd"/>
                      <w:r w:rsidRPr="009A298D">
                        <w:rPr>
                          <w:rFonts w:ascii="Times" w:eastAsia="Batang" w:hAnsi="Times"/>
                          <w:sz w:val="20"/>
                          <w:szCs w:val="20"/>
                          <w:lang w:eastAsia="ko-KR"/>
                        </w:rPr>
                        <w:t xml:space="preserve"> time locations within a period is the baseline.</w:t>
                      </w:r>
                    </w:p>
                    <w:p w14:paraId="5CC0BA3F" w14:textId="77777777" w:rsidR="00B52917" w:rsidRPr="0041759A" w:rsidRDefault="00B52917" w:rsidP="00EC10AE">
                      <w:pPr>
                        <w:rPr>
                          <w:rFonts w:eastAsiaTheme="minorEastAsia"/>
                          <w:sz w:val="20"/>
                          <w:szCs w:val="20"/>
                          <w:lang w:eastAsia="zh-CN"/>
                        </w:rPr>
                      </w:pPr>
                    </w:p>
                  </w:txbxContent>
                </v:textbox>
                <w10:anchorlock/>
              </v:shape>
            </w:pict>
          </mc:Fallback>
        </mc:AlternateContent>
      </w:r>
    </w:p>
    <w:p w14:paraId="3AE49399" w14:textId="2C74C119" w:rsidR="00EC10AE" w:rsidRPr="003D387A" w:rsidRDefault="000F7ED9" w:rsidP="00903834">
      <w:pPr>
        <w:pStyle w:val="a0"/>
        <w:rPr>
          <w:rFonts w:ascii="Times New Roman" w:eastAsiaTheme="minorEastAsia" w:hAnsi="Times New Roman"/>
          <w:lang w:eastAsia="zh-CN"/>
        </w:rPr>
      </w:pPr>
      <w:r>
        <w:rPr>
          <w:rFonts w:ascii="Times New Roman" w:eastAsiaTheme="minorEastAsia" w:hAnsi="Times New Roman"/>
          <w:lang w:eastAsia="zh-CN"/>
        </w:rPr>
        <w:t xml:space="preserve">Regarding the period in the above agreement, at least the following two options can be identified. </w:t>
      </w:r>
    </w:p>
    <w:p w14:paraId="5F9A393F" w14:textId="13B1D522" w:rsidR="00FB60B3" w:rsidRPr="003E6562" w:rsidRDefault="00D564CC" w:rsidP="00CB0080">
      <w:pPr>
        <w:pStyle w:val="a0"/>
        <w:numPr>
          <w:ilvl w:val="0"/>
          <w:numId w:val="7"/>
        </w:numPr>
        <w:ind w:left="437" w:hanging="227"/>
        <w:rPr>
          <w:rFonts w:ascii="Times New Roman" w:eastAsiaTheme="minorEastAsia" w:hAnsi="Times New Roman"/>
          <w:b/>
          <w:lang w:eastAsia="zh-CN"/>
        </w:rPr>
      </w:pPr>
      <w:r w:rsidRPr="003E6562">
        <w:rPr>
          <w:rFonts w:ascii="Times New Roman" w:eastAsiaTheme="minorEastAsia" w:hAnsi="Times New Roman"/>
          <w:b/>
          <w:lang w:eastAsia="zh-CN"/>
        </w:rPr>
        <w:t>Option 1</w:t>
      </w:r>
      <w:r w:rsidRPr="00D03875">
        <w:rPr>
          <w:rFonts w:ascii="Times New Roman" w:eastAsiaTheme="minorEastAsia" w:hAnsi="Times New Roman"/>
          <w:lang w:eastAsia="zh-CN"/>
        </w:rPr>
        <w:t xml:space="preserve">: </w:t>
      </w:r>
      <w:r w:rsidR="00BC6364" w:rsidRPr="00D03875">
        <w:rPr>
          <w:rFonts w:ascii="Times New Roman" w:eastAsiaTheme="minorEastAsia" w:hAnsi="Times New Roman"/>
          <w:lang w:eastAsia="zh-CN"/>
        </w:rPr>
        <w:t xml:space="preserve">The period is determined by periodicity of the configured TDD pattern, e.g. </w:t>
      </w:r>
      <w:r w:rsidR="00BC6364" w:rsidRPr="00D03875">
        <w:rPr>
          <w:rFonts w:eastAsiaTheme="minorEastAsia"/>
          <w:szCs w:val="20"/>
          <w:lang w:eastAsia="zh-CN"/>
        </w:rPr>
        <w:t>DDDSU</w:t>
      </w:r>
      <w:r w:rsidR="00BC6364" w:rsidRPr="00D03875">
        <w:rPr>
          <w:rFonts w:ascii="Times New Roman" w:eastAsiaTheme="minorEastAsia" w:hAnsi="Times New Roman"/>
          <w:lang w:eastAsia="zh-CN"/>
        </w:rPr>
        <w:t>.</w:t>
      </w:r>
    </w:p>
    <w:p w14:paraId="2CDAC754" w14:textId="3D7E6906" w:rsidR="00D564CC" w:rsidRPr="003E6562" w:rsidRDefault="00D564CC" w:rsidP="00CB0080">
      <w:pPr>
        <w:pStyle w:val="a0"/>
        <w:numPr>
          <w:ilvl w:val="0"/>
          <w:numId w:val="7"/>
        </w:numPr>
        <w:ind w:left="437" w:hanging="227"/>
        <w:rPr>
          <w:rFonts w:ascii="Times New Roman" w:eastAsiaTheme="minorEastAsia" w:hAnsi="Times New Roman"/>
          <w:b/>
          <w:lang w:eastAsia="zh-CN"/>
        </w:rPr>
      </w:pPr>
      <w:r w:rsidRPr="003E6562">
        <w:rPr>
          <w:rFonts w:ascii="Times New Roman" w:eastAsiaTheme="minorEastAsia" w:hAnsi="Times New Roman"/>
          <w:b/>
          <w:lang w:eastAsia="zh-CN"/>
        </w:rPr>
        <w:t>Option 2</w:t>
      </w:r>
      <w:r w:rsidRPr="00D03875">
        <w:rPr>
          <w:rFonts w:ascii="Times New Roman" w:eastAsiaTheme="minorEastAsia" w:hAnsi="Times New Roman"/>
          <w:lang w:eastAsia="zh-CN"/>
        </w:rPr>
        <w:t xml:space="preserve">: </w:t>
      </w:r>
      <w:r w:rsidR="00BC6364" w:rsidRPr="00D03875">
        <w:rPr>
          <w:rFonts w:ascii="Times New Roman" w:eastAsiaTheme="minorEastAsia" w:hAnsi="Times New Roman"/>
          <w:lang w:eastAsia="zh-CN"/>
        </w:rPr>
        <w:t>The period is determined by a new configured periodicity.</w:t>
      </w:r>
      <w:r w:rsidR="00BC6364" w:rsidRPr="003E6562">
        <w:rPr>
          <w:rFonts w:ascii="Times New Roman" w:eastAsiaTheme="minorEastAsia" w:hAnsi="Times New Roman"/>
          <w:b/>
          <w:lang w:eastAsia="zh-CN"/>
        </w:rPr>
        <w:t xml:space="preserve"> </w:t>
      </w:r>
    </w:p>
    <w:p w14:paraId="06BD4C1A" w14:textId="492F7F6A" w:rsidR="006F2822" w:rsidRDefault="00C25D5A" w:rsidP="00903834">
      <w:pPr>
        <w:pStyle w:val="a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ithin the period,</w:t>
      </w:r>
      <w:r w:rsidR="00EC25E9">
        <w:rPr>
          <w:rFonts w:ascii="Times New Roman" w:eastAsiaTheme="minorEastAsia" w:hAnsi="Times New Roman"/>
          <w:lang w:eastAsia="zh-CN"/>
        </w:rPr>
        <w:t xml:space="preserve"> a set of semi-static DL/flexible symbol</w:t>
      </w:r>
      <w:r w:rsidR="00B62F5C">
        <w:rPr>
          <w:rFonts w:ascii="Times New Roman" w:eastAsiaTheme="minorEastAsia" w:hAnsi="Times New Roman"/>
          <w:lang w:eastAsia="zh-CN"/>
        </w:rPr>
        <w:t>(</w:t>
      </w:r>
      <w:r w:rsidR="00EC25E9">
        <w:rPr>
          <w:rFonts w:ascii="Times New Roman" w:eastAsiaTheme="minorEastAsia" w:hAnsi="Times New Roman"/>
          <w:lang w:eastAsia="zh-CN"/>
        </w:rPr>
        <w:t>s</w:t>
      </w:r>
      <w:r w:rsidR="00B62F5C">
        <w:rPr>
          <w:rFonts w:ascii="Times New Roman" w:eastAsiaTheme="minorEastAsia" w:hAnsi="Times New Roman"/>
          <w:lang w:eastAsia="zh-CN"/>
        </w:rPr>
        <w:t>)</w:t>
      </w:r>
      <w:r w:rsidR="008C6D52">
        <w:rPr>
          <w:rFonts w:ascii="Times New Roman" w:eastAsiaTheme="minorEastAsia" w:hAnsi="Times New Roman"/>
          <w:lang w:eastAsia="zh-CN"/>
        </w:rPr>
        <w:t xml:space="preserve"> </w:t>
      </w:r>
      <w:r w:rsidR="00EC25E9">
        <w:rPr>
          <w:rFonts w:ascii="Times New Roman" w:eastAsiaTheme="minorEastAsia" w:hAnsi="Times New Roman"/>
          <w:lang w:eastAsia="zh-CN"/>
        </w:rPr>
        <w:t>can be configured as SBFD symbol</w:t>
      </w:r>
      <w:r w:rsidR="00B62F5C">
        <w:rPr>
          <w:rFonts w:ascii="Times New Roman" w:eastAsiaTheme="minorEastAsia" w:hAnsi="Times New Roman"/>
          <w:lang w:eastAsia="zh-CN"/>
        </w:rPr>
        <w:t>(</w:t>
      </w:r>
      <w:r w:rsidR="00EC25E9">
        <w:rPr>
          <w:rFonts w:ascii="Times New Roman" w:eastAsiaTheme="minorEastAsia" w:hAnsi="Times New Roman"/>
          <w:lang w:eastAsia="zh-CN"/>
        </w:rPr>
        <w:t>s</w:t>
      </w:r>
      <w:r w:rsidR="00B62F5C">
        <w:rPr>
          <w:rFonts w:ascii="Times New Roman" w:eastAsiaTheme="minorEastAsia" w:hAnsi="Times New Roman"/>
          <w:lang w:eastAsia="zh-CN"/>
        </w:rPr>
        <w:t>)</w:t>
      </w:r>
      <w:r w:rsidR="00EC25E9">
        <w:rPr>
          <w:rFonts w:ascii="Times New Roman" w:eastAsiaTheme="minorEastAsia" w:hAnsi="Times New Roman"/>
          <w:lang w:eastAsia="zh-CN"/>
        </w:rPr>
        <w:t xml:space="preserve">, where the configured one or more </w:t>
      </w:r>
      <w:proofErr w:type="spellStart"/>
      <w:r w:rsidR="00EC25E9">
        <w:rPr>
          <w:rFonts w:ascii="Times New Roman" w:eastAsiaTheme="minorEastAsia" w:hAnsi="Times New Roman"/>
          <w:lang w:eastAsia="zh-CN"/>
        </w:rPr>
        <w:t>subbands</w:t>
      </w:r>
      <w:proofErr w:type="spellEnd"/>
      <w:r w:rsidR="00EC25E9">
        <w:rPr>
          <w:rFonts w:ascii="Times New Roman" w:eastAsiaTheme="minorEastAsia" w:hAnsi="Times New Roman"/>
          <w:lang w:eastAsia="zh-CN"/>
        </w:rPr>
        <w:t xml:space="preserve"> apply.</w:t>
      </w:r>
      <w:r w:rsidR="00D90624">
        <w:rPr>
          <w:rFonts w:ascii="Times New Roman" w:eastAsiaTheme="minorEastAsia" w:hAnsi="Times New Roman"/>
          <w:lang w:eastAsia="zh-CN"/>
        </w:rPr>
        <w:t xml:space="preserve"> </w:t>
      </w:r>
    </w:p>
    <w:p w14:paraId="1702F488" w14:textId="3C7F6A72" w:rsidR="00903834" w:rsidRDefault="006F2822" w:rsidP="00903834">
      <w:pPr>
        <w:pStyle w:val="a0"/>
        <w:rPr>
          <w:rFonts w:ascii="Times New Roman" w:eastAsiaTheme="minorEastAsia" w:hAnsi="Times New Roman"/>
          <w:lang w:eastAsia="zh-CN"/>
        </w:rPr>
      </w:pPr>
      <w:r>
        <w:rPr>
          <w:rFonts w:ascii="Times New Roman" w:eastAsiaTheme="minorEastAsia" w:hAnsi="Times New Roman"/>
          <w:lang w:eastAsia="zh-CN"/>
        </w:rPr>
        <w:t>For Option 2, alternatively</w:t>
      </w:r>
      <w:r w:rsidR="00903834">
        <w:rPr>
          <w:rFonts w:ascii="Times New Roman" w:eastAsiaTheme="minorEastAsia" w:hAnsi="Times New Roman"/>
          <w:lang w:eastAsia="zh-CN"/>
        </w:rPr>
        <w:t xml:space="preserve">, </w:t>
      </w:r>
      <w:r w:rsidRPr="0041759A">
        <w:rPr>
          <w:rFonts w:ascii="Times New Roman" w:eastAsiaTheme="minorEastAsia" w:hAnsi="Times New Roman"/>
          <w:szCs w:val="20"/>
          <w:lang w:eastAsia="zh-CN"/>
        </w:rPr>
        <w:t>a duration and/or offset for the new configured periodicity may also be configured additionally.</w:t>
      </w:r>
      <w:r>
        <w:rPr>
          <w:rFonts w:ascii="Times New Roman" w:eastAsiaTheme="minorEastAsia" w:hAnsi="Times New Roman"/>
          <w:szCs w:val="20"/>
          <w:lang w:eastAsia="zh-CN"/>
        </w:rPr>
        <w:t xml:space="preserve"> </w:t>
      </w:r>
      <w:r w:rsidR="00903834">
        <w:rPr>
          <w:rFonts w:ascii="Times New Roman" w:eastAsiaTheme="minorEastAsia" w:hAnsi="Times New Roman"/>
          <w:lang w:eastAsia="zh-CN"/>
        </w:rPr>
        <w:t xml:space="preserve">Taking the </w:t>
      </w:r>
      <w:r w:rsidR="00611CA3">
        <w:rPr>
          <w:rFonts w:ascii="Times New Roman" w:eastAsiaTheme="minorEastAsia" w:hAnsi="Times New Roman"/>
          <w:lang w:eastAsia="zh-CN"/>
        </w:rPr>
        <w:t>case</w:t>
      </w:r>
      <w:r w:rsidR="00903834">
        <w:rPr>
          <w:rFonts w:ascii="Times New Roman" w:eastAsiaTheme="minorEastAsia" w:hAnsi="Times New Roman"/>
          <w:lang w:eastAsia="zh-CN"/>
        </w:rPr>
        <w:t xml:space="preserve"> </w:t>
      </w:r>
      <w:r w:rsidR="00611CA3">
        <w:rPr>
          <w:rFonts w:ascii="Times New Roman" w:eastAsiaTheme="minorEastAsia" w:hAnsi="Times New Roman"/>
          <w:lang w:eastAsia="zh-CN"/>
        </w:rPr>
        <w:t xml:space="preserve">where only </w:t>
      </w:r>
      <w:r w:rsidR="00903834">
        <w:rPr>
          <w:rFonts w:ascii="Times New Roman" w:eastAsiaTheme="minorEastAsia" w:hAnsi="Times New Roman"/>
          <w:lang w:eastAsia="zh-CN"/>
        </w:rPr>
        <w:t xml:space="preserve">one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is configured with corresponding periodicity</w:t>
      </w:r>
      <w:r>
        <w:rPr>
          <w:rFonts w:ascii="Times New Roman" w:eastAsiaTheme="minorEastAsia" w:hAnsi="Times New Roman"/>
          <w:lang w:eastAsia="zh-CN"/>
        </w:rPr>
        <w:t>, as well as duration and/or offset,</w:t>
      </w:r>
      <w:r w:rsidR="00903834">
        <w:rPr>
          <w:rFonts w:ascii="Times New Roman" w:eastAsiaTheme="minorEastAsia" w:hAnsi="Times New Roman"/>
          <w:lang w:eastAsia="zh-CN"/>
        </w:rPr>
        <w:t xml:space="preserve"> as an example, the UE can perform UL transmission within the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during the configured duration of a period based on the </w:t>
      </w:r>
      <w:r>
        <w:rPr>
          <w:rFonts w:ascii="Times New Roman" w:eastAsiaTheme="minorEastAsia" w:hAnsi="Times New Roman"/>
          <w:lang w:eastAsia="zh-CN"/>
        </w:rPr>
        <w:t>new</w:t>
      </w:r>
      <w:r w:rsidR="00712ED8">
        <w:rPr>
          <w:rFonts w:ascii="Times New Roman" w:eastAsiaTheme="minorEastAsia" w:hAnsi="Times New Roman"/>
          <w:lang w:eastAsia="zh-CN"/>
        </w:rPr>
        <w:t>ly</w:t>
      </w:r>
      <w:r>
        <w:rPr>
          <w:rFonts w:ascii="Times New Roman" w:eastAsiaTheme="minorEastAsia" w:hAnsi="Times New Roman"/>
          <w:lang w:eastAsia="zh-CN"/>
        </w:rPr>
        <w:t xml:space="preserve"> </w:t>
      </w:r>
      <w:r w:rsidR="00903834">
        <w:rPr>
          <w:rFonts w:ascii="Times New Roman" w:eastAsiaTheme="minorEastAsia" w:hAnsi="Times New Roman"/>
          <w:lang w:eastAsia="zh-CN"/>
        </w:rPr>
        <w:t>configured periodicity</w:t>
      </w:r>
      <w:r>
        <w:rPr>
          <w:rFonts w:ascii="Times New Roman" w:eastAsiaTheme="minorEastAsia" w:hAnsi="Times New Roman"/>
          <w:lang w:eastAsia="zh-CN"/>
        </w:rPr>
        <w:t>, as well as offset if applicable</w:t>
      </w:r>
      <w:r w:rsidR="00903834">
        <w:rPr>
          <w:rFonts w:ascii="Times New Roman" w:eastAsiaTheme="minorEastAsia" w:hAnsi="Times New Roman"/>
          <w:lang w:eastAsia="zh-CN"/>
        </w:rPr>
        <w:t xml:space="preserve">, and perform DL reception within the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during other time of the period. In other words, there is an UL </w:t>
      </w:r>
      <w:proofErr w:type="spellStart"/>
      <w:r w:rsidR="00903834">
        <w:rPr>
          <w:rFonts w:ascii="Times New Roman" w:eastAsiaTheme="minorEastAsia" w:hAnsi="Times New Roman"/>
          <w:lang w:eastAsia="zh-CN"/>
        </w:rPr>
        <w:t>subband</w:t>
      </w:r>
      <w:proofErr w:type="spellEnd"/>
      <w:r w:rsidR="00903834">
        <w:rPr>
          <w:rFonts w:ascii="Times New Roman" w:eastAsiaTheme="minorEastAsia" w:hAnsi="Times New Roman"/>
          <w:lang w:eastAsia="zh-CN"/>
        </w:rPr>
        <w:t xml:space="preserve"> with ON/OFF operation based on the </w:t>
      </w:r>
      <w:r>
        <w:rPr>
          <w:rFonts w:ascii="Times New Roman" w:eastAsiaTheme="minorEastAsia" w:hAnsi="Times New Roman"/>
          <w:lang w:eastAsia="zh-CN"/>
        </w:rPr>
        <w:t xml:space="preserve">new </w:t>
      </w:r>
      <w:r w:rsidR="00903834">
        <w:rPr>
          <w:rFonts w:ascii="Times New Roman" w:eastAsiaTheme="minorEastAsia" w:hAnsi="Times New Roman"/>
          <w:lang w:eastAsia="zh-CN"/>
        </w:rPr>
        <w:t>configured periodicity and duration</w:t>
      </w:r>
      <w:r>
        <w:rPr>
          <w:rFonts w:ascii="Times New Roman" w:eastAsiaTheme="minorEastAsia" w:hAnsi="Times New Roman"/>
          <w:lang w:eastAsia="zh-CN"/>
        </w:rPr>
        <w:t>/offset</w:t>
      </w:r>
      <w:r w:rsidR="00903834">
        <w:rPr>
          <w:rFonts w:ascii="Times New Roman" w:eastAsiaTheme="minorEastAsia" w:hAnsi="Times New Roman"/>
          <w:lang w:eastAsia="zh-CN"/>
        </w:rPr>
        <w:t xml:space="preserve">. </w:t>
      </w:r>
    </w:p>
    <w:p w14:paraId="13435040" w14:textId="15C438B2" w:rsidR="00314461" w:rsidRDefault="00611CA3" w:rsidP="00166606">
      <w:pPr>
        <w:pStyle w:val="a7"/>
        <w:spacing w:beforeLines="50" w:after="0"/>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sidR="00164AFE">
        <w:rPr>
          <w:rFonts w:eastAsiaTheme="minorEastAsia"/>
          <w:i/>
          <w:noProof/>
          <w:lang w:eastAsia="zh-CN"/>
        </w:rPr>
        <w:t>5</w:t>
      </w:r>
      <w:r w:rsidRPr="003003B2">
        <w:rPr>
          <w:rFonts w:eastAsiaTheme="minorEastAsia"/>
          <w:i/>
          <w:lang w:eastAsia="zh-CN"/>
        </w:rPr>
        <w:fldChar w:fldCharType="end"/>
      </w:r>
      <w:r w:rsidRPr="00FC2C3F">
        <w:rPr>
          <w:rFonts w:eastAsiaTheme="minorEastAsia"/>
          <w:i/>
          <w:lang w:eastAsia="zh-CN"/>
        </w:rPr>
        <w:t xml:space="preserve">: </w:t>
      </w:r>
      <w:r w:rsidR="00384B77">
        <w:rPr>
          <w:rFonts w:eastAsiaTheme="minorEastAsia" w:hint="eastAsia"/>
          <w:i/>
          <w:lang w:eastAsia="zh-CN"/>
        </w:rPr>
        <w:t>F</w:t>
      </w:r>
      <w:r w:rsidR="00384B77">
        <w:rPr>
          <w:rFonts w:eastAsiaTheme="minorEastAsia"/>
          <w:i/>
          <w:lang w:eastAsia="zh-CN"/>
        </w:rPr>
        <w:t xml:space="preserve">or </w:t>
      </w:r>
      <w:r w:rsidR="00384B77" w:rsidRPr="00384B77">
        <w:rPr>
          <w:rFonts w:eastAsiaTheme="minorEastAsia"/>
          <w:i/>
          <w:lang w:eastAsia="zh-CN"/>
        </w:rPr>
        <w:t xml:space="preserve">explicit configuration of SBFD </w:t>
      </w:r>
      <w:proofErr w:type="spellStart"/>
      <w:r w:rsidR="00384B77" w:rsidRPr="00384B77">
        <w:rPr>
          <w:rFonts w:eastAsiaTheme="minorEastAsia"/>
          <w:i/>
          <w:lang w:eastAsia="zh-CN"/>
        </w:rPr>
        <w:t>subband</w:t>
      </w:r>
      <w:proofErr w:type="spellEnd"/>
      <w:r w:rsidR="00384B77" w:rsidRPr="00384B77">
        <w:rPr>
          <w:rFonts w:eastAsiaTheme="minorEastAsia"/>
          <w:i/>
          <w:lang w:eastAsia="zh-CN"/>
        </w:rPr>
        <w:t xml:space="preserve"> time locations within a period</w:t>
      </w:r>
      <w:r w:rsidR="00384B77">
        <w:rPr>
          <w:rFonts w:eastAsiaTheme="minorEastAsia"/>
          <w:i/>
          <w:lang w:eastAsia="zh-CN"/>
        </w:rPr>
        <w:t xml:space="preserve">, the </w:t>
      </w:r>
      <w:r w:rsidR="00862A52">
        <w:rPr>
          <w:rFonts w:eastAsiaTheme="minorEastAsia"/>
          <w:i/>
          <w:lang w:eastAsia="zh-CN"/>
        </w:rPr>
        <w:t>following two options can be considered to determine the period</w:t>
      </w:r>
      <w:r w:rsidR="00314461">
        <w:rPr>
          <w:rFonts w:eastAsiaTheme="minorEastAsia"/>
          <w:i/>
          <w:lang w:eastAsia="zh-CN"/>
        </w:rPr>
        <w:t>:</w:t>
      </w:r>
    </w:p>
    <w:p w14:paraId="0FF55F54" w14:textId="5AD20B3E" w:rsidR="00611CA3" w:rsidRPr="00131F73" w:rsidRDefault="00314461" w:rsidP="00CB0080">
      <w:pPr>
        <w:numPr>
          <w:ilvl w:val="0"/>
          <w:numId w:val="8"/>
        </w:numPr>
        <w:overflowPunct w:val="0"/>
        <w:autoSpaceDE w:val="0"/>
        <w:autoSpaceDN w:val="0"/>
        <w:adjustRightInd w:val="0"/>
        <w:contextualSpacing/>
        <w:jc w:val="both"/>
        <w:textAlignment w:val="baseline"/>
        <w:rPr>
          <w:rFonts w:eastAsiaTheme="minorEastAsia"/>
          <w:i/>
          <w:lang w:eastAsia="zh-CN"/>
        </w:rPr>
      </w:pPr>
      <w:r w:rsidRPr="00D35DEF">
        <w:rPr>
          <w:rFonts w:eastAsiaTheme="minorEastAsia"/>
          <w:b/>
          <w:i/>
          <w:sz w:val="20"/>
          <w:szCs w:val="20"/>
          <w:lang w:eastAsia="zh-CN"/>
        </w:rPr>
        <w:t xml:space="preserve">Option 1: </w:t>
      </w:r>
      <w:r w:rsidR="00862A52" w:rsidRPr="00862A52">
        <w:rPr>
          <w:rFonts w:eastAsiaTheme="minorEastAsia"/>
          <w:b/>
          <w:i/>
          <w:sz w:val="20"/>
          <w:szCs w:val="20"/>
          <w:lang w:eastAsia="zh-CN"/>
        </w:rPr>
        <w:t>The period is determined by periodicity of the configured TDD pattern.</w:t>
      </w:r>
    </w:p>
    <w:p w14:paraId="69E1956C" w14:textId="5023B523" w:rsidR="00314461" w:rsidRPr="006A3A06" w:rsidRDefault="00314461"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D35DEF">
        <w:rPr>
          <w:rFonts w:eastAsiaTheme="minorEastAsia"/>
          <w:b/>
          <w:i/>
          <w:sz w:val="20"/>
          <w:szCs w:val="20"/>
          <w:lang w:eastAsia="zh-CN"/>
        </w:rPr>
        <w:t xml:space="preserve">Option 2: </w:t>
      </w:r>
      <w:r w:rsidR="00862A52" w:rsidRPr="00862A52">
        <w:rPr>
          <w:rFonts w:eastAsiaTheme="minorEastAsia"/>
          <w:b/>
          <w:i/>
          <w:sz w:val="20"/>
          <w:szCs w:val="20"/>
          <w:lang w:eastAsia="zh-CN"/>
        </w:rPr>
        <w:t>The period is determined by a new configured periodicity.</w:t>
      </w:r>
    </w:p>
    <w:p w14:paraId="04E8E4DF" w14:textId="77777777" w:rsidR="00617A86" w:rsidRPr="006A3A06" w:rsidRDefault="00617A86" w:rsidP="006A3A06">
      <w:pPr>
        <w:rPr>
          <w:rFonts w:eastAsiaTheme="minorEastAsia"/>
          <w:lang w:eastAsia="zh-CN"/>
        </w:rPr>
      </w:pPr>
    </w:p>
    <w:p w14:paraId="35E5C11D" w14:textId="25981AB1" w:rsidR="00A73D94" w:rsidRPr="003E6562" w:rsidRDefault="004E7BCF" w:rsidP="003E6562">
      <w:pPr>
        <w:pStyle w:val="20"/>
        <w:keepLines/>
        <w:numPr>
          <w:ilvl w:val="1"/>
          <w:numId w:val="4"/>
        </w:numPr>
        <w:overflowPunct w:val="0"/>
        <w:autoSpaceDE w:val="0"/>
        <w:autoSpaceDN w:val="0"/>
        <w:adjustRightInd w:val="0"/>
        <w:spacing w:after="180"/>
        <w:textAlignment w:val="baseline"/>
        <w:rPr>
          <w:b w:val="0"/>
          <w:bCs w:val="0"/>
          <w:sz w:val="28"/>
          <w:lang w:val="en-GB" w:eastAsia="en-GB"/>
        </w:rPr>
      </w:pPr>
      <w:r>
        <w:rPr>
          <w:rFonts w:ascii="Times New Roman" w:hAnsi="Times New Roman" w:cs="Times New Roman"/>
          <w:b w:val="0"/>
          <w:bCs w:val="0"/>
          <w:sz w:val="28"/>
          <w:szCs w:val="24"/>
          <w:lang w:val="en-GB" w:eastAsia="en-GB"/>
        </w:rPr>
        <w:t>SBFD operation</w:t>
      </w:r>
    </w:p>
    <w:p w14:paraId="3E82A4DA" w14:textId="5C76392F" w:rsidR="001F7E46" w:rsidRDefault="00581484" w:rsidP="00CF19AE">
      <w:pPr>
        <w:pStyle w:val="a0"/>
        <w:rPr>
          <w:rFonts w:ascii="Times New Roman" w:eastAsiaTheme="minorEastAsia" w:hAnsi="Times New Roman"/>
          <w:lang w:eastAsia="zh-CN"/>
        </w:rPr>
      </w:pPr>
      <w:r>
        <w:rPr>
          <w:rFonts w:ascii="Times New Roman" w:eastAsiaTheme="minorEastAsia" w:hAnsi="Times New Roman"/>
          <w:lang w:eastAsia="zh-CN"/>
        </w:rPr>
        <w:t>D</w:t>
      </w:r>
      <w:r w:rsidR="006A7338">
        <w:rPr>
          <w:rFonts w:ascii="Times New Roman" w:eastAsiaTheme="minorEastAsia" w:hAnsi="Times New Roman"/>
          <w:lang w:eastAsia="zh-CN"/>
        </w:rPr>
        <w:t>uring RAN1#</w:t>
      </w:r>
      <w:r w:rsidR="008C6997">
        <w:rPr>
          <w:rFonts w:ascii="Times New Roman" w:eastAsiaTheme="minorEastAsia" w:hAnsi="Times New Roman"/>
          <w:lang w:eastAsia="zh-CN"/>
        </w:rPr>
        <w:t xml:space="preserve">111 </w:t>
      </w:r>
      <w:r w:rsidR="006A7338">
        <w:rPr>
          <w:rFonts w:ascii="Times New Roman" w:eastAsiaTheme="minorEastAsia" w:hAnsi="Times New Roman"/>
          <w:lang w:eastAsia="zh-CN"/>
        </w:rPr>
        <w:t xml:space="preserve">meeting, </w:t>
      </w:r>
      <w:r w:rsidR="001F7E46">
        <w:rPr>
          <w:rFonts w:ascii="Times New Roman" w:eastAsiaTheme="minorEastAsia" w:hAnsi="Times New Roman"/>
          <w:lang w:eastAsia="zh-CN"/>
        </w:rPr>
        <w:t>SBFD operations in semi-static DL symbol and semi-static flexible symbol were discussed separately, with respective agreements as below.</w:t>
      </w:r>
    </w:p>
    <w:p w14:paraId="213871B8" w14:textId="2D233F8B" w:rsidR="001F7E46" w:rsidRDefault="001817F3" w:rsidP="00CF19AE">
      <w:pPr>
        <w:pStyle w:val="a0"/>
        <w:rPr>
          <w:rFonts w:ascii="Times New Roman" w:eastAsiaTheme="minorEastAsia" w:hAnsi="Times New Roman"/>
          <w:lang w:eastAsia="zh-CN"/>
        </w:rPr>
      </w:pPr>
      <w:r>
        <w:rPr>
          <w:rFonts w:eastAsia="宋体"/>
          <w:noProof/>
          <w:lang w:eastAsia="zh-CN"/>
        </w:rPr>
        <w:lastRenderedPageBreak/>
        <mc:AlternateContent>
          <mc:Choice Requires="wps">
            <w:drawing>
              <wp:inline distT="0" distB="0" distL="0" distR="0" wp14:anchorId="3C4972FD" wp14:editId="6E428C48">
                <wp:extent cx="5733415" cy="1667866"/>
                <wp:effectExtent l="0" t="0" r="19685" b="279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667866"/>
                        </a:xfrm>
                        <a:prstGeom prst="rect">
                          <a:avLst/>
                        </a:prstGeom>
                        <a:solidFill>
                          <a:srgbClr val="FFFFFF"/>
                        </a:solidFill>
                        <a:ln w="9525">
                          <a:solidFill>
                            <a:srgbClr val="000000"/>
                          </a:solidFill>
                          <a:miter lim="800000"/>
                          <a:headEnd/>
                          <a:tailEnd/>
                        </a:ln>
                      </wps:spPr>
                      <wps:txbx>
                        <w:txbxContent>
                          <w:p w14:paraId="34A4B1F3" w14:textId="77777777" w:rsidR="00B52917" w:rsidRPr="00430D5A" w:rsidRDefault="00B52917" w:rsidP="000B76B3">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2D4B990F" w14:textId="77777777" w:rsidR="00B52917" w:rsidRPr="001B5128" w:rsidRDefault="00B52917" w:rsidP="000B76B3">
                            <w:pPr>
                              <w:rPr>
                                <w:rFonts w:ascii="Times" w:eastAsia="Malgun Gothic" w:hAnsi="Times"/>
                                <w:sz w:val="20"/>
                                <w:szCs w:val="20"/>
                                <w:lang w:val="en-GB" w:eastAsia="zh-CN"/>
                              </w:rPr>
                            </w:pPr>
                            <w:r w:rsidRPr="001B5128">
                              <w:rPr>
                                <w:rFonts w:ascii="Times" w:eastAsia="Malgun Gothic" w:hAnsi="Times"/>
                                <w:sz w:val="20"/>
                                <w:szCs w:val="20"/>
                                <w:lang w:val="en-GB" w:eastAsia="zh-CN"/>
                              </w:rPr>
                              <w:t>For a SBFD aware UE</w:t>
                            </w:r>
                            <w:r w:rsidRPr="001B5128">
                              <w:rPr>
                                <w:rFonts w:ascii="Times" w:eastAsia="Batang" w:hAnsi="Times"/>
                                <w:sz w:val="20"/>
                                <w:szCs w:val="20"/>
                                <w:lang w:val="en-GB"/>
                              </w:rPr>
                              <w:t xml:space="preserve"> semi-statically configured with UL </w:t>
                            </w:r>
                            <w:proofErr w:type="spellStart"/>
                            <w:r w:rsidRPr="001B5128">
                              <w:rPr>
                                <w:rFonts w:ascii="Times" w:eastAsia="Batang" w:hAnsi="Times"/>
                                <w:sz w:val="20"/>
                                <w:szCs w:val="20"/>
                                <w:lang w:val="en-GB"/>
                              </w:rPr>
                              <w:t>subband</w:t>
                            </w:r>
                            <w:proofErr w:type="spellEnd"/>
                            <w:r w:rsidRPr="001B5128">
                              <w:rPr>
                                <w:rFonts w:ascii="Times" w:eastAsia="Malgun Gothic" w:hAnsi="Times"/>
                                <w:sz w:val="20"/>
                                <w:szCs w:val="20"/>
                                <w:lang w:val="en-GB" w:eastAsia="zh-CN"/>
                              </w:rPr>
                              <w:t xml:space="preserve"> in a </w:t>
                            </w:r>
                            <w:r w:rsidRPr="001B5128">
                              <w:rPr>
                                <w:rFonts w:ascii="Times" w:eastAsia="Malgun Gothic" w:hAnsi="Times" w:hint="eastAsia"/>
                                <w:sz w:val="20"/>
                                <w:szCs w:val="20"/>
                                <w:lang w:val="en-GB"/>
                              </w:rPr>
                              <w:t xml:space="preserve">SBFD </w:t>
                            </w:r>
                            <w:r w:rsidRPr="001B5128">
                              <w:rPr>
                                <w:rFonts w:ascii="Times" w:eastAsia="Malgun Gothic" w:hAnsi="Times"/>
                                <w:sz w:val="20"/>
                                <w:szCs w:val="20"/>
                                <w:lang w:val="en-GB" w:eastAsia="zh-CN"/>
                              </w:rPr>
                              <w:t xml:space="preserve">symbol configured as DL in </w:t>
                            </w:r>
                            <w:r w:rsidRPr="001B5128">
                              <w:rPr>
                                <w:rFonts w:ascii="Times" w:eastAsia="Batang" w:hAnsi="Times"/>
                                <w:i/>
                                <w:iCs/>
                                <w:sz w:val="20"/>
                                <w:szCs w:val="20"/>
                                <w:lang w:val="en-GB"/>
                              </w:rPr>
                              <w:t>TDD-UL-DL-</w:t>
                            </w:r>
                            <w:proofErr w:type="spellStart"/>
                            <w:r w:rsidRPr="001B5128">
                              <w:rPr>
                                <w:rFonts w:ascii="Times" w:eastAsia="Batang" w:hAnsi="Times"/>
                                <w:i/>
                                <w:iCs/>
                                <w:sz w:val="20"/>
                                <w:szCs w:val="20"/>
                                <w:lang w:val="en-GB"/>
                              </w:rPr>
                              <w:t>ConfigCommon</w:t>
                            </w:r>
                            <w:proofErr w:type="spellEnd"/>
                            <w:r w:rsidRPr="001B5128">
                              <w:rPr>
                                <w:rFonts w:ascii="Times" w:eastAsia="Malgun Gothic" w:hAnsi="Times"/>
                                <w:sz w:val="20"/>
                                <w:szCs w:val="20"/>
                                <w:lang w:val="en-GB" w:eastAsia="zh-CN"/>
                              </w:rPr>
                              <w:t xml:space="preserve">, </w:t>
                            </w:r>
                            <w:r w:rsidRPr="001B5128">
                              <w:rPr>
                                <w:rFonts w:ascii="Times" w:eastAsia="Batang" w:hAnsi="Times"/>
                                <w:sz w:val="20"/>
                                <w:szCs w:val="20"/>
                                <w:lang w:val="en-GB"/>
                              </w:rPr>
                              <w:t>the following is agreed as baseline in the RAN1 study:</w:t>
                            </w:r>
                          </w:p>
                          <w:p w14:paraId="483BAFDD"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UL transmissions within UL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 xml:space="preserve"> are allowed in the symbol</w:t>
                            </w:r>
                          </w:p>
                          <w:p w14:paraId="34D67BD7"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UL transmissions outside UL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 xml:space="preserve"> are not allowed in the symbol</w:t>
                            </w:r>
                          </w:p>
                          <w:p w14:paraId="2359B6AE" w14:textId="77777777" w:rsidR="00B52917" w:rsidRPr="00430D5A" w:rsidRDefault="00B52917" w:rsidP="000B76B3">
                            <w:pPr>
                              <w:numPr>
                                <w:ilvl w:val="0"/>
                                <w:numId w:val="12"/>
                              </w:numPr>
                              <w:overflowPunct w:val="0"/>
                              <w:autoSpaceDE w:val="0"/>
                              <w:autoSpaceDN w:val="0"/>
                              <w:adjustRightInd w:val="0"/>
                              <w:spacing w:after="180"/>
                              <w:contextualSpacing/>
                              <w:textAlignment w:val="baseline"/>
                              <w:rPr>
                                <w:rFonts w:eastAsia="宋体"/>
                                <w:sz w:val="20"/>
                                <w:lang w:val="en-GB"/>
                              </w:rPr>
                            </w:pPr>
                            <w:r w:rsidRPr="001B5128">
                              <w:rPr>
                                <w:rFonts w:eastAsia="宋体" w:hint="eastAsia"/>
                                <w:sz w:val="20"/>
                                <w:szCs w:val="20"/>
                                <w:lang w:val="en-GB" w:eastAsia="ja-JP"/>
                              </w:rPr>
                              <w:t xml:space="preserve">Frequency </w:t>
                            </w:r>
                            <w:r w:rsidRPr="00430D5A">
                              <w:rPr>
                                <w:rFonts w:eastAsia="宋体" w:hint="eastAsia"/>
                                <w:sz w:val="20"/>
                                <w:lang w:val="en-GB"/>
                              </w:rPr>
                              <w:t xml:space="preserve">locations of </w:t>
                            </w:r>
                            <w:r w:rsidRPr="001B5128">
                              <w:rPr>
                                <w:rFonts w:eastAsia="宋体" w:hint="eastAsia"/>
                                <w:sz w:val="20"/>
                                <w:szCs w:val="20"/>
                                <w:lang w:val="en-GB" w:eastAsia="ja-JP"/>
                              </w:rPr>
                              <w:t xml:space="preserve">DL </w:t>
                            </w:r>
                            <w:proofErr w:type="spellStart"/>
                            <w:r w:rsidRPr="001B5128">
                              <w:rPr>
                                <w:rFonts w:eastAsia="宋体" w:hint="eastAsia"/>
                                <w:sz w:val="20"/>
                                <w:szCs w:val="20"/>
                                <w:lang w:val="en-GB" w:eastAsia="ja-JP"/>
                              </w:rPr>
                              <w:t>subband</w:t>
                            </w:r>
                            <w:proofErr w:type="spellEnd"/>
                            <w:r w:rsidRPr="001B5128">
                              <w:rPr>
                                <w:rFonts w:eastAsia="宋体" w:hint="eastAsia"/>
                                <w:sz w:val="20"/>
                                <w:szCs w:val="20"/>
                                <w:lang w:val="en-GB" w:eastAsia="ja-JP"/>
                              </w:rPr>
                              <w:t>(s)</w:t>
                            </w:r>
                            <w:r w:rsidRPr="00430D5A">
                              <w:rPr>
                                <w:rFonts w:eastAsia="宋体" w:hint="eastAsia"/>
                                <w:sz w:val="20"/>
                                <w:lang w:val="en-GB"/>
                              </w:rPr>
                              <w:t xml:space="preserve"> are known to </w:t>
                            </w:r>
                            <w:r w:rsidRPr="001B5128">
                              <w:rPr>
                                <w:rFonts w:eastAsia="宋体" w:hint="eastAsia"/>
                                <w:sz w:val="20"/>
                                <w:szCs w:val="20"/>
                                <w:lang w:val="en-GB" w:eastAsia="ja-JP"/>
                              </w:rPr>
                              <w:t xml:space="preserve">the </w:t>
                            </w:r>
                            <w:r w:rsidRPr="00430D5A">
                              <w:rPr>
                                <w:rFonts w:eastAsia="宋体" w:hint="eastAsia"/>
                                <w:sz w:val="20"/>
                                <w:lang w:val="en-GB"/>
                              </w:rPr>
                              <w:t xml:space="preserve">SBFD aware </w:t>
                            </w:r>
                            <w:r w:rsidRPr="001B5128">
                              <w:rPr>
                                <w:rFonts w:eastAsia="宋体" w:hint="eastAsia"/>
                                <w:sz w:val="20"/>
                                <w:szCs w:val="20"/>
                                <w:lang w:val="en-GB" w:eastAsia="ja-JP"/>
                              </w:rPr>
                              <w:t>UE</w:t>
                            </w:r>
                          </w:p>
                          <w:p w14:paraId="43C2074E"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hint="eastAsia"/>
                                <w:sz w:val="20"/>
                                <w:szCs w:val="20"/>
                                <w:lang w:val="en-GB" w:eastAsia="ja-JP"/>
                              </w:rPr>
                              <w:t xml:space="preserve">The frequency location of DL </w:t>
                            </w:r>
                            <w:proofErr w:type="spellStart"/>
                            <w:r w:rsidRPr="001B5128">
                              <w:rPr>
                                <w:rFonts w:eastAsia="宋体" w:hint="eastAsia"/>
                                <w:sz w:val="20"/>
                                <w:szCs w:val="20"/>
                                <w:lang w:val="en-GB" w:eastAsia="ja-JP"/>
                              </w:rPr>
                              <w:t>subband</w:t>
                            </w:r>
                            <w:proofErr w:type="spellEnd"/>
                            <w:r w:rsidRPr="001B5128">
                              <w:rPr>
                                <w:rFonts w:eastAsia="宋体" w:hint="eastAsia"/>
                                <w:sz w:val="20"/>
                                <w:szCs w:val="20"/>
                                <w:lang w:val="en-GB" w:eastAsia="ja-JP"/>
                              </w:rPr>
                              <w:t>(s) can be explicitly indicated or implicitly derived</w:t>
                            </w:r>
                          </w:p>
                          <w:p w14:paraId="059F09DD"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DL receptions within DL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(s) are allowed in the symbol</w:t>
                            </w:r>
                          </w:p>
                          <w:p w14:paraId="414A248C"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Note: UL transmissions are within active UL BWP and DL receptions are within active DL BWP in the symbol</w:t>
                            </w:r>
                          </w:p>
                          <w:p w14:paraId="6EE4006C" w14:textId="77777777" w:rsidR="00B52917" w:rsidRPr="001C525D" w:rsidRDefault="00B52917" w:rsidP="001817F3">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C4972FD" id="文本框 4" o:spid="_x0000_s1030" type="#_x0000_t202" style="width:451.45pt;height:13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">
                <v:textbox>
                  <w:txbxContent>
                    <w:p w14:paraId="34A4B1F3" w14:textId="77777777" w:rsidR="00B52917" w:rsidRPr="00430D5A" w:rsidRDefault="00B52917" w:rsidP="000B76B3">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2D4B990F" w14:textId="77777777" w:rsidR="00B52917" w:rsidRPr="001B5128" w:rsidRDefault="00B52917" w:rsidP="000B76B3">
                      <w:pPr>
                        <w:rPr>
                          <w:rFonts w:ascii="Times" w:eastAsia="Malgun Gothic" w:hAnsi="Times"/>
                          <w:sz w:val="20"/>
                          <w:szCs w:val="20"/>
                          <w:lang w:val="en-GB" w:eastAsia="zh-CN"/>
                        </w:rPr>
                      </w:pPr>
                      <w:r w:rsidRPr="001B5128">
                        <w:rPr>
                          <w:rFonts w:ascii="Times" w:eastAsia="Malgun Gothic" w:hAnsi="Times"/>
                          <w:sz w:val="20"/>
                          <w:szCs w:val="20"/>
                          <w:lang w:val="en-GB" w:eastAsia="zh-CN"/>
                        </w:rPr>
                        <w:t>For a SBFD aware UE</w:t>
                      </w:r>
                      <w:r w:rsidRPr="001B5128">
                        <w:rPr>
                          <w:rFonts w:ascii="Times" w:eastAsia="Batang" w:hAnsi="Times"/>
                          <w:sz w:val="20"/>
                          <w:szCs w:val="20"/>
                          <w:lang w:val="en-GB"/>
                        </w:rPr>
                        <w:t xml:space="preserve"> semi-statically configured with UL </w:t>
                      </w:r>
                      <w:proofErr w:type="spellStart"/>
                      <w:r w:rsidRPr="001B5128">
                        <w:rPr>
                          <w:rFonts w:ascii="Times" w:eastAsia="Batang" w:hAnsi="Times"/>
                          <w:sz w:val="20"/>
                          <w:szCs w:val="20"/>
                          <w:lang w:val="en-GB"/>
                        </w:rPr>
                        <w:t>subband</w:t>
                      </w:r>
                      <w:proofErr w:type="spellEnd"/>
                      <w:r w:rsidRPr="001B5128">
                        <w:rPr>
                          <w:rFonts w:ascii="Times" w:eastAsia="Malgun Gothic" w:hAnsi="Times"/>
                          <w:sz w:val="20"/>
                          <w:szCs w:val="20"/>
                          <w:lang w:val="en-GB" w:eastAsia="zh-CN"/>
                        </w:rPr>
                        <w:t xml:space="preserve"> in a </w:t>
                      </w:r>
                      <w:r w:rsidRPr="001B5128">
                        <w:rPr>
                          <w:rFonts w:ascii="Times" w:eastAsia="Malgun Gothic" w:hAnsi="Times" w:hint="eastAsia"/>
                          <w:sz w:val="20"/>
                          <w:szCs w:val="20"/>
                          <w:lang w:val="en-GB"/>
                        </w:rPr>
                        <w:t xml:space="preserve">SBFD </w:t>
                      </w:r>
                      <w:r w:rsidRPr="001B5128">
                        <w:rPr>
                          <w:rFonts w:ascii="Times" w:eastAsia="Malgun Gothic" w:hAnsi="Times"/>
                          <w:sz w:val="20"/>
                          <w:szCs w:val="20"/>
                          <w:lang w:val="en-GB" w:eastAsia="zh-CN"/>
                        </w:rPr>
                        <w:t xml:space="preserve">symbol configured as DL in </w:t>
                      </w:r>
                      <w:r w:rsidRPr="001B5128">
                        <w:rPr>
                          <w:rFonts w:ascii="Times" w:eastAsia="Batang" w:hAnsi="Times"/>
                          <w:i/>
                          <w:iCs/>
                          <w:sz w:val="20"/>
                          <w:szCs w:val="20"/>
                          <w:lang w:val="en-GB"/>
                        </w:rPr>
                        <w:t>TDD-UL-DL-</w:t>
                      </w:r>
                      <w:proofErr w:type="spellStart"/>
                      <w:r w:rsidRPr="001B5128">
                        <w:rPr>
                          <w:rFonts w:ascii="Times" w:eastAsia="Batang" w:hAnsi="Times"/>
                          <w:i/>
                          <w:iCs/>
                          <w:sz w:val="20"/>
                          <w:szCs w:val="20"/>
                          <w:lang w:val="en-GB"/>
                        </w:rPr>
                        <w:t>ConfigCommon</w:t>
                      </w:r>
                      <w:proofErr w:type="spellEnd"/>
                      <w:r w:rsidRPr="001B5128">
                        <w:rPr>
                          <w:rFonts w:ascii="Times" w:eastAsia="Malgun Gothic" w:hAnsi="Times"/>
                          <w:sz w:val="20"/>
                          <w:szCs w:val="20"/>
                          <w:lang w:val="en-GB" w:eastAsia="zh-CN"/>
                        </w:rPr>
                        <w:t xml:space="preserve">, </w:t>
                      </w:r>
                      <w:r w:rsidRPr="001B5128">
                        <w:rPr>
                          <w:rFonts w:ascii="Times" w:eastAsia="Batang" w:hAnsi="Times"/>
                          <w:sz w:val="20"/>
                          <w:szCs w:val="20"/>
                          <w:lang w:val="en-GB"/>
                        </w:rPr>
                        <w:t>the following is agreed as baseline in the RAN1 study:</w:t>
                      </w:r>
                    </w:p>
                    <w:p w14:paraId="483BAFDD"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UL transmissions within UL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 xml:space="preserve"> are allowed in the symbol</w:t>
                      </w:r>
                    </w:p>
                    <w:p w14:paraId="34D67BD7"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UL transmissions outside UL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 xml:space="preserve"> are not allowed in the symbol</w:t>
                      </w:r>
                    </w:p>
                    <w:p w14:paraId="2359B6AE" w14:textId="77777777" w:rsidR="00B52917" w:rsidRPr="00430D5A" w:rsidRDefault="00B52917" w:rsidP="000B76B3">
                      <w:pPr>
                        <w:numPr>
                          <w:ilvl w:val="0"/>
                          <w:numId w:val="12"/>
                        </w:numPr>
                        <w:overflowPunct w:val="0"/>
                        <w:autoSpaceDE w:val="0"/>
                        <w:autoSpaceDN w:val="0"/>
                        <w:adjustRightInd w:val="0"/>
                        <w:spacing w:after="180"/>
                        <w:contextualSpacing/>
                        <w:textAlignment w:val="baseline"/>
                        <w:rPr>
                          <w:rFonts w:eastAsia="宋体"/>
                          <w:sz w:val="20"/>
                          <w:lang w:val="en-GB"/>
                        </w:rPr>
                      </w:pPr>
                      <w:r w:rsidRPr="001B5128">
                        <w:rPr>
                          <w:rFonts w:eastAsia="宋体" w:hint="eastAsia"/>
                          <w:sz w:val="20"/>
                          <w:szCs w:val="20"/>
                          <w:lang w:val="en-GB" w:eastAsia="ja-JP"/>
                        </w:rPr>
                        <w:t xml:space="preserve">Frequency </w:t>
                      </w:r>
                      <w:r w:rsidRPr="00430D5A">
                        <w:rPr>
                          <w:rFonts w:eastAsia="宋体" w:hint="eastAsia"/>
                          <w:sz w:val="20"/>
                          <w:lang w:val="en-GB"/>
                        </w:rPr>
                        <w:t xml:space="preserve">locations of </w:t>
                      </w:r>
                      <w:r w:rsidRPr="001B5128">
                        <w:rPr>
                          <w:rFonts w:eastAsia="宋体" w:hint="eastAsia"/>
                          <w:sz w:val="20"/>
                          <w:szCs w:val="20"/>
                          <w:lang w:val="en-GB" w:eastAsia="ja-JP"/>
                        </w:rPr>
                        <w:t xml:space="preserve">DL </w:t>
                      </w:r>
                      <w:proofErr w:type="spellStart"/>
                      <w:r w:rsidRPr="001B5128">
                        <w:rPr>
                          <w:rFonts w:eastAsia="宋体" w:hint="eastAsia"/>
                          <w:sz w:val="20"/>
                          <w:szCs w:val="20"/>
                          <w:lang w:val="en-GB" w:eastAsia="ja-JP"/>
                        </w:rPr>
                        <w:t>subband</w:t>
                      </w:r>
                      <w:proofErr w:type="spellEnd"/>
                      <w:r w:rsidRPr="001B5128">
                        <w:rPr>
                          <w:rFonts w:eastAsia="宋体" w:hint="eastAsia"/>
                          <w:sz w:val="20"/>
                          <w:szCs w:val="20"/>
                          <w:lang w:val="en-GB" w:eastAsia="ja-JP"/>
                        </w:rPr>
                        <w:t>(s)</w:t>
                      </w:r>
                      <w:r w:rsidRPr="00430D5A">
                        <w:rPr>
                          <w:rFonts w:eastAsia="宋体" w:hint="eastAsia"/>
                          <w:sz w:val="20"/>
                          <w:lang w:val="en-GB"/>
                        </w:rPr>
                        <w:t xml:space="preserve"> are known to </w:t>
                      </w:r>
                      <w:r w:rsidRPr="001B5128">
                        <w:rPr>
                          <w:rFonts w:eastAsia="宋体" w:hint="eastAsia"/>
                          <w:sz w:val="20"/>
                          <w:szCs w:val="20"/>
                          <w:lang w:val="en-GB" w:eastAsia="ja-JP"/>
                        </w:rPr>
                        <w:t xml:space="preserve">the </w:t>
                      </w:r>
                      <w:r w:rsidRPr="00430D5A">
                        <w:rPr>
                          <w:rFonts w:eastAsia="宋体" w:hint="eastAsia"/>
                          <w:sz w:val="20"/>
                          <w:lang w:val="en-GB"/>
                        </w:rPr>
                        <w:t xml:space="preserve">SBFD aware </w:t>
                      </w:r>
                      <w:r w:rsidRPr="001B5128">
                        <w:rPr>
                          <w:rFonts w:eastAsia="宋体" w:hint="eastAsia"/>
                          <w:sz w:val="20"/>
                          <w:szCs w:val="20"/>
                          <w:lang w:val="en-GB" w:eastAsia="ja-JP"/>
                        </w:rPr>
                        <w:t>UE</w:t>
                      </w:r>
                    </w:p>
                    <w:p w14:paraId="43C2074E"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hint="eastAsia"/>
                          <w:sz w:val="20"/>
                          <w:szCs w:val="20"/>
                          <w:lang w:val="en-GB" w:eastAsia="ja-JP"/>
                        </w:rPr>
                        <w:t xml:space="preserve">The frequency location of DL </w:t>
                      </w:r>
                      <w:proofErr w:type="spellStart"/>
                      <w:r w:rsidRPr="001B5128">
                        <w:rPr>
                          <w:rFonts w:eastAsia="宋体" w:hint="eastAsia"/>
                          <w:sz w:val="20"/>
                          <w:szCs w:val="20"/>
                          <w:lang w:val="en-GB" w:eastAsia="ja-JP"/>
                        </w:rPr>
                        <w:t>subband</w:t>
                      </w:r>
                      <w:proofErr w:type="spellEnd"/>
                      <w:r w:rsidRPr="001B5128">
                        <w:rPr>
                          <w:rFonts w:eastAsia="宋体" w:hint="eastAsia"/>
                          <w:sz w:val="20"/>
                          <w:szCs w:val="20"/>
                          <w:lang w:val="en-GB" w:eastAsia="ja-JP"/>
                        </w:rPr>
                        <w:t>(s) can be explicitly indicated or implicitly derived</w:t>
                      </w:r>
                    </w:p>
                    <w:p w14:paraId="059F09DD"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 xml:space="preserve">DL receptions within DL </w:t>
                      </w:r>
                      <w:proofErr w:type="spellStart"/>
                      <w:r w:rsidRPr="001B5128">
                        <w:rPr>
                          <w:rFonts w:eastAsia="宋体"/>
                          <w:sz w:val="20"/>
                          <w:szCs w:val="20"/>
                          <w:lang w:val="en-GB" w:eastAsia="ja-JP"/>
                        </w:rPr>
                        <w:t>subband</w:t>
                      </w:r>
                      <w:proofErr w:type="spellEnd"/>
                      <w:r w:rsidRPr="001B5128">
                        <w:rPr>
                          <w:rFonts w:eastAsia="宋体"/>
                          <w:sz w:val="20"/>
                          <w:szCs w:val="20"/>
                          <w:lang w:val="en-GB" w:eastAsia="ja-JP"/>
                        </w:rPr>
                        <w:t>(s) are allowed in the symbol</w:t>
                      </w:r>
                    </w:p>
                    <w:p w14:paraId="414A248C" w14:textId="77777777" w:rsidR="00B52917" w:rsidRPr="001B5128" w:rsidRDefault="00B52917" w:rsidP="000B76B3">
                      <w:pPr>
                        <w:numPr>
                          <w:ilvl w:val="0"/>
                          <w:numId w:val="12"/>
                        </w:numPr>
                        <w:overflowPunct w:val="0"/>
                        <w:autoSpaceDE w:val="0"/>
                        <w:autoSpaceDN w:val="0"/>
                        <w:adjustRightInd w:val="0"/>
                        <w:spacing w:after="180"/>
                        <w:contextualSpacing/>
                        <w:textAlignment w:val="baseline"/>
                        <w:rPr>
                          <w:rFonts w:eastAsia="宋体"/>
                          <w:sz w:val="20"/>
                          <w:szCs w:val="20"/>
                          <w:lang w:val="en-GB" w:eastAsia="ja-JP"/>
                        </w:rPr>
                      </w:pPr>
                      <w:r w:rsidRPr="001B5128">
                        <w:rPr>
                          <w:rFonts w:eastAsia="宋体"/>
                          <w:sz w:val="20"/>
                          <w:szCs w:val="20"/>
                          <w:lang w:val="en-GB" w:eastAsia="ja-JP"/>
                        </w:rPr>
                        <w:t>Note: UL transmissions are within active UL BWP and DL receptions are within active DL BWP in the symbol</w:t>
                      </w:r>
                    </w:p>
                    <w:p w14:paraId="6EE4006C" w14:textId="77777777" w:rsidR="00B52917" w:rsidRPr="001C525D" w:rsidRDefault="00B52917" w:rsidP="001817F3">
                      <w:pPr>
                        <w:rPr>
                          <w:rFonts w:eastAsiaTheme="minorEastAsia"/>
                          <w:sz w:val="20"/>
                          <w:szCs w:val="20"/>
                          <w:lang w:val="en-GB" w:eastAsia="zh-CN"/>
                        </w:rPr>
                      </w:pPr>
                    </w:p>
                  </w:txbxContent>
                </v:textbox>
                <w10:anchorlock/>
              </v:shape>
            </w:pict>
          </mc:Fallback>
        </mc:AlternateContent>
      </w:r>
    </w:p>
    <w:p w14:paraId="03D93716" w14:textId="5A1E3C82" w:rsidR="001F7E46" w:rsidRDefault="001817F3" w:rsidP="00CF19AE">
      <w:pPr>
        <w:pStyle w:val="a0"/>
        <w:rPr>
          <w:rFonts w:ascii="Times New Roman" w:eastAsiaTheme="minorEastAsia" w:hAnsi="Times New Roman"/>
          <w:lang w:eastAsia="zh-CN"/>
        </w:rPr>
      </w:pPr>
      <w:r>
        <w:rPr>
          <w:rFonts w:eastAsia="宋体"/>
          <w:noProof/>
          <w:lang w:eastAsia="zh-CN"/>
        </w:rPr>
        <mc:AlternateContent>
          <mc:Choice Requires="wps">
            <w:drawing>
              <wp:inline distT="0" distB="0" distL="0" distR="0" wp14:anchorId="55042017" wp14:editId="60ACAE35">
                <wp:extent cx="5733415" cy="3430829"/>
                <wp:effectExtent l="0" t="0" r="19685" b="1778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30829"/>
                        </a:xfrm>
                        <a:prstGeom prst="rect">
                          <a:avLst/>
                        </a:prstGeom>
                        <a:solidFill>
                          <a:srgbClr val="FFFFFF"/>
                        </a:solidFill>
                        <a:ln w="9525">
                          <a:solidFill>
                            <a:srgbClr val="000000"/>
                          </a:solidFill>
                          <a:miter lim="800000"/>
                          <a:headEnd/>
                          <a:tailEnd/>
                        </a:ln>
                      </wps:spPr>
                      <wps:txbx>
                        <w:txbxContent>
                          <w:p w14:paraId="48858158" w14:textId="77777777" w:rsidR="00B52917" w:rsidRPr="00430D5A" w:rsidRDefault="00B52917" w:rsidP="000B76B3">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44BFF5A5" w14:textId="77777777" w:rsidR="00B52917" w:rsidRPr="00E843B1" w:rsidRDefault="00B52917" w:rsidP="000B76B3">
                            <w:pPr>
                              <w:rPr>
                                <w:rFonts w:ascii="Times" w:eastAsia="Malgun Gothic" w:hAnsi="Times" w:cs="Times"/>
                                <w:sz w:val="20"/>
                                <w:lang w:val="en-GB" w:eastAsia="zh-CN"/>
                              </w:rPr>
                            </w:pPr>
                            <w:r w:rsidRPr="00E843B1">
                              <w:rPr>
                                <w:rFonts w:ascii="Times" w:eastAsia="Malgun Gothic" w:hAnsi="Times" w:cs="Times"/>
                                <w:sz w:val="20"/>
                                <w:lang w:val="en-GB" w:eastAsia="zh-CN"/>
                              </w:rPr>
                              <w:t>For SBFD operation</w:t>
                            </w:r>
                            <w:r w:rsidRPr="00E843B1">
                              <w:rPr>
                                <w:rFonts w:ascii="Times" w:eastAsia="Batang" w:hAnsi="Times" w:cs="Times"/>
                                <w:sz w:val="20"/>
                                <w:lang w:val="en-GB"/>
                              </w:rPr>
                              <w:t xml:space="preserve"> </w:t>
                            </w:r>
                            <w:r w:rsidRPr="00E843B1">
                              <w:rPr>
                                <w:rFonts w:ascii="Times" w:eastAsia="Malgun Gothic" w:hAnsi="Times" w:cs="Times"/>
                                <w:sz w:val="20"/>
                                <w:lang w:val="en-GB" w:eastAsia="zh-CN"/>
                              </w:rPr>
                              <w:t xml:space="preserve">in a symbol configured as flexible in </w:t>
                            </w:r>
                            <w:r w:rsidRPr="00E843B1">
                              <w:rPr>
                                <w:rFonts w:ascii="Times" w:eastAsia="Batang" w:hAnsi="Times" w:cs="Times"/>
                                <w:i/>
                                <w:iCs/>
                                <w:sz w:val="20"/>
                                <w:lang w:val="en-GB"/>
                              </w:rPr>
                              <w:t>TDD-UL-DL-</w:t>
                            </w:r>
                            <w:proofErr w:type="spellStart"/>
                            <w:r w:rsidRPr="00E843B1">
                              <w:rPr>
                                <w:rFonts w:ascii="Times" w:eastAsia="Batang" w:hAnsi="Times" w:cs="Times"/>
                                <w:i/>
                                <w:iCs/>
                                <w:sz w:val="20"/>
                                <w:lang w:val="en-GB"/>
                              </w:rPr>
                              <w:t>ConfigCommon</w:t>
                            </w:r>
                            <w:proofErr w:type="spellEnd"/>
                            <w:r w:rsidRPr="00E843B1">
                              <w:rPr>
                                <w:rFonts w:ascii="Times" w:eastAsia="Malgun Gothic" w:hAnsi="Times" w:cs="Times"/>
                                <w:sz w:val="20"/>
                                <w:lang w:val="en-GB" w:eastAsia="zh-CN"/>
                              </w:rPr>
                              <w:t>, study the following options for SBFD aware UEs,</w:t>
                            </w:r>
                          </w:p>
                          <w:p w14:paraId="133F8B45" w14:textId="77777777" w:rsidR="00B52917" w:rsidRPr="00E843B1" w:rsidRDefault="00B52917" w:rsidP="000B76B3">
                            <w:pPr>
                              <w:tabs>
                                <w:tab w:val="left" w:pos="0"/>
                              </w:tabs>
                              <w:rPr>
                                <w:rFonts w:ascii="Times" w:eastAsia="Malgun Gothic" w:hAnsi="Times" w:cs="Times"/>
                                <w:sz w:val="20"/>
                                <w:lang w:val="en-GB" w:eastAsia="zh-CN"/>
                              </w:rPr>
                            </w:pPr>
                            <w:r w:rsidRPr="00E843B1">
                              <w:rPr>
                                <w:rFonts w:ascii="Times" w:eastAsia="Malgun Gothic" w:hAnsi="Times" w:cs="Times"/>
                                <w:sz w:val="20"/>
                                <w:lang w:val="en-GB" w:eastAsia="zh-CN"/>
                              </w:rPr>
                              <w:t xml:space="preserve">Option 1: </w:t>
                            </w:r>
                          </w:p>
                          <w:p w14:paraId="07CE7EC2"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within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allowed in the symbol</w:t>
                            </w:r>
                          </w:p>
                          <w:p w14:paraId="17E17DCB"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outside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not allowed in the symbol</w:t>
                            </w:r>
                          </w:p>
                          <w:p w14:paraId="40A399C1"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Frequency locations of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known to the SBFD aware UE</w:t>
                            </w:r>
                          </w:p>
                          <w:p w14:paraId="5F4E661D"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DL receptions within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in the symbol</w:t>
                            </w:r>
                          </w:p>
                          <w:p w14:paraId="5DB0610B"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FFS: Whether DL receptions outside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or not in the symbol</w:t>
                            </w:r>
                          </w:p>
                          <w:p w14:paraId="5287BC29" w14:textId="77777777" w:rsidR="00B52917" w:rsidRPr="00E843B1" w:rsidRDefault="00B52917" w:rsidP="000B76B3">
                            <w:pPr>
                              <w:rPr>
                                <w:rFonts w:ascii="Times" w:eastAsia="Batang" w:hAnsi="Times" w:cs="Times"/>
                                <w:sz w:val="20"/>
                                <w:lang w:val="en-GB"/>
                              </w:rPr>
                            </w:pPr>
                            <w:r w:rsidRPr="00E843B1">
                              <w:rPr>
                                <w:rFonts w:ascii="Times" w:eastAsia="Batang" w:hAnsi="Times" w:cs="Times"/>
                                <w:sz w:val="20"/>
                                <w:lang w:val="en-GB"/>
                              </w:rPr>
                              <w:t xml:space="preserve">Option 2: </w:t>
                            </w:r>
                          </w:p>
                          <w:p w14:paraId="3C4A5094"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within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allowed in the symbol</w:t>
                            </w:r>
                          </w:p>
                          <w:p w14:paraId="0A0215E3"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The RBs outside the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can be used as either UL, or DL excluding </w:t>
                            </w:r>
                            <w:proofErr w:type="spellStart"/>
                            <w:r w:rsidRPr="00E843B1">
                              <w:rPr>
                                <w:rFonts w:ascii="Times" w:eastAsia="Malgun Gothic" w:hAnsi="Times" w:cs="Times"/>
                                <w:sz w:val="20"/>
                                <w:lang w:val="en-GB" w:eastAsia="zh-CN"/>
                              </w:rPr>
                              <w:t>guardband</w:t>
                            </w:r>
                            <w:proofErr w:type="spellEnd"/>
                            <w:r w:rsidRPr="00E843B1">
                              <w:rPr>
                                <w:rFonts w:ascii="Times" w:eastAsia="Malgun Gothic" w:hAnsi="Times" w:cs="Times"/>
                                <w:sz w:val="20"/>
                                <w:lang w:val="en-GB" w:eastAsia="zh-CN"/>
                              </w:rPr>
                              <w:t xml:space="preserve">(s) if used, in the symbol from </w:t>
                            </w:r>
                            <w:proofErr w:type="spellStart"/>
                            <w:r w:rsidRPr="00E843B1">
                              <w:rPr>
                                <w:rFonts w:ascii="Times" w:eastAsia="Malgun Gothic" w:hAnsi="Times" w:cs="Times"/>
                                <w:sz w:val="20"/>
                                <w:lang w:val="en-GB" w:eastAsia="zh-CN"/>
                              </w:rPr>
                              <w:t>gNB’s</w:t>
                            </w:r>
                            <w:proofErr w:type="spellEnd"/>
                            <w:r w:rsidRPr="00E843B1">
                              <w:rPr>
                                <w:rFonts w:ascii="Times" w:eastAsia="Malgun Gothic" w:hAnsi="Times" w:cs="Times"/>
                                <w:sz w:val="20"/>
                                <w:lang w:val="en-GB" w:eastAsia="zh-CN"/>
                              </w:rPr>
                              <w:t xml:space="preserve"> perspective, and the transmission direction for all those RBs is the same</w:t>
                            </w:r>
                          </w:p>
                          <w:p w14:paraId="0D0E49F5" w14:textId="77777777" w:rsidR="00B52917" w:rsidRPr="00E843B1" w:rsidRDefault="00B52917" w:rsidP="000B76B3">
                            <w:pPr>
                              <w:numPr>
                                <w:ilvl w:val="1"/>
                                <w:numId w:val="16"/>
                              </w:numPr>
                              <w:tabs>
                                <w:tab w:val="left" w:pos="0"/>
                              </w:tabs>
                              <w:ind w:left="1560"/>
                              <w:rPr>
                                <w:rFonts w:ascii="Times" w:eastAsia="Malgun Gothic" w:hAnsi="Times" w:cs="Times"/>
                                <w:sz w:val="20"/>
                                <w:lang w:val="en-GB" w:eastAsia="zh-CN"/>
                              </w:rPr>
                            </w:pPr>
                            <w:r w:rsidRPr="00E843B1">
                              <w:rPr>
                                <w:rFonts w:ascii="Times" w:eastAsia="Malgun Gothic" w:hAnsi="Times" w:cs="Times"/>
                                <w:sz w:val="20"/>
                                <w:lang w:val="en-GB" w:eastAsia="zh-CN"/>
                              </w:rPr>
                              <w:t>FFS: SBFD aware UE behaviours</w:t>
                            </w:r>
                          </w:p>
                          <w:p w14:paraId="78380116" w14:textId="77777777" w:rsidR="00B52917" w:rsidRPr="00E843B1" w:rsidRDefault="00B52917" w:rsidP="000B76B3">
                            <w:pPr>
                              <w:numPr>
                                <w:ilvl w:val="1"/>
                                <w:numId w:val="16"/>
                              </w:numPr>
                              <w:tabs>
                                <w:tab w:val="left" w:pos="0"/>
                              </w:tabs>
                              <w:ind w:left="1560"/>
                              <w:rPr>
                                <w:rFonts w:ascii="Times" w:eastAsia="Malgun Gothic" w:hAnsi="Times" w:cs="Times"/>
                                <w:sz w:val="20"/>
                                <w:lang w:val="en-GB" w:eastAsia="zh-CN"/>
                              </w:rPr>
                            </w:pPr>
                            <w:r w:rsidRPr="00E843B1">
                              <w:rPr>
                                <w:rFonts w:ascii="Times" w:eastAsia="Malgun Gothic" w:hAnsi="Times" w:cs="Times"/>
                                <w:sz w:val="20"/>
                                <w:lang w:val="en-GB" w:eastAsia="zh-CN"/>
                              </w:rPr>
                              <w:t xml:space="preserve">FFS: Whether or not signalling of </w:t>
                            </w:r>
                            <w:proofErr w:type="spellStart"/>
                            <w:r w:rsidRPr="00E843B1">
                              <w:rPr>
                                <w:rFonts w:ascii="Times" w:eastAsia="Malgun Gothic" w:hAnsi="Times" w:cs="Times"/>
                                <w:sz w:val="20"/>
                                <w:lang w:val="en-GB" w:eastAsia="zh-CN"/>
                              </w:rPr>
                              <w:t>guardband</w:t>
                            </w:r>
                            <w:proofErr w:type="spellEnd"/>
                            <w:r w:rsidRPr="00E843B1">
                              <w:rPr>
                                <w:rFonts w:ascii="Times" w:eastAsia="Malgun Gothic" w:hAnsi="Times" w:cs="Times"/>
                                <w:sz w:val="20"/>
                                <w:lang w:val="en-GB" w:eastAsia="zh-CN"/>
                              </w:rPr>
                              <w:t>(s) is needed</w:t>
                            </w:r>
                          </w:p>
                          <w:p w14:paraId="178E94F7"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FFS: Whether or not the symbol can be converted to a DL-only symbol</w:t>
                            </w:r>
                          </w:p>
                          <w:p w14:paraId="53F597D4"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Frequency locations of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known to the SBFD aware UE</w:t>
                            </w:r>
                          </w:p>
                          <w:p w14:paraId="0FCE8087"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DL receptions within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in the symbol</w:t>
                            </w:r>
                          </w:p>
                          <w:p w14:paraId="00256CBA" w14:textId="77777777" w:rsidR="00B52917" w:rsidRPr="00E843B1" w:rsidRDefault="00B52917" w:rsidP="000B76B3">
                            <w:pPr>
                              <w:rPr>
                                <w:rFonts w:ascii="Times" w:eastAsia="Batang" w:hAnsi="Times" w:cs="Times"/>
                                <w:sz w:val="20"/>
                                <w:lang w:val="en-GB"/>
                              </w:rPr>
                            </w:pPr>
                            <w:r w:rsidRPr="00E843B1">
                              <w:rPr>
                                <w:rFonts w:ascii="Times" w:eastAsia="Batang" w:hAnsi="Times" w:cs="Times"/>
                                <w:sz w:val="20"/>
                                <w:lang w:val="en-GB"/>
                              </w:rPr>
                              <w:t xml:space="preserve">Note: UL transmissions are within active UL BWP and DL receptions are within active DL BWP in the symbol for both options. </w:t>
                            </w:r>
                            <w:r w:rsidRPr="00E843B1">
                              <w:rPr>
                                <w:rFonts w:ascii="Times" w:eastAsia="Malgun Gothic" w:hAnsi="Times" w:cs="Times"/>
                                <w:sz w:val="20"/>
                                <w:lang w:val="en-GB" w:eastAsia="zh-CN"/>
                              </w:rPr>
                              <w:t xml:space="preserve">For all RBs outside the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UE cannot use separate RBs for DL and UL simultaneously</w:t>
                            </w:r>
                          </w:p>
                          <w:p w14:paraId="7A15F149" w14:textId="77777777" w:rsidR="00B52917" w:rsidRPr="000B76B3" w:rsidRDefault="00B52917" w:rsidP="001817F3">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55042017" id="文本框 9" o:spid="_x0000_s1031" type="#_x0000_t202" style="width:451.45pt;height:27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">
                <v:textbox>
                  <w:txbxContent>
                    <w:p w14:paraId="48858158" w14:textId="77777777" w:rsidR="00B52917" w:rsidRPr="00430D5A" w:rsidRDefault="00B52917" w:rsidP="000B76B3">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44BFF5A5" w14:textId="77777777" w:rsidR="00B52917" w:rsidRPr="00E843B1" w:rsidRDefault="00B52917" w:rsidP="000B76B3">
                      <w:pPr>
                        <w:rPr>
                          <w:rFonts w:ascii="Times" w:eastAsia="Malgun Gothic" w:hAnsi="Times" w:cs="Times"/>
                          <w:sz w:val="20"/>
                          <w:lang w:val="en-GB" w:eastAsia="zh-CN"/>
                        </w:rPr>
                      </w:pPr>
                      <w:r w:rsidRPr="00E843B1">
                        <w:rPr>
                          <w:rFonts w:ascii="Times" w:eastAsia="Malgun Gothic" w:hAnsi="Times" w:cs="Times"/>
                          <w:sz w:val="20"/>
                          <w:lang w:val="en-GB" w:eastAsia="zh-CN"/>
                        </w:rPr>
                        <w:t>For SBFD operation</w:t>
                      </w:r>
                      <w:r w:rsidRPr="00E843B1">
                        <w:rPr>
                          <w:rFonts w:ascii="Times" w:eastAsia="Batang" w:hAnsi="Times" w:cs="Times"/>
                          <w:sz w:val="20"/>
                          <w:lang w:val="en-GB"/>
                        </w:rPr>
                        <w:t xml:space="preserve"> </w:t>
                      </w:r>
                      <w:r w:rsidRPr="00E843B1">
                        <w:rPr>
                          <w:rFonts w:ascii="Times" w:eastAsia="Malgun Gothic" w:hAnsi="Times" w:cs="Times"/>
                          <w:sz w:val="20"/>
                          <w:lang w:val="en-GB" w:eastAsia="zh-CN"/>
                        </w:rPr>
                        <w:t xml:space="preserve">in a symbol configured as flexible in </w:t>
                      </w:r>
                      <w:r w:rsidRPr="00E843B1">
                        <w:rPr>
                          <w:rFonts w:ascii="Times" w:eastAsia="Batang" w:hAnsi="Times" w:cs="Times"/>
                          <w:i/>
                          <w:iCs/>
                          <w:sz w:val="20"/>
                          <w:lang w:val="en-GB"/>
                        </w:rPr>
                        <w:t>TDD-UL-DL-</w:t>
                      </w:r>
                      <w:proofErr w:type="spellStart"/>
                      <w:r w:rsidRPr="00E843B1">
                        <w:rPr>
                          <w:rFonts w:ascii="Times" w:eastAsia="Batang" w:hAnsi="Times" w:cs="Times"/>
                          <w:i/>
                          <w:iCs/>
                          <w:sz w:val="20"/>
                          <w:lang w:val="en-GB"/>
                        </w:rPr>
                        <w:t>ConfigCommon</w:t>
                      </w:r>
                      <w:proofErr w:type="spellEnd"/>
                      <w:r w:rsidRPr="00E843B1">
                        <w:rPr>
                          <w:rFonts w:ascii="Times" w:eastAsia="Malgun Gothic" w:hAnsi="Times" w:cs="Times"/>
                          <w:sz w:val="20"/>
                          <w:lang w:val="en-GB" w:eastAsia="zh-CN"/>
                        </w:rPr>
                        <w:t>, study the following options for SBFD aware UEs,</w:t>
                      </w:r>
                    </w:p>
                    <w:p w14:paraId="133F8B45" w14:textId="77777777" w:rsidR="00B52917" w:rsidRPr="00E843B1" w:rsidRDefault="00B52917" w:rsidP="000B76B3">
                      <w:pPr>
                        <w:tabs>
                          <w:tab w:val="left" w:pos="0"/>
                        </w:tabs>
                        <w:rPr>
                          <w:rFonts w:ascii="Times" w:eastAsia="Malgun Gothic" w:hAnsi="Times" w:cs="Times"/>
                          <w:sz w:val="20"/>
                          <w:lang w:val="en-GB" w:eastAsia="zh-CN"/>
                        </w:rPr>
                      </w:pPr>
                      <w:r w:rsidRPr="00E843B1">
                        <w:rPr>
                          <w:rFonts w:ascii="Times" w:eastAsia="Malgun Gothic" w:hAnsi="Times" w:cs="Times"/>
                          <w:sz w:val="20"/>
                          <w:lang w:val="en-GB" w:eastAsia="zh-CN"/>
                        </w:rPr>
                        <w:t xml:space="preserve">Option 1: </w:t>
                      </w:r>
                    </w:p>
                    <w:p w14:paraId="07CE7EC2"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within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allowed in the symbol</w:t>
                      </w:r>
                    </w:p>
                    <w:p w14:paraId="17E17DCB"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outside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not allowed in the symbol</w:t>
                      </w:r>
                    </w:p>
                    <w:p w14:paraId="40A399C1"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Frequency locations of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known to the SBFD aware UE</w:t>
                      </w:r>
                    </w:p>
                    <w:p w14:paraId="5F4E661D"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DL receptions within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in the symbol</w:t>
                      </w:r>
                    </w:p>
                    <w:p w14:paraId="5DB0610B" w14:textId="77777777" w:rsidR="00B52917" w:rsidRPr="00E843B1" w:rsidRDefault="00B52917" w:rsidP="000B76B3">
                      <w:pPr>
                        <w:numPr>
                          <w:ilvl w:val="0"/>
                          <w:numId w:val="15"/>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FFS: Whether DL receptions outside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or not in the symbol</w:t>
                      </w:r>
                    </w:p>
                    <w:p w14:paraId="5287BC29" w14:textId="77777777" w:rsidR="00B52917" w:rsidRPr="00E843B1" w:rsidRDefault="00B52917" w:rsidP="000B76B3">
                      <w:pPr>
                        <w:rPr>
                          <w:rFonts w:ascii="Times" w:eastAsia="Batang" w:hAnsi="Times" w:cs="Times"/>
                          <w:sz w:val="20"/>
                          <w:lang w:val="en-GB"/>
                        </w:rPr>
                      </w:pPr>
                      <w:r w:rsidRPr="00E843B1">
                        <w:rPr>
                          <w:rFonts w:ascii="Times" w:eastAsia="Batang" w:hAnsi="Times" w:cs="Times"/>
                          <w:sz w:val="20"/>
                          <w:lang w:val="en-GB"/>
                        </w:rPr>
                        <w:t xml:space="preserve">Option 2: </w:t>
                      </w:r>
                    </w:p>
                    <w:p w14:paraId="3C4A5094"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UL transmissions within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are allowed in the symbol</w:t>
                      </w:r>
                    </w:p>
                    <w:p w14:paraId="0A0215E3"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The RBs outside the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xml:space="preserve"> can be used as either UL, or DL excluding </w:t>
                      </w:r>
                      <w:proofErr w:type="spellStart"/>
                      <w:r w:rsidRPr="00E843B1">
                        <w:rPr>
                          <w:rFonts w:ascii="Times" w:eastAsia="Malgun Gothic" w:hAnsi="Times" w:cs="Times"/>
                          <w:sz w:val="20"/>
                          <w:lang w:val="en-GB" w:eastAsia="zh-CN"/>
                        </w:rPr>
                        <w:t>guardband</w:t>
                      </w:r>
                      <w:proofErr w:type="spellEnd"/>
                      <w:r w:rsidRPr="00E843B1">
                        <w:rPr>
                          <w:rFonts w:ascii="Times" w:eastAsia="Malgun Gothic" w:hAnsi="Times" w:cs="Times"/>
                          <w:sz w:val="20"/>
                          <w:lang w:val="en-GB" w:eastAsia="zh-CN"/>
                        </w:rPr>
                        <w:t xml:space="preserve">(s) if used, in the symbol from </w:t>
                      </w:r>
                      <w:proofErr w:type="spellStart"/>
                      <w:r w:rsidRPr="00E843B1">
                        <w:rPr>
                          <w:rFonts w:ascii="Times" w:eastAsia="Malgun Gothic" w:hAnsi="Times" w:cs="Times"/>
                          <w:sz w:val="20"/>
                          <w:lang w:val="en-GB" w:eastAsia="zh-CN"/>
                        </w:rPr>
                        <w:t>gNB’s</w:t>
                      </w:r>
                      <w:proofErr w:type="spellEnd"/>
                      <w:r w:rsidRPr="00E843B1">
                        <w:rPr>
                          <w:rFonts w:ascii="Times" w:eastAsia="Malgun Gothic" w:hAnsi="Times" w:cs="Times"/>
                          <w:sz w:val="20"/>
                          <w:lang w:val="en-GB" w:eastAsia="zh-CN"/>
                        </w:rPr>
                        <w:t xml:space="preserve"> perspective, and the transmission direction for all those RBs is the same</w:t>
                      </w:r>
                    </w:p>
                    <w:p w14:paraId="0D0E49F5" w14:textId="77777777" w:rsidR="00B52917" w:rsidRPr="00E843B1" w:rsidRDefault="00B52917" w:rsidP="000B76B3">
                      <w:pPr>
                        <w:numPr>
                          <w:ilvl w:val="1"/>
                          <w:numId w:val="16"/>
                        </w:numPr>
                        <w:tabs>
                          <w:tab w:val="left" w:pos="0"/>
                        </w:tabs>
                        <w:ind w:left="1560"/>
                        <w:rPr>
                          <w:rFonts w:ascii="Times" w:eastAsia="Malgun Gothic" w:hAnsi="Times" w:cs="Times"/>
                          <w:sz w:val="20"/>
                          <w:lang w:val="en-GB" w:eastAsia="zh-CN"/>
                        </w:rPr>
                      </w:pPr>
                      <w:r w:rsidRPr="00E843B1">
                        <w:rPr>
                          <w:rFonts w:ascii="Times" w:eastAsia="Malgun Gothic" w:hAnsi="Times" w:cs="Times"/>
                          <w:sz w:val="20"/>
                          <w:lang w:val="en-GB" w:eastAsia="zh-CN"/>
                        </w:rPr>
                        <w:t>FFS: SBFD aware UE behaviours</w:t>
                      </w:r>
                    </w:p>
                    <w:p w14:paraId="78380116" w14:textId="77777777" w:rsidR="00B52917" w:rsidRPr="00E843B1" w:rsidRDefault="00B52917" w:rsidP="000B76B3">
                      <w:pPr>
                        <w:numPr>
                          <w:ilvl w:val="1"/>
                          <w:numId w:val="16"/>
                        </w:numPr>
                        <w:tabs>
                          <w:tab w:val="left" w:pos="0"/>
                        </w:tabs>
                        <w:ind w:left="1560"/>
                        <w:rPr>
                          <w:rFonts w:ascii="Times" w:eastAsia="Malgun Gothic" w:hAnsi="Times" w:cs="Times"/>
                          <w:sz w:val="20"/>
                          <w:lang w:val="en-GB" w:eastAsia="zh-CN"/>
                        </w:rPr>
                      </w:pPr>
                      <w:r w:rsidRPr="00E843B1">
                        <w:rPr>
                          <w:rFonts w:ascii="Times" w:eastAsia="Malgun Gothic" w:hAnsi="Times" w:cs="Times"/>
                          <w:sz w:val="20"/>
                          <w:lang w:val="en-GB" w:eastAsia="zh-CN"/>
                        </w:rPr>
                        <w:t xml:space="preserve">FFS: Whether or not signalling of </w:t>
                      </w:r>
                      <w:proofErr w:type="spellStart"/>
                      <w:r w:rsidRPr="00E843B1">
                        <w:rPr>
                          <w:rFonts w:ascii="Times" w:eastAsia="Malgun Gothic" w:hAnsi="Times" w:cs="Times"/>
                          <w:sz w:val="20"/>
                          <w:lang w:val="en-GB" w:eastAsia="zh-CN"/>
                        </w:rPr>
                        <w:t>guardband</w:t>
                      </w:r>
                      <w:proofErr w:type="spellEnd"/>
                      <w:r w:rsidRPr="00E843B1">
                        <w:rPr>
                          <w:rFonts w:ascii="Times" w:eastAsia="Malgun Gothic" w:hAnsi="Times" w:cs="Times"/>
                          <w:sz w:val="20"/>
                          <w:lang w:val="en-GB" w:eastAsia="zh-CN"/>
                        </w:rPr>
                        <w:t>(s) is needed</w:t>
                      </w:r>
                    </w:p>
                    <w:p w14:paraId="178E94F7"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FFS: Whether or not the symbol can be converted to a DL-only symbol</w:t>
                      </w:r>
                    </w:p>
                    <w:p w14:paraId="53F597D4"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Frequency locations of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known to the SBFD aware UE</w:t>
                      </w:r>
                    </w:p>
                    <w:p w14:paraId="0FCE8087" w14:textId="77777777" w:rsidR="00B52917" w:rsidRPr="00E843B1" w:rsidRDefault="00B52917" w:rsidP="000B76B3">
                      <w:pPr>
                        <w:numPr>
                          <w:ilvl w:val="0"/>
                          <w:numId w:val="16"/>
                        </w:numPr>
                        <w:tabs>
                          <w:tab w:val="left" w:pos="0"/>
                        </w:tabs>
                        <w:ind w:left="851"/>
                        <w:rPr>
                          <w:rFonts w:ascii="Times" w:eastAsia="Malgun Gothic" w:hAnsi="Times" w:cs="Times"/>
                          <w:sz w:val="20"/>
                          <w:lang w:val="en-GB" w:eastAsia="zh-CN"/>
                        </w:rPr>
                      </w:pPr>
                      <w:r w:rsidRPr="00E843B1">
                        <w:rPr>
                          <w:rFonts w:ascii="Times" w:eastAsia="Malgun Gothic" w:hAnsi="Times" w:cs="Times"/>
                          <w:sz w:val="20"/>
                          <w:lang w:val="en-GB" w:eastAsia="zh-CN"/>
                        </w:rPr>
                        <w:t xml:space="preserve">DL receptions within DL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(s) are allowed in the symbol</w:t>
                      </w:r>
                    </w:p>
                    <w:p w14:paraId="00256CBA" w14:textId="77777777" w:rsidR="00B52917" w:rsidRPr="00E843B1" w:rsidRDefault="00B52917" w:rsidP="000B76B3">
                      <w:pPr>
                        <w:rPr>
                          <w:rFonts w:ascii="Times" w:eastAsia="Batang" w:hAnsi="Times" w:cs="Times"/>
                          <w:sz w:val="20"/>
                          <w:lang w:val="en-GB"/>
                        </w:rPr>
                      </w:pPr>
                      <w:r w:rsidRPr="00E843B1">
                        <w:rPr>
                          <w:rFonts w:ascii="Times" w:eastAsia="Batang" w:hAnsi="Times" w:cs="Times"/>
                          <w:sz w:val="20"/>
                          <w:lang w:val="en-GB"/>
                        </w:rPr>
                        <w:t xml:space="preserve">Note: UL transmissions are within active UL BWP and DL receptions are within active DL BWP in the symbol for both options. </w:t>
                      </w:r>
                      <w:r w:rsidRPr="00E843B1">
                        <w:rPr>
                          <w:rFonts w:ascii="Times" w:eastAsia="Malgun Gothic" w:hAnsi="Times" w:cs="Times"/>
                          <w:sz w:val="20"/>
                          <w:lang w:val="en-GB" w:eastAsia="zh-CN"/>
                        </w:rPr>
                        <w:t xml:space="preserve">For all RBs outside the UL </w:t>
                      </w:r>
                      <w:proofErr w:type="spellStart"/>
                      <w:r w:rsidRPr="00E843B1">
                        <w:rPr>
                          <w:rFonts w:ascii="Times" w:eastAsia="Malgun Gothic" w:hAnsi="Times" w:cs="Times"/>
                          <w:sz w:val="20"/>
                          <w:lang w:val="en-GB" w:eastAsia="zh-CN"/>
                        </w:rPr>
                        <w:t>subband</w:t>
                      </w:r>
                      <w:proofErr w:type="spellEnd"/>
                      <w:r w:rsidRPr="00E843B1">
                        <w:rPr>
                          <w:rFonts w:ascii="Times" w:eastAsia="Malgun Gothic" w:hAnsi="Times" w:cs="Times"/>
                          <w:sz w:val="20"/>
                          <w:lang w:val="en-GB" w:eastAsia="zh-CN"/>
                        </w:rPr>
                        <w:t>, UE cannot use separate RBs for DL and UL simultaneously</w:t>
                      </w:r>
                    </w:p>
                    <w:p w14:paraId="7A15F149" w14:textId="77777777" w:rsidR="00B52917" w:rsidRPr="000B76B3" w:rsidRDefault="00B52917" w:rsidP="001817F3">
                      <w:pPr>
                        <w:rPr>
                          <w:rFonts w:eastAsiaTheme="minorEastAsia"/>
                          <w:sz w:val="20"/>
                          <w:szCs w:val="20"/>
                          <w:lang w:val="en-GB" w:eastAsia="zh-CN"/>
                        </w:rPr>
                      </w:pPr>
                    </w:p>
                  </w:txbxContent>
                </v:textbox>
                <w10:anchorlock/>
              </v:shape>
            </w:pict>
          </mc:Fallback>
        </mc:AlternateContent>
      </w:r>
    </w:p>
    <w:p w14:paraId="2328D0A4" w14:textId="025D7D95" w:rsidR="000B2298" w:rsidRDefault="000B2298" w:rsidP="00031841">
      <w:pPr>
        <w:pStyle w:val="a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the following sections, </w:t>
      </w:r>
      <w:r w:rsidR="006C4D4E">
        <w:rPr>
          <w:rFonts w:ascii="Times New Roman" w:eastAsiaTheme="minorEastAsia" w:hAnsi="Times New Roman"/>
          <w:lang w:eastAsia="zh-CN"/>
        </w:rPr>
        <w:t>SBFD operations in semi-static DL symbol and semi-static flexible symbol will be discussed respectively.</w:t>
      </w:r>
    </w:p>
    <w:p w14:paraId="57A769DC" w14:textId="4CCE3C98" w:rsidR="006C4D4E" w:rsidRDefault="006C4D4E" w:rsidP="00BE59EF">
      <w:pPr>
        <w:pStyle w:val="a0"/>
        <w:spacing w:after="0"/>
        <w:rPr>
          <w:rFonts w:ascii="Times New Roman" w:eastAsiaTheme="minorEastAsia" w:hAnsi="Times New Roman"/>
          <w:lang w:eastAsia="zh-CN"/>
        </w:rPr>
      </w:pPr>
    </w:p>
    <w:p w14:paraId="16A97868" w14:textId="10B17B32" w:rsidR="00992B7D" w:rsidRPr="004505D5" w:rsidRDefault="00992B7D" w:rsidP="00992B7D">
      <w:pPr>
        <w:pStyle w:val="30"/>
      </w:pPr>
      <w:r w:rsidRPr="004505D5">
        <w:t>2.</w:t>
      </w:r>
      <w:r w:rsidR="00CC3846">
        <w:t>2</w:t>
      </w:r>
      <w:r w:rsidRPr="004505D5">
        <w:t xml:space="preserve">.1. </w:t>
      </w:r>
      <w:r>
        <w:t>SBFD operation in semi-static DL symbol</w:t>
      </w:r>
    </w:p>
    <w:p w14:paraId="394C30A2" w14:textId="2113A4FD" w:rsidR="0011767C" w:rsidRDefault="00F16ED4" w:rsidP="00FA508F">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w:t>
      </w:r>
      <w:r w:rsidRPr="007A5453">
        <w:rPr>
          <w:rFonts w:eastAsiaTheme="minorEastAsia"/>
          <w:sz w:val="20"/>
          <w:szCs w:val="20"/>
          <w:lang w:eastAsia="zh-CN"/>
        </w:rPr>
        <w:t>a</w:t>
      </w:r>
      <w:r>
        <w:rPr>
          <w:rFonts w:eastAsiaTheme="minorEastAsia"/>
          <w:sz w:val="20"/>
          <w:szCs w:val="20"/>
          <w:lang w:eastAsia="zh-CN"/>
        </w:rPr>
        <w:t xml:space="preserve">n SBFD aware UE, </w:t>
      </w:r>
      <w:r w:rsidRPr="00F16ED4">
        <w:rPr>
          <w:rFonts w:eastAsiaTheme="minorEastAsia"/>
          <w:sz w:val="20"/>
          <w:szCs w:val="20"/>
          <w:lang w:eastAsia="zh-CN"/>
        </w:rPr>
        <w:t>UL transmission can be scheduled</w:t>
      </w:r>
      <w:r w:rsidR="00BA1D71">
        <w:rPr>
          <w:rFonts w:eastAsiaTheme="minorEastAsia"/>
          <w:sz w:val="20"/>
          <w:szCs w:val="20"/>
          <w:lang w:eastAsia="zh-CN"/>
        </w:rPr>
        <w:t>/configured</w:t>
      </w:r>
      <w:r w:rsidRPr="00F16ED4">
        <w:rPr>
          <w:rFonts w:eastAsiaTheme="minorEastAsia"/>
          <w:sz w:val="20"/>
          <w:szCs w:val="20"/>
          <w:lang w:eastAsia="zh-CN"/>
        </w:rPr>
        <w:t xml:space="preserve"> within the UL </w:t>
      </w:r>
      <w:proofErr w:type="spellStart"/>
      <w:r w:rsidRPr="00F16ED4">
        <w:rPr>
          <w:rFonts w:eastAsiaTheme="minorEastAsia"/>
          <w:sz w:val="20"/>
          <w:szCs w:val="20"/>
          <w:lang w:eastAsia="zh-CN"/>
        </w:rPr>
        <w:t>subband</w:t>
      </w:r>
      <w:proofErr w:type="spellEnd"/>
      <w:r>
        <w:rPr>
          <w:rFonts w:eastAsiaTheme="minorEastAsia"/>
          <w:sz w:val="20"/>
          <w:szCs w:val="20"/>
          <w:lang w:eastAsia="zh-CN"/>
        </w:rPr>
        <w:t xml:space="preserve"> in a semi-static DL symbol configured as an SBFD symbol </w:t>
      </w:r>
      <w:r w:rsidRPr="00F16ED4">
        <w:rPr>
          <w:rFonts w:eastAsiaTheme="minorEastAsia"/>
          <w:sz w:val="20"/>
          <w:szCs w:val="20"/>
          <w:lang w:eastAsia="zh-CN"/>
        </w:rPr>
        <w:t>when needed, then SBFD operation is performed actually.</w:t>
      </w:r>
      <w:r w:rsidR="00E61A1F">
        <w:rPr>
          <w:rFonts w:eastAsiaTheme="minorEastAsia"/>
          <w:sz w:val="20"/>
          <w:szCs w:val="20"/>
          <w:lang w:eastAsia="zh-CN"/>
        </w:rPr>
        <w:t xml:space="preserve"> </w:t>
      </w:r>
      <w:r w:rsidR="00BA1D71">
        <w:rPr>
          <w:rFonts w:eastAsiaTheme="minorEastAsia"/>
          <w:sz w:val="20"/>
          <w:szCs w:val="20"/>
          <w:lang w:eastAsia="zh-CN"/>
        </w:rPr>
        <w:t>However, one issue remains which is actually common for both SBFD operation</w:t>
      </w:r>
      <w:r w:rsidR="00957239">
        <w:rPr>
          <w:rFonts w:eastAsiaTheme="minorEastAsia"/>
          <w:sz w:val="20"/>
          <w:szCs w:val="20"/>
          <w:lang w:eastAsia="zh-CN"/>
        </w:rPr>
        <w:t>s</w:t>
      </w:r>
      <w:r w:rsidR="00BA1D71">
        <w:rPr>
          <w:rFonts w:eastAsiaTheme="minorEastAsia"/>
          <w:sz w:val="20"/>
          <w:szCs w:val="20"/>
          <w:lang w:eastAsia="zh-CN"/>
        </w:rPr>
        <w:t xml:space="preserve"> </w:t>
      </w:r>
      <w:r w:rsidR="00957239">
        <w:rPr>
          <w:rFonts w:eastAsiaTheme="minorEastAsia"/>
          <w:sz w:val="20"/>
          <w:szCs w:val="20"/>
          <w:lang w:eastAsia="zh-CN"/>
        </w:rPr>
        <w:t>in</w:t>
      </w:r>
      <w:r w:rsidR="00BA1D71">
        <w:rPr>
          <w:rFonts w:eastAsiaTheme="minorEastAsia"/>
          <w:sz w:val="20"/>
          <w:szCs w:val="20"/>
          <w:lang w:eastAsia="zh-CN"/>
        </w:rPr>
        <w:t xml:space="preserve"> semi-static DL</w:t>
      </w:r>
      <w:r w:rsidR="00957239">
        <w:rPr>
          <w:rFonts w:eastAsiaTheme="minorEastAsia"/>
          <w:sz w:val="20"/>
          <w:szCs w:val="20"/>
          <w:lang w:eastAsia="zh-CN"/>
        </w:rPr>
        <w:t xml:space="preserve"> symbols</w:t>
      </w:r>
      <w:r w:rsidR="00BA1D71">
        <w:rPr>
          <w:rFonts w:eastAsiaTheme="minorEastAsia"/>
          <w:sz w:val="20"/>
          <w:szCs w:val="20"/>
          <w:lang w:eastAsia="zh-CN"/>
        </w:rPr>
        <w:t xml:space="preserve"> and </w:t>
      </w:r>
      <w:r w:rsidR="00957239">
        <w:rPr>
          <w:rFonts w:eastAsiaTheme="minorEastAsia"/>
          <w:sz w:val="20"/>
          <w:szCs w:val="20"/>
          <w:lang w:eastAsia="zh-CN"/>
        </w:rPr>
        <w:t xml:space="preserve">semi-static </w:t>
      </w:r>
      <w:r w:rsidR="00BA1D71">
        <w:rPr>
          <w:rFonts w:eastAsiaTheme="minorEastAsia"/>
          <w:sz w:val="20"/>
          <w:szCs w:val="20"/>
          <w:lang w:eastAsia="zh-CN"/>
        </w:rPr>
        <w:t xml:space="preserve">flexible symbols, that is </w:t>
      </w:r>
      <w:r w:rsidR="00073C22">
        <w:rPr>
          <w:rFonts w:eastAsiaTheme="minorEastAsia"/>
          <w:sz w:val="20"/>
          <w:szCs w:val="20"/>
          <w:lang w:eastAsia="zh-CN"/>
        </w:rPr>
        <w:t xml:space="preserve">whether the semi-statically configured UL </w:t>
      </w:r>
      <w:proofErr w:type="spellStart"/>
      <w:r w:rsidR="00073C22">
        <w:rPr>
          <w:rFonts w:eastAsiaTheme="minorEastAsia"/>
          <w:sz w:val="20"/>
          <w:szCs w:val="20"/>
          <w:lang w:eastAsia="zh-CN"/>
        </w:rPr>
        <w:t>subband</w:t>
      </w:r>
      <w:proofErr w:type="spellEnd"/>
      <w:r w:rsidR="00073C22">
        <w:rPr>
          <w:rFonts w:eastAsiaTheme="minorEastAsia"/>
          <w:sz w:val="20"/>
          <w:szCs w:val="20"/>
          <w:lang w:eastAsia="zh-CN"/>
        </w:rPr>
        <w:t xml:space="preserve"> </w:t>
      </w:r>
      <w:r w:rsidR="0021671C">
        <w:rPr>
          <w:rFonts w:eastAsiaTheme="minorEastAsia"/>
          <w:sz w:val="20"/>
          <w:szCs w:val="20"/>
          <w:lang w:eastAsia="zh-CN"/>
        </w:rPr>
        <w:t>in</w:t>
      </w:r>
      <w:r w:rsidR="00073C22">
        <w:rPr>
          <w:rFonts w:eastAsiaTheme="minorEastAsia"/>
          <w:sz w:val="20"/>
          <w:szCs w:val="20"/>
          <w:lang w:eastAsia="zh-CN"/>
        </w:rPr>
        <w:t xml:space="preserve"> such </w:t>
      </w:r>
      <w:r w:rsidR="0021671C">
        <w:rPr>
          <w:rFonts w:eastAsiaTheme="minorEastAsia"/>
          <w:sz w:val="20"/>
          <w:szCs w:val="20"/>
          <w:lang w:eastAsia="zh-CN"/>
        </w:rPr>
        <w:t xml:space="preserve">SBFD </w:t>
      </w:r>
      <w:r w:rsidR="00073C22">
        <w:rPr>
          <w:rFonts w:eastAsiaTheme="minorEastAsia"/>
          <w:sz w:val="20"/>
          <w:szCs w:val="20"/>
          <w:lang w:eastAsia="zh-CN"/>
        </w:rPr>
        <w:t xml:space="preserve">symbols can be disabled by some L1 </w:t>
      </w:r>
      <w:proofErr w:type="spellStart"/>
      <w:r w:rsidR="00073C22">
        <w:rPr>
          <w:rFonts w:eastAsiaTheme="minorEastAsia"/>
          <w:sz w:val="20"/>
          <w:szCs w:val="20"/>
          <w:lang w:eastAsia="zh-CN"/>
        </w:rPr>
        <w:t>signalling</w:t>
      </w:r>
      <w:proofErr w:type="spellEnd"/>
      <w:r w:rsidR="00073C22">
        <w:rPr>
          <w:rFonts w:eastAsiaTheme="minorEastAsia"/>
          <w:sz w:val="20"/>
          <w:szCs w:val="20"/>
          <w:lang w:eastAsia="zh-CN"/>
        </w:rPr>
        <w:t xml:space="preserve"> so that legacy non-SBFD operation can be applied. </w:t>
      </w:r>
    </w:p>
    <w:p w14:paraId="4947AF99" w14:textId="174612A6" w:rsidR="00F16ED4" w:rsidRDefault="0011767C" w:rsidP="00BE59EF">
      <w:pPr>
        <w:spacing w:beforeLines="50" w:before="120" w:afterLines="50" w:after="120"/>
        <w:jc w:val="both"/>
        <w:rPr>
          <w:rFonts w:eastAsiaTheme="minorEastAsia"/>
          <w:sz w:val="20"/>
          <w:szCs w:val="20"/>
          <w:lang w:eastAsia="zh-CN"/>
        </w:rPr>
      </w:pPr>
      <w:r w:rsidRPr="0011767C">
        <w:rPr>
          <w:rFonts w:eastAsiaTheme="minorEastAsia"/>
          <w:sz w:val="20"/>
          <w:szCs w:val="20"/>
          <w:lang w:eastAsia="zh-CN"/>
        </w:rPr>
        <w:t xml:space="preserve">From </w:t>
      </w:r>
      <w:proofErr w:type="spellStart"/>
      <w:r w:rsidRPr="0011767C">
        <w:rPr>
          <w:rFonts w:eastAsiaTheme="minorEastAsia"/>
          <w:sz w:val="20"/>
          <w:szCs w:val="20"/>
          <w:lang w:eastAsia="zh-CN"/>
        </w:rPr>
        <w:t>gNB’s</w:t>
      </w:r>
      <w:proofErr w:type="spellEnd"/>
      <w:r w:rsidRPr="0011767C">
        <w:rPr>
          <w:rFonts w:eastAsiaTheme="minorEastAsia"/>
          <w:sz w:val="20"/>
          <w:szCs w:val="20"/>
          <w:lang w:eastAsia="zh-CN"/>
        </w:rPr>
        <w:t xml:space="preserve"> perspective, it is understood that it is not preferred to dynamically change the UL </w:t>
      </w:r>
      <w:proofErr w:type="spellStart"/>
      <w:r w:rsidRPr="0011767C">
        <w:rPr>
          <w:rFonts w:eastAsiaTheme="minorEastAsia"/>
          <w:sz w:val="20"/>
          <w:szCs w:val="20"/>
          <w:lang w:eastAsia="zh-CN"/>
        </w:rPr>
        <w:t>subband</w:t>
      </w:r>
      <w:proofErr w:type="spellEnd"/>
      <w:r w:rsidRPr="0011767C">
        <w:rPr>
          <w:rFonts w:eastAsiaTheme="minorEastAsia"/>
          <w:sz w:val="20"/>
          <w:szCs w:val="20"/>
          <w:lang w:eastAsia="zh-CN"/>
        </w:rPr>
        <w:t xml:space="preserve"> boundary in frequency domain. However, in time domain, if the UL </w:t>
      </w:r>
      <w:proofErr w:type="spellStart"/>
      <w:r w:rsidRPr="0011767C">
        <w:rPr>
          <w:rFonts w:eastAsiaTheme="minorEastAsia"/>
          <w:sz w:val="20"/>
          <w:szCs w:val="20"/>
          <w:lang w:eastAsia="zh-CN"/>
        </w:rPr>
        <w:t>subband</w:t>
      </w:r>
      <w:proofErr w:type="spellEnd"/>
      <w:r w:rsidRPr="0011767C">
        <w:rPr>
          <w:rFonts w:eastAsiaTheme="minorEastAsia"/>
          <w:sz w:val="20"/>
          <w:szCs w:val="20"/>
          <w:lang w:eastAsia="zh-CN"/>
        </w:rPr>
        <w:t xml:space="preserve"> semi-statically configured for SBFD symbols means resources in the UL </w:t>
      </w:r>
      <w:proofErr w:type="spellStart"/>
      <w:r w:rsidRPr="0011767C">
        <w:rPr>
          <w:rFonts w:eastAsiaTheme="minorEastAsia"/>
          <w:sz w:val="20"/>
          <w:szCs w:val="20"/>
          <w:lang w:eastAsia="zh-CN"/>
        </w:rPr>
        <w:t>subband</w:t>
      </w:r>
      <w:proofErr w:type="spellEnd"/>
      <w:r w:rsidRPr="0011767C">
        <w:rPr>
          <w:rFonts w:eastAsiaTheme="minorEastAsia"/>
          <w:sz w:val="20"/>
          <w:szCs w:val="20"/>
          <w:lang w:eastAsia="zh-CN"/>
        </w:rPr>
        <w:t xml:space="preserve"> are always reserved for UL, it may be inefficient for resource usage and DL/UL traffic adaptation. </w:t>
      </w:r>
      <w:r w:rsidR="00517C00">
        <w:rPr>
          <w:rFonts w:eastAsiaTheme="minorEastAsia"/>
          <w:sz w:val="20"/>
          <w:szCs w:val="20"/>
          <w:lang w:eastAsia="zh-CN"/>
        </w:rPr>
        <w:t>From our perspective, f</w:t>
      </w:r>
      <w:r w:rsidR="00F16ED4">
        <w:rPr>
          <w:rFonts w:eastAsiaTheme="minorEastAsia"/>
          <w:sz w:val="20"/>
          <w:szCs w:val="20"/>
          <w:lang w:eastAsia="zh-CN"/>
        </w:rPr>
        <w:t xml:space="preserve">or the SBFD aware UE, if </w:t>
      </w:r>
      <w:r w:rsidR="00E61A1F">
        <w:rPr>
          <w:rFonts w:eastAsiaTheme="minorEastAsia"/>
          <w:sz w:val="20"/>
          <w:szCs w:val="20"/>
          <w:lang w:eastAsia="zh-CN"/>
        </w:rPr>
        <w:t xml:space="preserve">DL reception </w:t>
      </w:r>
      <w:r w:rsidR="00F16ED4">
        <w:rPr>
          <w:rFonts w:eastAsiaTheme="minorEastAsia"/>
          <w:sz w:val="20"/>
          <w:szCs w:val="20"/>
          <w:lang w:eastAsia="zh-CN"/>
        </w:rPr>
        <w:t xml:space="preserve">is scheduled </w:t>
      </w:r>
      <w:r w:rsidR="00E61A1F">
        <w:rPr>
          <w:rFonts w:eastAsiaTheme="minorEastAsia"/>
          <w:sz w:val="20"/>
          <w:szCs w:val="20"/>
          <w:lang w:eastAsia="zh-CN"/>
        </w:rPr>
        <w:t xml:space="preserve">within the frequency boundary of the configured UL </w:t>
      </w:r>
      <w:proofErr w:type="spellStart"/>
      <w:r w:rsidR="00E61A1F">
        <w:rPr>
          <w:rFonts w:eastAsiaTheme="minorEastAsia"/>
          <w:sz w:val="20"/>
          <w:szCs w:val="20"/>
          <w:lang w:eastAsia="zh-CN"/>
        </w:rPr>
        <w:t>subband</w:t>
      </w:r>
      <w:proofErr w:type="spellEnd"/>
      <w:r w:rsidR="00F16ED4">
        <w:rPr>
          <w:rFonts w:eastAsiaTheme="minorEastAsia"/>
          <w:sz w:val="20"/>
          <w:szCs w:val="20"/>
          <w:lang w:eastAsia="zh-CN"/>
        </w:rPr>
        <w:t xml:space="preserve"> in the symbol</w:t>
      </w:r>
      <w:r w:rsidR="00E61A1F">
        <w:rPr>
          <w:rFonts w:eastAsiaTheme="minorEastAsia"/>
          <w:sz w:val="20"/>
          <w:szCs w:val="20"/>
          <w:lang w:eastAsia="zh-CN"/>
        </w:rPr>
        <w:t xml:space="preserve">, it means that </w:t>
      </w:r>
      <w:r w:rsidR="0053505C">
        <w:rPr>
          <w:rFonts w:eastAsiaTheme="minorEastAsia"/>
          <w:sz w:val="20"/>
          <w:szCs w:val="20"/>
          <w:lang w:eastAsia="zh-CN"/>
        </w:rPr>
        <w:t xml:space="preserve">the </w:t>
      </w:r>
      <w:proofErr w:type="spellStart"/>
      <w:r w:rsidR="00517C00">
        <w:rPr>
          <w:rFonts w:eastAsiaTheme="minorEastAsia"/>
          <w:sz w:val="20"/>
          <w:szCs w:val="20"/>
          <w:lang w:eastAsia="zh-CN"/>
        </w:rPr>
        <w:t>gNB</w:t>
      </w:r>
      <w:proofErr w:type="spellEnd"/>
      <w:r w:rsidR="00517C00">
        <w:rPr>
          <w:rFonts w:eastAsiaTheme="minorEastAsia"/>
          <w:sz w:val="20"/>
          <w:szCs w:val="20"/>
          <w:lang w:eastAsia="zh-CN"/>
        </w:rPr>
        <w:t xml:space="preserve"> would like to disable </w:t>
      </w:r>
      <w:r w:rsidR="00E61A1F">
        <w:rPr>
          <w:rFonts w:eastAsiaTheme="minorEastAsia"/>
          <w:sz w:val="20"/>
          <w:szCs w:val="20"/>
          <w:lang w:eastAsia="zh-CN"/>
        </w:rPr>
        <w:t>SBFD operation in the symbol</w:t>
      </w:r>
      <w:r w:rsidR="00517C00">
        <w:rPr>
          <w:rFonts w:eastAsiaTheme="minorEastAsia"/>
          <w:sz w:val="20"/>
          <w:szCs w:val="20"/>
          <w:lang w:eastAsia="zh-CN"/>
        </w:rPr>
        <w:t xml:space="preserve"> e.g.</w:t>
      </w:r>
      <w:r w:rsidR="00517C00" w:rsidRPr="00517C00">
        <w:rPr>
          <w:rFonts w:eastAsiaTheme="minorEastAsia"/>
          <w:sz w:val="20"/>
          <w:szCs w:val="20"/>
          <w:lang w:eastAsia="zh-CN"/>
        </w:rPr>
        <w:t xml:space="preserve"> </w:t>
      </w:r>
      <w:r w:rsidR="00517C00">
        <w:rPr>
          <w:rFonts w:eastAsiaTheme="minorEastAsia"/>
          <w:sz w:val="20"/>
          <w:szCs w:val="20"/>
          <w:lang w:eastAsia="zh-CN"/>
        </w:rPr>
        <w:t>all resources in frequency domain of the BWP/carrier are regarded as DL</w:t>
      </w:r>
      <w:r w:rsidR="00E61A1F">
        <w:rPr>
          <w:rFonts w:eastAsiaTheme="minorEastAsia"/>
          <w:sz w:val="20"/>
          <w:szCs w:val="20"/>
          <w:lang w:eastAsia="zh-CN"/>
        </w:rPr>
        <w:t>,</w:t>
      </w:r>
      <w:r w:rsidR="00517C00">
        <w:rPr>
          <w:rFonts w:eastAsiaTheme="minorEastAsia"/>
          <w:sz w:val="20"/>
          <w:szCs w:val="20"/>
          <w:lang w:eastAsia="zh-CN"/>
        </w:rPr>
        <w:t xml:space="preserve"> then</w:t>
      </w:r>
      <w:r w:rsidR="00E61A1F">
        <w:rPr>
          <w:rFonts w:eastAsiaTheme="minorEastAsia"/>
          <w:sz w:val="20"/>
          <w:szCs w:val="20"/>
          <w:lang w:eastAsia="zh-CN"/>
        </w:rPr>
        <w:t xml:space="preserve"> </w:t>
      </w:r>
      <w:r w:rsidR="00870924">
        <w:rPr>
          <w:rFonts w:eastAsiaTheme="minorEastAsia"/>
          <w:sz w:val="20"/>
          <w:szCs w:val="20"/>
          <w:lang w:eastAsia="zh-CN"/>
        </w:rPr>
        <w:t>the UE</w:t>
      </w:r>
      <w:r w:rsidR="00E61A1F">
        <w:rPr>
          <w:rFonts w:eastAsiaTheme="minorEastAsia"/>
          <w:sz w:val="20"/>
          <w:szCs w:val="20"/>
          <w:lang w:eastAsia="zh-CN"/>
        </w:rPr>
        <w:t xml:space="preserve"> behavior in the symbol falls back to </w:t>
      </w:r>
      <w:r w:rsidR="00E61A1F" w:rsidRPr="00E61A1F">
        <w:rPr>
          <w:rFonts w:eastAsiaTheme="minorEastAsia"/>
          <w:sz w:val="20"/>
          <w:szCs w:val="20"/>
          <w:lang w:eastAsia="zh-CN"/>
        </w:rPr>
        <w:t>Rel-15/16/17 UE behavior for semi-static DL symbol</w:t>
      </w:r>
      <w:r w:rsidR="00663D61">
        <w:rPr>
          <w:rFonts w:eastAsiaTheme="minorEastAsia"/>
          <w:sz w:val="20"/>
          <w:szCs w:val="20"/>
          <w:lang w:eastAsia="zh-CN"/>
        </w:rPr>
        <w:t>, e.g. only DL reception(s) can be performed in the symbol</w:t>
      </w:r>
      <w:r w:rsidR="00E61A1F">
        <w:rPr>
          <w:rFonts w:eastAsiaTheme="minorEastAsia"/>
          <w:sz w:val="20"/>
          <w:szCs w:val="20"/>
          <w:lang w:eastAsia="zh-CN"/>
        </w:rPr>
        <w:t xml:space="preserve">. In this regard, there is actually no UL </w:t>
      </w:r>
      <w:proofErr w:type="spellStart"/>
      <w:r w:rsidR="00E61A1F">
        <w:rPr>
          <w:rFonts w:eastAsiaTheme="minorEastAsia"/>
          <w:sz w:val="20"/>
          <w:szCs w:val="20"/>
          <w:lang w:eastAsia="zh-CN"/>
        </w:rPr>
        <w:t>subband</w:t>
      </w:r>
      <w:proofErr w:type="spellEnd"/>
      <w:r w:rsidR="00E61A1F">
        <w:rPr>
          <w:rFonts w:eastAsiaTheme="minorEastAsia"/>
          <w:sz w:val="20"/>
          <w:szCs w:val="20"/>
          <w:lang w:eastAsia="zh-CN"/>
        </w:rPr>
        <w:t xml:space="preserve"> within the frequency boundary of the configured UL </w:t>
      </w:r>
      <w:proofErr w:type="spellStart"/>
      <w:r w:rsidR="00E61A1F">
        <w:rPr>
          <w:rFonts w:eastAsiaTheme="minorEastAsia"/>
          <w:sz w:val="20"/>
          <w:szCs w:val="20"/>
          <w:lang w:eastAsia="zh-CN"/>
        </w:rPr>
        <w:t>subband</w:t>
      </w:r>
      <w:proofErr w:type="spellEnd"/>
      <w:r w:rsidR="00E61A1F">
        <w:rPr>
          <w:rFonts w:eastAsiaTheme="minorEastAsia"/>
          <w:sz w:val="20"/>
          <w:szCs w:val="20"/>
          <w:lang w:eastAsia="zh-CN"/>
        </w:rPr>
        <w:t xml:space="preserve"> in the symbol. </w:t>
      </w:r>
    </w:p>
    <w:p w14:paraId="617E72D5" w14:textId="764619A8" w:rsidR="009E3DB2" w:rsidRPr="009E3DB2" w:rsidRDefault="009E3DB2" w:rsidP="00FA508F">
      <w:pPr>
        <w:pStyle w:val="a0"/>
        <w:rPr>
          <w:rFonts w:eastAsiaTheme="minorEastAsia"/>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achieve the above SBFD operation, there can be two options that can complement each other. One option is to dynamically indicate whether to apply the SBFD frequency pattern in SBFD symbols or not, where a dedicated dynamic indication may be introduced which can be used not only for scheduled UE</w:t>
      </w:r>
      <w:r w:rsidR="00FA508F">
        <w:rPr>
          <w:rFonts w:ascii="Times New Roman" w:eastAsiaTheme="minorEastAsia" w:hAnsi="Times New Roman"/>
          <w:lang w:eastAsia="zh-CN"/>
        </w:rPr>
        <w:t>s</w:t>
      </w:r>
      <w:r>
        <w:rPr>
          <w:rFonts w:ascii="Times New Roman" w:eastAsiaTheme="minorEastAsia" w:hAnsi="Times New Roman"/>
          <w:lang w:eastAsia="zh-CN"/>
        </w:rPr>
        <w:t xml:space="preserve">, but also for non-scheduled </w:t>
      </w:r>
      <w:r>
        <w:rPr>
          <w:rFonts w:ascii="Times New Roman" w:eastAsiaTheme="minorEastAsia" w:hAnsi="Times New Roman"/>
          <w:lang w:eastAsia="zh-CN"/>
        </w:rPr>
        <w:lastRenderedPageBreak/>
        <w:t>UE</w:t>
      </w:r>
      <w:r w:rsidR="00FA508F">
        <w:rPr>
          <w:rFonts w:ascii="Times New Roman" w:eastAsiaTheme="minorEastAsia" w:hAnsi="Times New Roman"/>
          <w:lang w:eastAsia="zh-CN"/>
        </w:rPr>
        <w:t>s</w:t>
      </w:r>
      <w:r>
        <w:rPr>
          <w:rFonts w:ascii="Times New Roman" w:eastAsiaTheme="minorEastAsia" w:hAnsi="Times New Roman"/>
          <w:lang w:eastAsia="zh-CN"/>
        </w:rPr>
        <w:t>. If the dynamic indication indicates that SBFD operation within a SBFD symbol is disabled, UE behavior in this symbol will fall back to legacy UE behavior. The other option</w:t>
      </w:r>
      <w:r w:rsidRPr="00D70535">
        <w:rPr>
          <w:rFonts w:eastAsiaTheme="minorEastAsia"/>
          <w:lang w:eastAsia="zh-CN"/>
        </w:rPr>
        <w:t xml:space="preserve"> of dynamic indication on whether</w:t>
      </w:r>
      <w:r>
        <w:rPr>
          <w:rFonts w:eastAsiaTheme="minorEastAsia"/>
          <w:lang w:eastAsia="zh-CN"/>
        </w:rPr>
        <w:t xml:space="preserve"> or not</w:t>
      </w:r>
      <w:r w:rsidRPr="00D70535">
        <w:rPr>
          <w:rFonts w:eastAsiaTheme="minorEastAsia"/>
          <w:lang w:eastAsia="zh-CN"/>
        </w:rPr>
        <w:t xml:space="preserve"> to apply SBFD frequency pattern in SBFD symbols </w:t>
      </w:r>
      <w:r>
        <w:rPr>
          <w:rFonts w:eastAsiaTheme="minorEastAsia"/>
          <w:lang w:eastAsia="zh-CN"/>
        </w:rPr>
        <w:t xml:space="preserve">is based on the scheduling DCI, as already discussed </w:t>
      </w:r>
      <w:r>
        <w:rPr>
          <w:rFonts w:ascii="Times New Roman" w:eastAsiaTheme="minorEastAsia" w:hAnsi="Times New Roman"/>
          <w:lang w:eastAsia="zh-CN"/>
        </w:rPr>
        <w:t>during previous meetings.</w:t>
      </w:r>
    </w:p>
    <w:p w14:paraId="6506B651" w14:textId="22D079F7" w:rsidR="005127EA" w:rsidRPr="001E3871" w:rsidRDefault="005127EA" w:rsidP="00FA508F">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164AFE">
        <w:rPr>
          <w:rFonts w:eastAsiaTheme="minorEastAsia"/>
          <w:b/>
          <w:i/>
          <w:noProof/>
          <w:sz w:val="20"/>
          <w:lang w:eastAsia="zh-CN"/>
        </w:rPr>
        <w:t>6</w:t>
      </w:r>
      <w:r w:rsidRPr="003003B2">
        <w:rPr>
          <w:rFonts w:eastAsiaTheme="minorEastAsia"/>
          <w:b/>
          <w:i/>
          <w:sz w:val="20"/>
          <w:lang w:eastAsia="zh-CN"/>
        </w:rPr>
        <w:fldChar w:fldCharType="end"/>
      </w:r>
      <w:r w:rsidRPr="00ED31C5">
        <w:rPr>
          <w:rFonts w:eastAsiaTheme="minorEastAsia"/>
          <w:b/>
          <w:i/>
          <w:sz w:val="20"/>
          <w:lang w:eastAsia="zh-CN"/>
        </w:rPr>
        <w:t xml:space="preserve">: </w:t>
      </w:r>
      <w:r w:rsidRPr="003E4A35">
        <w:rPr>
          <w:rFonts w:eastAsiaTheme="minorEastAsia"/>
          <w:b/>
          <w:i/>
          <w:sz w:val="20"/>
          <w:lang w:eastAsia="zh-CN"/>
        </w:rPr>
        <w:t xml:space="preserve">For a SBFD aware UE semi-statically configured with UL </w:t>
      </w:r>
      <w:proofErr w:type="spellStart"/>
      <w:r w:rsidRPr="003E4A35">
        <w:rPr>
          <w:rFonts w:eastAsiaTheme="minorEastAsia"/>
          <w:b/>
          <w:i/>
          <w:sz w:val="20"/>
          <w:lang w:eastAsia="zh-CN"/>
        </w:rPr>
        <w:t>subband</w:t>
      </w:r>
      <w:proofErr w:type="spellEnd"/>
      <w:r w:rsidRPr="003E4A35">
        <w:rPr>
          <w:rFonts w:eastAsiaTheme="minorEastAsia"/>
          <w:b/>
          <w:i/>
          <w:sz w:val="20"/>
          <w:lang w:eastAsia="zh-CN"/>
        </w:rPr>
        <w:t xml:space="preserve"> in a SBFD symbol configured as DL in TDD-UL-DL-</w:t>
      </w:r>
      <w:proofErr w:type="spellStart"/>
      <w:r w:rsidRPr="003E4A35">
        <w:rPr>
          <w:rFonts w:eastAsiaTheme="minorEastAsia"/>
          <w:b/>
          <w:i/>
          <w:sz w:val="20"/>
          <w:lang w:eastAsia="zh-CN"/>
        </w:rPr>
        <w:t>ConfigCommon</w:t>
      </w:r>
      <w:proofErr w:type="spellEnd"/>
      <w:r>
        <w:rPr>
          <w:rFonts w:eastAsiaTheme="minorEastAsia"/>
          <w:b/>
          <w:i/>
          <w:sz w:val="20"/>
          <w:lang w:eastAsia="zh-CN"/>
        </w:rPr>
        <w:t xml:space="preserve">, </w:t>
      </w:r>
      <w:r w:rsidRPr="00127238">
        <w:rPr>
          <w:rFonts w:eastAsiaTheme="minorEastAsia"/>
          <w:b/>
          <w:i/>
          <w:sz w:val="20"/>
          <w:lang w:eastAsia="zh-CN"/>
        </w:rPr>
        <w:t xml:space="preserve">DL receptions outside DL </w:t>
      </w:r>
      <w:proofErr w:type="spellStart"/>
      <w:r w:rsidRPr="00127238">
        <w:rPr>
          <w:rFonts w:eastAsiaTheme="minorEastAsia"/>
          <w:b/>
          <w:i/>
          <w:sz w:val="20"/>
          <w:lang w:eastAsia="zh-CN"/>
        </w:rPr>
        <w:t>subband</w:t>
      </w:r>
      <w:proofErr w:type="spellEnd"/>
      <w:r w:rsidRPr="00127238">
        <w:rPr>
          <w:rFonts w:eastAsiaTheme="minorEastAsia"/>
          <w:b/>
          <w:i/>
          <w:sz w:val="20"/>
          <w:lang w:eastAsia="zh-CN"/>
        </w:rPr>
        <w:t>(s) are allowed</w:t>
      </w:r>
      <w:r>
        <w:rPr>
          <w:rFonts w:eastAsiaTheme="minorEastAsia"/>
          <w:b/>
          <w:i/>
          <w:sz w:val="20"/>
          <w:lang w:eastAsia="zh-CN"/>
        </w:rPr>
        <w:t xml:space="preserve"> in the symbol, i.e., it can be converted to DL-only symbol.</w:t>
      </w:r>
    </w:p>
    <w:p w14:paraId="0E03D6EB" w14:textId="4E25B6A6" w:rsidR="00326DD2" w:rsidRPr="00FA508F" w:rsidRDefault="00326DD2" w:rsidP="00FA508F">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szCs w:val="20"/>
          <w:lang w:eastAsia="zh-CN"/>
        </w:rPr>
      </w:pPr>
      <w:r w:rsidRPr="00FA508F">
        <w:rPr>
          <w:rFonts w:eastAsiaTheme="minorEastAsia"/>
          <w:b/>
          <w:i/>
          <w:sz w:val="20"/>
          <w:szCs w:val="20"/>
          <w:lang w:eastAsia="zh-CN"/>
        </w:rPr>
        <w:t xml:space="preserve">FFS </w:t>
      </w:r>
      <w:bookmarkStart w:id="8" w:name="_Hlk127365880"/>
      <w:r w:rsidRPr="00FA508F">
        <w:rPr>
          <w:rFonts w:eastAsiaTheme="minorEastAsia"/>
          <w:b/>
          <w:i/>
          <w:sz w:val="20"/>
          <w:szCs w:val="20"/>
          <w:lang w:eastAsia="zh-CN"/>
        </w:rPr>
        <w:t xml:space="preserve">signalling design </w:t>
      </w:r>
      <w:r w:rsidR="00206B13" w:rsidRPr="00FA508F">
        <w:rPr>
          <w:rFonts w:eastAsiaTheme="minorEastAsia"/>
          <w:b/>
          <w:i/>
          <w:sz w:val="20"/>
          <w:szCs w:val="20"/>
          <w:lang w:eastAsia="zh-CN"/>
        </w:rPr>
        <w:t>for such conversion.</w:t>
      </w:r>
      <w:bookmarkEnd w:id="8"/>
      <w:r w:rsidR="00206B13" w:rsidRPr="00FA508F">
        <w:rPr>
          <w:rFonts w:eastAsiaTheme="minorEastAsia"/>
          <w:b/>
          <w:i/>
          <w:sz w:val="20"/>
          <w:szCs w:val="20"/>
          <w:lang w:eastAsia="zh-CN"/>
        </w:rPr>
        <w:t xml:space="preserve"> </w:t>
      </w:r>
    </w:p>
    <w:p w14:paraId="17DCD047" w14:textId="77777777" w:rsidR="00F46E04" w:rsidRPr="00FA508F" w:rsidRDefault="00F46E04" w:rsidP="00FA508F">
      <w:pPr>
        <w:pStyle w:val="a0"/>
        <w:spacing w:after="0"/>
        <w:rPr>
          <w:rFonts w:ascii="Times New Roman" w:eastAsiaTheme="minorEastAsia" w:hAnsi="Times New Roman"/>
          <w:lang w:eastAsia="zh-CN"/>
        </w:rPr>
      </w:pPr>
    </w:p>
    <w:p w14:paraId="6053343A" w14:textId="0CE6C686" w:rsidR="00992B7D" w:rsidRPr="00BE59EF" w:rsidRDefault="00992B7D" w:rsidP="00BE59EF">
      <w:pPr>
        <w:pStyle w:val="30"/>
      </w:pPr>
      <w:r w:rsidRPr="004505D5">
        <w:t>2.</w:t>
      </w:r>
      <w:r w:rsidR="00CC3846">
        <w:t>2</w:t>
      </w:r>
      <w:r w:rsidRPr="004505D5">
        <w:t>.</w:t>
      </w:r>
      <w:r w:rsidR="00CC3846">
        <w:t>2</w:t>
      </w:r>
      <w:r w:rsidRPr="004505D5">
        <w:t xml:space="preserve">. </w:t>
      </w:r>
      <w:r>
        <w:t xml:space="preserve">SBFD operation in semi-static </w:t>
      </w:r>
      <w:r w:rsidR="00CC3846">
        <w:t>flexible</w:t>
      </w:r>
      <w:r>
        <w:t xml:space="preserve"> symbol</w:t>
      </w:r>
    </w:p>
    <w:p w14:paraId="17969E00" w14:textId="0BCECD41" w:rsidR="00A94F94" w:rsidRDefault="00C3065C" w:rsidP="001D2522">
      <w:pPr>
        <w:pStyle w:val="a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SBFD operation in semi-static flexible symbols, two options are listed in the agreement achieved during RAN1#111 meeting for further down-selection. Option 1 means same UE behaviors are applied for SBFD operation</w:t>
      </w:r>
      <w:r w:rsidR="00386B42">
        <w:rPr>
          <w:rFonts w:ascii="Times New Roman" w:eastAsiaTheme="minorEastAsia" w:hAnsi="Times New Roman"/>
          <w:lang w:eastAsia="zh-CN"/>
        </w:rPr>
        <w:t>s</w:t>
      </w:r>
      <w:r>
        <w:rPr>
          <w:rFonts w:ascii="Times New Roman" w:eastAsiaTheme="minorEastAsia" w:hAnsi="Times New Roman"/>
          <w:lang w:eastAsia="zh-CN"/>
        </w:rPr>
        <w:t xml:space="preserve"> in semi-static DL symbols and semi-static flexible symbols configured with UL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while Option 2 can provide more flexibility for semi-static flexible symbols configured with UL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w:t>
      </w:r>
      <w:r w:rsidR="002E09DE">
        <w:rPr>
          <w:rFonts w:ascii="Times New Roman" w:eastAsiaTheme="minorEastAsia" w:hAnsi="Times New Roman"/>
          <w:lang w:eastAsia="zh-CN"/>
        </w:rPr>
        <w:t xml:space="preserve">To improve resource efficiency and achieve more flexibility, </w:t>
      </w:r>
      <w:r w:rsidR="00A94F94">
        <w:rPr>
          <w:rFonts w:ascii="Times New Roman" w:eastAsiaTheme="minorEastAsia" w:hAnsi="Times New Roman"/>
          <w:lang w:eastAsia="zh-CN"/>
        </w:rPr>
        <w:t xml:space="preserve">Option 2 is preferred. </w:t>
      </w:r>
    </w:p>
    <w:p w14:paraId="2EF4EA4D" w14:textId="1694E168" w:rsidR="00E939A4" w:rsidRDefault="00A94F94" w:rsidP="001D2522">
      <w:pPr>
        <w:pStyle w:val="a0"/>
        <w:rPr>
          <w:rFonts w:eastAsiaTheme="minorEastAsia"/>
          <w:lang w:eastAsia="zh-CN"/>
        </w:rPr>
      </w:pPr>
      <w:r>
        <w:rPr>
          <w:rFonts w:ascii="Times New Roman" w:eastAsiaTheme="minorEastAsia" w:hAnsi="Times New Roman"/>
          <w:lang w:eastAsia="zh-CN"/>
        </w:rPr>
        <w:t>S</w:t>
      </w:r>
      <w:r w:rsidR="002E09DE">
        <w:rPr>
          <w:rFonts w:ascii="Times New Roman" w:eastAsiaTheme="minorEastAsia" w:hAnsi="Times New Roman"/>
          <w:lang w:eastAsia="zh-CN"/>
        </w:rPr>
        <w:t xml:space="preserve">imilar to the above discussion on SBFD operation in semi-static </w:t>
      </w:r>
      <w:r w:rsidR="00330EA9">
        <w:rPr>
          <w:rFonts w:ascii="Times New Roman" w:eastAsiaTheme="minorEastAsia" w:hAnsi="Times New Roman" w:hint="eastAsia"/>
          <w:lang w:eastAsia="zh-CN"/>
        </w:rPr>
        <w:t>DL</w:t>
      </w:r>
      <w:r w:rsidR="002E09DE">
        <w:rPr>
          <w:rFonts w:ascii="Times New Roman" w:eastAsiaTheme="minorEastAsia" w:hAnsi="Times New Roman"/>
          <w:lang w:eastAsia="zh-CN"/>
        </w:rPr>
        <w:t xml:space="preserve"> symbols,</w:t>
      </w:r>
      <w:r w:rsidR="00C375BE">
        <w:rPr>
          <w:rFonts w:eastAsiaTheme="minorEastAsia"/>
          <w:szCs w:val="20"/>
          <w:lang w:eastAsia="zh-CN"/>
        </w:rPr>
        <w:t xml:space="preserve"> f</w:t>
      </w:r>
      <w:r w:rsidR="00E939A4">
        <w:rPr>
          <w:rFonts w:eastAsiaTheme="minorEastAsia"/>
          <w:szCs w:val="20"/>
          <w:lang w:eastAsia="zh-CN"/>
        </w:rPr>
        <w:t xml:space="preserve">or </w:t>
      </w:r>
      <w:r w:rsidR="00E939A4" w:rsidRPr="007A5453">
        <w:rPr>
          <w:rFonts w:eastAsiaTheme="minorEastAsia"/>
          <w:szCs w:val="20"/>
          <w:lang w:eastAsia="zh-CN"/>
        </w:rPr>
        <w:t>a</w:t>
      </w:r>
      <w:r w:rsidR="00E939A4">
        <w:rPr>
          <w:rFonts w:eastAsiaTheme="minorEastAsia"/>
          <w:szCs w:val="20"/>
          <w:lang w:eastAsia="zh-CN"/>
        </w:rPr>
        <w:t xml:space="preserve">n SBFD aware UE, </w:t>
      </w:r>
      <w:r w:rsidR="00E939A4" w:rsidRPr="00F16ED4">
        <w:rPr>
          <w:rFonts w:eastAsiaTheme="minorEastAsia"/>
          <w:szCs w:val="20"/>
          <w:lang w:eastAsia="zh-CN"/>
        </w:rPr>
        <w:t xml:space="preserve">UL transmission can be scheduled within the UL </w:t>
      </w:r>
      <w:proofErr w:type="spellStart"/>
      <w:r w:rsidR="00E939A4" w:rsidRPr="00F16ED4">
        <w:rPr>
          <w:rFonts w:eastAsiaTheme="minorEastAsia"/>
          <w:szCs w:val="20"/>
          <w:lang w:eastAsia="zh-CN"/>
        </w:rPr>
        <w:t>subband</w:t>
      </w:r>
      <w:proofErr w:type="spellEnd"/>
      <w:r w:rsidR="00E939A4">
        <w:rPr>
          <w:rFonts w:eastAsiaTheme="minorEastAsia"/>
          <w:szCs w:val="20"/>
          <w:lang w:eastAsia="zh-CN"/>
        </w:rPr>
        <w:t xml:space="preserve"> in a semi-static </w:t>
      </w:r>
      <w:r w:rsidR="005D2F66">
        <w:rPr>
          <w:rFonts w:eastAsiaTheme="minorEastAsia"/>
          <w:szCs w:val="20"/>
          <w:lang w:eastAsia="zh-CN"/>
        </w:rPr>
        <w:t>flexible</w:t>
      </w:r>
      <w:r w:rsidR="00E939A4">
        <w:rPr>
          <w:rFonts w:eastAsiaTheme="minorEastAsia"/>
          <w:szCs w:val="20"/>
          <w:lang w:eastAsia="zh-CN"/>
        </w:rPr>
        <w:t xml:space="preserve"> symbol configured as an SBFD symbol</w:t>
      </w:r>
      <w:r w:rsidR="00E939A4" w:rsidRPr="00F16ED4">
        <w:rPr>
          <w:rFonts w:eastAsiaTheme="minorEastAsia"/>
          <w:szCs w:val="20"/>
          <w:lang w:eastAsia="zh-CN"/>
        </w:rPr>
        <w:t>, then SBFD operation is performed actually.</w:t>
      </w:r>
      <w:r w:rsidR="00E939A4">
        <w:rPr>
          <w:rFonts w:eastAsiaTheme="minorEastAsia"/>
          <w:szCs w:val="20"/>
          <w:lang w:eastAsia="zh-CN"/>
        </w:rPr>
        <w:t xml:space="preserve"> </w:t>
      </w:r>
      <w:r w:rsidR="009B2D1E">
        <w:rPr>
          <w:rFonts w:eastAsiaTheme="minorEastAsia"/>
          <w:lang w:eastAsia="zh-CN"/>
        </w:rPr>
        <w:t>On the contrary</w:t>
      </w:r>
      <w:r w:rsidR="00E939A4">
        <w:rPr>
          <w:rFonts w:eastAsiaTheme="minorEastAsia"/>
          <w:lang w:eastAsia="zh-CN"/>
        </w:rPr>
        <w:t xml:space="preserve">, if DL reception is scheduled within the frequency boundary of the configured UL </w:t>
      </w:r>
      <w:proofErr w:type="spellStart"/>
      <w:r w:rsidR="00E939A4">
        <w:rPr>
          <w:rFonts w:eastAsiaTheme="minorEastAsia"/>
          <w:lang w:eastAsia="zh-CN"/>
        </w:rPr>
        <w:t>subband</w:t>
      </w:r>
      <w:proofErr w:type="spellEnd"/>
      <w:r w:rsidR="005D2F66">
        <w:rPr>
          <w:rFonts w:eastAsiaTheme="minorEastAsia"/>
          <w:lang w:eastAsia="zh-CN"/>
        </w:rPr>
        <w:t xml:space="preserve"> (denoted as </w:t>
      </w:r>
      <w:r w:rsidR="005D2F66" w:rsidRPr="003A1952">
        <w:rPr>
          <w:rFonts w:eastAsiaTheme="minorEastAsia"/>
          <w:b/>
          <w:lang w:eastAsia="zh-CN"/>
        </w:rPr>
        <w:t>Case 1</w:t>
      </w:r>
      <w:r w:rsidR="005D2F66">
        <w:rPr>
          <w:rFonts w:eastAsiaTheme="minorEastAsia"/>
          <w:lang w:eastAsia="zh-CN"/>
        </w:rPr>
        <w:t>)</w:t>
      </w:r>
      <w:r w:rsidR="00E939A4">
        <w:rPr>
          <w:rFonts w:eastAsiaTheme="minorEastAsia"/>
          <w:lang w:eastAsia="zh-CN"/>
        </w:rPr>
        <w:t xml:space="preserve">, </w:t>
      </w:r>
      <w:r w:rsidR="005D2F66">
        <w:rPr>
          <w:rFonts w:eastAsiaTheme="minorEastAsia"/>
          <w:lang w:eastAsia="zh-CN"/>
        </w:rPr>
        <w:t xml:space="preserve">or, if UL transmission is scheduled outside the frequency boundary of the configured UL </w:t>
      </w:r>
      <w:proofErr w:type="spellStart"/>
      <w:r w:rsidR="005D2F66">
        <w:rPr>
          <w:rFonts w:eastAsiaTheme="minorEastAsia"/>
          <w:lang w:eastAsia="zh-CN"/>
        </w:rPr>
        <w:t>subband</w:t>
      </w:r>
      <w:proofErr w:type="spellEnd"/>
      <w:r w:rsidR="005D2F66">
        <w:rPr>
          <w:rFonts w:eastAsiaTheme="minorEastAsia"/>
          <w:lang w:eastAsia="zh-CN"/>
        </w:rPr>
        <w:t xml:space="preserve"> (denoted as </w:t>
      </w:r>
      <w:r w:rsidR="005D2F66" w:rsidRPr="007A5453">
        <w:rPr>
          <w:rFonts w:eastAsiaTheme="minorEastAsia"/>
          <w:b/>
          <w:lang w:eastAsia="zh-CN"/>
        </w:rPr>
        <w:t>Case 2</w:t>
      </w:r>
      <w:r w:rsidR="005D2F66">
        <w:rPr>
          <w:rFonts w:eastAsiaTheme="minorEastAsia"/>
          <w:lang w:eastAsia="zh-CN"/>
        </w:rPr>
        <w:t xml:space="preserve">), </w:t>
      </w:r>
      <w:r w:rsidR="00E939A4">
        <w:rPr>
          <w:rFonts w:eastAsiaTheme="minorEastAsia"/>
          <w:lang w:eastAsia="zh-CN"/>
        </w:rPr>
        <w:t>it means that</w:t>
      </w:r>
      <w:r w:rsidR="00B67D39">
        <w:rPr>
          <w:rFonts w:eastAsiaTheme="minorEastAsia"/>
          <w:lang w:eastAsia="zh-CN"/>
        </w:rPr>
        <w:t xml:space="preserve"> </w:t>
      </w:r>
      <w:r w:rsidR="00B67D39">
        <w:rPr>
          <w:rFonts w:eastAsiaTheme="minorEastAsia"/>
          <w:szCs w:val="20"/>
          <w:lang w:eastAsia="zh-CN"/>
        </w:rPr>
        <w:t xml:space="preserve">the </w:t>
      </w:r>
      <w:proofErr w:type="spellStart"/>
      <w:r w:rsidR="00B67D39">
        <w:rPr>
          <w:rFonts w:eastAsiaTheme="minorEastAsia"/>
          <w:szCs w:val="20"/>
          <w:lang w:eastAsia="zh-CN"/>
        </w:rPr>
        <w:t>gNB</w:t>
      </w:r>
      <w:proofErr w:type="spellEnd"/>
      <w:r w:rsidR="00B67D39">
        <w:rPr>
          <w:rFonts w:eastAsiaTheme="minorEastAsia"/>
          <w:szCs w:val="20"/>
          <w:lang w:eastAsia="zh-CN"/>
        </w:rPr>
        <w:t xml:space="preserve"> would like to disable SBFD operation in the symbol</w:t>
      </w:r>
      <w:r w:rsidR="00E939A4">
        <w:rPr>
          <w:rFonts w:eastAsiaTheme="minorEastAsia"/>
          <w:lang w:eastAsia="zh-CN"/>
        </w:rPr>
        <w:t xml:space="preserve">, and UE behavior in the symbol falls back to </w:t>
      </w:r>
      <w:r w:rsidR="00E939A4" w:rsidRPr="00E61A1F">
        <w:rPr>
          <w:rFonts w:eastAsiaTheme="minorEastAsia"/>
          <w:lang w:eastAsia="zh-CN"/>
        </w:rPr>
        <w:t xml:space="preserve">Rel-15/16/17 UE behavior for semi-static </w:t>
      </w:r>
      <w:r w:rsidR="005D2F66">
        <w:rPr>
          <w:rFonts w:eastAsiaTheme="minorEastAsia"/>
          <w:lang w:eastAsia="zh-CN"/>
        </w:rPr>
        <w:t>flexible</w:t>
      </w:r>
      <w:r w:rsidR="00E939A4" w:rsidRPr="00E61A1F">
        <w:rPr>
          <w:rFonts w:eastAsiaTheme="minorEastAsia"/>
          <w:lang w:eastAsia="zh-CN"/>
        </w:rPr>
        <w:t xml:space="preserve"> symbol</w:t>
      </w:r>
      <w:r w:rsidR="005D2F66">
        <w:rPr>
          <w:rFonts w:eastAsiaTheme="minorEastAsia"/>
          <w:lang w:eastAsia="zh-CN"/>
        </w:rPr>
        <w:t xml:space="preserve">. </w:t>
      </w:r>
      <w:r w:rsidR="00272F9E">
        <w:rPr>
          <w:rFonts w:eastAsiaTheme="minorEastAsia"/>
          <w:lang w:eastAsia="zh-CN"/>
        </w:rPr>
        <w:t>Then</w:t>
      </w:r>
      <w:r w:rsidR="005D2F66">
        <w:rPr>
          <w:rFonts w:eastAsiaTheme="minorEastAsia"/>
          <w:lang w:eastAsia="zh-CN"/>
        </w:rPr>
        <w:t>, for Case 1, the semi-static flexible symbol</w:t>
      </w:r>
      <w:r w:rsidR="00272F9E">
        <w:rPr>
          <w:rFonts w:eastAsiaTheme="minorEastAsia"/>
          <w:lang w:eastAsia="zh-CN"/>
        </w:rPr>
        <w:t xml:space="preserve"> becomes </w:t>
      </w:r>
      <w:r w:rsidR="005D2F66">
        <w:rPr>
          <w:rFonts w:eastAsiaTheme="minorEastAsia"/>
          <w:lang w:eastAsia="zh-CN"/>
        </w:rPr>
        <w:t xml:space="preserve">a </w:t>
      </w:r>
      <w:r w:rsidR="00272F9E">
        <w:rPr>
          <w:rFonts w:eastAsiaTheme="minorEastAsia"/>
          <w:lang w:eastAsia="zh-CN"/>
        </w:rPr>
        <w:t xml:space="preserve">full </w:t>
      </w:r>
      <w:r w:rsidR="005D2F66">
        <w:rPr>
          <w:rFonts w:eastAsiaTheme="minorEastAsia"/>
          <w:lang w:eastAsia="zh-CN"/>
        </w:rPr>
        <w:t xml:space="preserve">DL symbol; for Case 2, the semi-static flexible symbol </w:t>
      </w:r>
      <w:r w:rsidR="00272F9E">
        <w:rPr>
          <w:rFonts w:eastAsiaTheme="minorEastAsia"/>
          <w:lang w:eastAsia="zh-CN"/>
        </w:rPr>
        <w:t>becomes a full</w:t>
      </w:r>
      <w:r w:rsidR="005D2F66">
        <w:rPr>
          <w:rFonts w:eastAsiaTheme="minorEastAsia"/>
          <w:lang w:eastAsia="zh-CN"/>
        </w:rPr>
        <w:t xml:space="preserve"> UL symbol</w:t>
      </w:r>
      <w:r w:rsidR="00E939A4">
        <w:rPr>
          <w:rFonts w:eastAsiaTheme="minorEastAsia"/>
          <w:lang w:eastAsia="zh-CN"/>
        </w:rPr>
        <w:t xml:space="preserve">. In this regard, there is actually no UL </w:t>
      </w:r>
      <w:proofErr w:type="spellStart"/>
      <w:r w:rsidR="00E939A4">
        <w:rPr>
          <w:rFonts w:eastAsiaTheme="minorEastAsia"/>
          <w:lang w:eastAsia="zh-CN"/>
        </w:rPr>
        <w:t>subband</w:t>
      </w:r>
      <w:proofErr w:type="spellEnd"/>
      <w:r w:rsidR="00E45FED">
        <w:rPr>
          <w:rFonts w:eastAsiaTheme="minorEastAsia"/>
          <w:lang w:eastAsia="zh-CN"/>
        </w:rPr>
        <w:t xml:space="preserve"> </w:t>
      </w:r>
      <w:r w:rsidR="00E939A4">
        <w:rPr>
          <w:rFonts w:eastAsiaTheme="minorEastAsia"/>
          <w:lang w:eastAsia="zh-CN"/>
        </w:rPr>
        <w:t xml:space="preserve">in the </w:t>
      </w:r>
      <w:r w:rsidR="00E45FED">
        <w:rPr>
          <w:rFonts w:eastAsiaTheme="minorEastAsia"/>
          <w:lang w:eastAsia="zh-CN"/>
        </w:rPr>
        <w:t xml:space="preserve">semi-static flexible </w:t>
      </w:r>
      <w:r w:rsidR="00E939A4">
        <w:rPr>
          <w:rFonts w:eastAsiaTheme="minorEastAsia"/>
          <w:lang w:eastAsia="zh-CN"/>
        </w:rPr>
        <w:t xml:space="preserve">symbol. </w:t>
      </w:r>
      <w:r w:rsidR="009452DD">
        <w:rPr>
          <w:rFonts w:eastAsiaTheme="minorEastAsia"/>
          <w:lang w:eastAsia="zh-CN"/>
        </w:rPr>
        <w:t>Besides, w</w:t>
      </w:r>
      <w:r w:rsidR="0030560B">
        <w:rPr>
          <w:rFonts w:eastAsiaTheme="minorEastAsia"/>
          <w:lang w:eastAsia="zh-CN"/>
        </w:rPr>
        <w:t xml:space="preserve">hen the UL </w:t>
      </w:r>
      <w:proofErr w:type="spellStart"/>
      <w:r w:rsidR="0030560B">
        <w:rPr>
          <w:rFonts w:eastAsiaTheme="minorEastAsia"/>
          <w:lang w:eastAsia="zh-CN"/>
        </w:rPr>
        <w:t>subband</w:t>
      </w:r>
      <w:proofErr w:type="spellEnd"/>
      <w:r w:rsidR="0030560B">
        <w:rPr>
          <w:rFonts w:eastAsiaTheme="minorEastAsia"/>
          <w:lang w:eastAsia="zh-CN"/>
        </w:rPr>
        <w:t xml:space="preserve"> does not exist actually, </w:t>
      </w:r>
      <w:r w:rsidR="00E45FED">
        <w:rPr>
          <w:rFonts w:eastAsiaTheme="minorEastAsia"/>
          <w:lang w:eastAsia="zh-CN"/>
        </w:rPr>
        <w:t xml:space="preserve">the transmission direction for the </w:t>
      </w:r>
      <w:r w:rsidR="009452DD">
        <w:rPr>
          <w:rFonts w:eastAsiaTheme="minorEastAsia"/>
          <w:lang w:eastAsia="zh-CN"/>
        </w:rPr>
        <w:t xml:space="preserve">semi-static flexible symbol </w:t>
      </w:r>
      <w:r w:rsidR="00E45FED">
        <w:rPr>
          <w:rFonts w:eastAsiaTheme="minorEastAsia"/>
          <w:lang w:eastAsia="zh-CN"/>
        </w:rPr>
        <w:t>can be determined following existing specification</w:t>
      </w:r>
      <w:r w:rsidR="00F862A3">
        <w:rPr>
          <w:rFonts w:eastAsiaTheme="minorEastAsia"/>
          <w:lang w:eastAsia="zh-CN"/>
        </w:rPr>
        <w:t xml:space="preserve">, </w:t>
      </w:r>
      <w:r w:rsidR="00F862A3" w:rsidRPr="00F862A3">
        <w:rPr>
          <w:rFonts w:eastAsiaTheme="minorEastAsia"/>
          <w:lang w:eastAsia="zh-CN"/>
        </w:rPr>
        <w:t xml:space="preserve">e.g. </w:t>
      </w:r>
      <w:r w:rsidR="00F862A3">
        <w:rPr>
          <w:rFonts w:eastAsiaTheme="minorEastAsia"/>
          <w:lang w:eastAsia="zh-CN"/>
        </w:rPr>
        <w:t xml:space="preserve">by </w:t>
      </w:r>
      <w:r w:rsidR="00F862A3" w:rsidRPr="00F862A3">
        <w:rPr>
          <w:rFonts w:eastAsiaTheme="minorEastAsia"/>
          <w:lang w:eastAsia="zh-CN"/>
        </w:rPr>
        <w:t>scheduling DCI and/or SFI.</w:t>
      </w:r>
    </w:p>
    <w:p w14:paraId="27D219AC" w14:textId="68980522" w:rsidR="00C3065C" w:rsidRDefault="001D2522" w:rsidP="00F31D1A">
      <w:pPr>
        <w:pStyle w:val="a0"/>
        <w:rPr>
          <w:rFonts w:ascii="Times New Roman" w:eastAsiaTheme="minorEastAsia" w:hAnsi="Times New Roman"/>
          <w:lang w:eastAsia="zh-CN"/>
        </w:rPr>
      </w:pPr>
      <w:r>
        <w:rPr>
          <w:rFonts w:eastAsiaTheme="minorEastAsia" w:hint="eastAsia"/>
          <w:lang w:eastAsia="zh-CN"/>
        </w:rPr>
        <w:t>S</w:t>
      </w:r>
      <w:r>
        <w:rPr>
          <w:rFonts w:eastAsiaTheme="minorEastAsia"/>
          <w:lang w:eastAsia="zh-CN"/>
        </w:rPr>
        <w:t xml:space="preserve">imilarly, </w:t>
      </w:r>
      <w:r w:rsidR="00DA1B3C">
        <w:rPr>
          <w:rFonts w:eastAsiaTheme="minorEastAsia"/>
          <w:lang w:eastAsia="zh-CN"/>
        </w:rPr>
        <w:t xml:space="preserve">to convert </w:t>
      </w:r>
      <w:r w:rsidR="00E3086F">
        <w:rPr>
          <w:rFonts w:eastAsiaTheme="minorEastAsia"/>
          <w:lang w:eastAsia="zh-CN"/>
        </w:rPr>
        <w:t xml:space="preserve">a semi-static flexible symbol configured with UL </w:t>
      </w:r>
      <w:proofErr w:type="spellStart"/>
      <w:r w:rsidR="00E3086F">
        <w:rPr>
          <w:rFonts w:eastAsiaTheme="minorEastAsia"/>
          <w:lang w:eastAsia="zh-CN"/>
        </w:rPr>
        <w:t>subband</w:t>
      </w:r>
      <w:proofErr w:type="spellEnd"/>
      <w:r w:rsidR="00E3086F">
        <w:rPr>
          <w:rFonts w:eastAsiaTheme="minorEastAsia"/>
          <w:lang w:eastAsia="zh-CN"/>
        </w:rPr>
        <w:t xml:space="preserve"> to a full DL or full UL symbol, the two options discussed for SBFD operation in semi-static DL symbols can also be considered.</w:t>
      </w:r>
    </w:p>
    <w:p w14:paraId="1F1496F7" w14:textId="0B87DA90" w:rsidR="003F50C2" w:rsidRPr="00F17957" w:rsidRDefault="003F50C2" w:rsidP="00CB34B2">
      <w:pPr>
        <w:tabs>
          <w:tab w:val="left" w:pos="1440"/>
        </w:tabs>
        <w:kinsoku w:val="0"/>
        <w:overflowPunct w:val="0"/>
        <w:adjustRightInd w:val="0"/>
        <w:jc w:val="both"/>
        <w:textAlignment w:val="baseline"/>
        <w:rPr>
          <w:rFonts w:eastAsiaTheme="minorEastAsia"/>
          <w:b/>
          <w:i/>
          <w:sz w:val="20"/>
          <w:lang w:eastAsia="zh-CN"/>
        </w:rPr>
      </w:pPr>
      <w:r w:rsidRPr="00C3065C">
        <w:rPr>
          <w:rFonts w:eastAsiaTheme="minorEastAsia"/>
          <w:b/>
          <w:i/>
          <w:sz w:val="20"/>
          <w:lang w:eastAsia="zh-CN"/>
        </w:rPr>
        <w:t xml:space="preserve">Proposal </w:t>
      </w:r>
      <w:r w:rsidRPr="00C3065C">
        <w:rPr>
          <w:rFonts w:eastAsiaTheme="minorEastAsia"/>
          <w:b/>
          <w:i/>
          <w:sz w:val="20"/>
          <w:lang w:eastAsia="zh-CN"/>
        </w:rPr>
        <w:fldChar w:fldCharType="begin"/>
      </w:r>
      <w:r w:rsidRPr="00C3065C">
        <w:rPr>
          <w:rFonts w:eastAsiaTheme="minorEastAsia"/>
          <w:b/>
          <w:i/>
          <w:sz w:val="20"/>
          <w:lang w:eastAsia="zh-CN"/>
        </w:rPr>
        <w:instrText xml:space="preserve"> SEQ Proposal \* ARABIC </w:instrText>
      </w:r>
      <w:r w:rsidRPr="00C3065C">
        <w:rPr>
          <w:rFonts w:eastAsiaTheme="minorEastAsia"/>
          <w:b/>
          <w:i/>
          <w:sz w:val="20"/>
          <w:lang w:eastAsia="zh-CN"/>
        </w:rPr>
        <w:fldChar w:fldCharType="separate"/>
      </w:r>
      <w:r w:rsidR="006362F7">
        <w:rPr>
          <w:rFonts w:eastAsiaTheme="minorEastAsia"/>
          <w:b/>
          <w:i/>
          <w:noProof/>
          <w:sz w:val="20"/>
          <w:lang w:eastAsia="zh-CN"/>
        </w:rPr>
        <w:t>7</w:t>
      </w:r>
      <w:r w:rsidRPr="00C3065C">
        <w:rPr>
          <w:rFonts w:eastAsiaTheme="minorEastAsia"/>
          <w:b/>
          <w:i/>
          <w:sz w:val="20"/>
          <w:lang w:eastAsia="zh-CN"/>
        </w:rPr>
        <w:fldChar w:fldCharType="end"/>
      </w:r>
      <w:r w:rsidRPr="00C3065C">
        <w:rPr>
          <w:rFonts w:eastAsiaTheme="minorEastAsia"/>
          <w:b/>
          <w:i/>
          <w:sz w:val="20"/>
          <w:lang w:eastAsia="zh-CN"/>
        </w:rPr>
        <w:t>:</w:t>
      </w:r>
      <w:r w:rsidRPr="00A46D68">
        <w:rPr>
          <w:rFonts w:eastAsiaTheme="minorEastAsia"/>
          <w:b/>
          <w:i/>
          <w:sz w:val="20"/>
          <w:lang w:eastAsia="zh-CN"/>
        </w:rPr>
        <w:t xml:space="preserve"> </w:t>
      </w:r>
      <w:r w:rsidR="009E3DB2" w:rsidRPr="00CB34B2">
        <w:rPr>
          <w:rFonts w:ascii="Times" w:eastAsia="Malgun Gothic" w:hAnsi="Times" w:cs="Times"/>
          <w:b/>
          <w:i/>
          <w:sz w:val="20"/>
          <w:lang w:val="en-GB" w:eastAsia="zh-CN"/>
        </w:rPr>
        <w:t>For SBFD operation</w:t>
      </w:r>
      <w:r w:rsidR="009E3DB2" w:rsidRPr="00CB34B2">
        <w:rPr>
          <w:rFonts w:ascii="Times" w:eastAsia="Batang" w:hAnsi="Times" w:cs="Times"/>
          <w:b/>
          <w:i/>
          <w:sz w:val="20"/>
          <w:lang w:val="en-GB"/>
        </w:rPr>
        <w:t xml:space="preserve"> </w:t>
      </w:r>
      <w:r w:rsidR="009E3DB2" w:rsidRPr="00CB34B2">
        <w:rPr>
          <w:rFonts w:ascii="Times" w:eastAsia="Malgun Gothic" w:hAnsi="Times" w:cs="Times"/>
          <w:b/>
          <w:i/>
          <w:sz w:val="20"/>
          <w:lang w:val="en-GB" w:eastAsia="zh-CN"/>
        </w:rPr>
        <w:t xml:space="preserve">in a symbol configured as flexible in </w:t>
      </w:r>
      <w:r w:rsidR="009E3DB2" w:rsidRPr="00CB34B2">
        <w:rPr>
          <w:rFonts w:ascii="Times" w:eastAsia="Batang" w:hAnsi="Times" w:cs="Times"/>
          <w:b/>
          <w:i/>
          <w:iCs/>
          <w:sz w:val="20"/>
          <w:lang w:val="en-GB"/>
        </w:rPr>
        <w:t>TDD-UL-DL-</w:t>
      </w:r>
      <w:proofErr w:type="spellStart"/>
      <w:r w:rsidR="009E3DB2" w:rsidRPr="00CB34B2">
        <w:rPr>
          <w:rFonts w:ascii="Times" w:eastAsia="Batang" w:hAnsi="Times" w:cs="Times"/>
          <w:b/>
          <w:i/>
          <w:iCs/>
          <w:sz w:val="20"/>
          <w:lang w:val="en-GB"/>
        </w:rPr>
        <w:t>ConfigCommon</w:t>
      </w:r>
      <w:proofErr w:type="spellEnd"/>
      <w:r w:rsidR="009E3DB2" w:rsidRPr="00CB34B2">
        <w:rPr>
          <w:rFonts w:ascii="Times" w:eastAsia="Malgun Gothic" w:hAnsi="Times" w:cs="Times"/>
          <w:b/>
          <w:i/>
          <w:sz w:val="20"/>
          <w:lang w:val="en-GB" w:eastAsia="zh-CN"/>
        </w:rPr>
        <w:t>,</w:t>
      </w:r>
    </w:p>
    <w:p w14:paraId="63BCD20A" w14:textId="77777777" w:rsidR="009E3DB2" w:rsidRPr="00CB34B2" w:rsidRDefault="009E3DB2" w:rsidP="00CB34B2">
      <w:pPr>
        <w:numPr>
          <w:ilvl w:val="0"/>
          <w:numId w:val="8"/>
        </w:numPr>
        <w:overflowPunct w:val="0"/>
        <w:autoSpaceDE w:val="0"/>
        <w:autoSpaceDN w:val="0"/>
        <w:adjustRightInd w:val="0"/>
        <w:contextualSpacing/>
        <w:jc w:val="both"/>
        <w:textAlignment w:val="baseline"/>
        <w:rPr>
          <w:rFonts w:ascii="Times" w:eastAsia="Malgun Gothic" w:hAnsi="Times" w:cs="Times"/>
          <w:b/>
          <w:i/>
          <w:sz w:val="20"/>
          <w:lang w:val="en-GB" w:eastAsia="zh-CN"/>
        </w:rPr>
      </w:pPr>
      <w:r w:rsidRPr="00CB34B2">
        <w:rPr>
          <w:rFonts w:ascii="Times" w:eastAsia="Malgun Gothic" w:hAnsi="Times" w:cs="Times"/>
          <w:b/>
          <w:i/>
          <w:sz w:val="20"/>
          <w:lang w:val="en-GB" w:eastAsia="zh-CN"/>
        </w:rPr>
        <w:t xml:space="preserve">UL transmissions within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are allowed in the symbol</w:t>
      </w:r>
    </w:p>
    <w:p w14:paraId="5DD2B454" w14:textId="77777777" w:rsidR="009E3DB2" w:rsidRPr="00CB34B2" w:rsidRDefault="009E3DB2" w:rsidP="00CB34B2">
      <w:pPr>
        <w:numPr>
          <w:ilvl w:val="0"/>
          <w:numId w:val="8"/>
        </w:numPr>
        <w:overflowPunct w:val="0"/>
        <w:autoSpaceDE w:val="0"/>
        <w:autoSpaceDN w:val="0"/>
        <w:adjustRightInd w:val="0"/>
        <w:contextualSpacing/>
        <w:jc w:val="both"/>
        <w:textAlignment w:val="baseline"/>
        <w:rPr>
          <w:rFonts w:ascii="Times" w:eastAsia="Malgun Gothic" w:hAnsi="Times" w:cs="Times"/>
          <w:b/>
          <w:i/>
          <w:sz w:val="20"/>
          <w:lang w:val="en-GB" w:eastAsia="zh-CN"/>
        </w:rPr>
      </w:pPr>
      <w:bookmarkStart w:id="9" w:name="_Hlk127365473"/>
      <w:r w:rsidRPr="00CB34B2">
        <w:rPr>
          <w:rFonts w:ascii="Times" w:eastAsia="Malgun Gothic" w:hAnsi="Times" w:cs="Times"/>
          <w:b/>
          <w:i/>
          <w:sz w:val="20"/>
          <w:lang w:val="en-GB" w:eastAsia="zh-CN"/>
        </w:rPr>
        <w:t xml:space="preserve">The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can be used as either UL</w:t>
      </w:r>
      <w:bookmarkEnd w:id="9"/>
      <w:r w:rsidRPr="00CB34B2">
        <w:rPr>
          <w:rFonts w:ascii="Times" w:eastAsia="Malgun Gothic" w:hAnsi="Times" w:cs="Times"/>
          <w:b/>
          <w:i/>
          <w:sz w:val="20"/>
          <w:lang w:val="en-GB" w:eastAsia="zh-CN"/>
        </w:rPr>
        <w:t xml:space="preserve">, or DL excluding </w:t>
      </w:r>
      <w:proofErr w:type="spellStart"/>
      <w:r w:rsidRPr="00CB34B2">
        <w:rPr>
          <w:rFonts w:ascii="Times" w:eastAsia="Malgun Gothic" w:hAnsi="Times" w:cs="Times"/>
          <w:b/>
          <w:i/>
          <w:sz w:val="20"/>
          <w:lang w:val="en-GB" w:eastAsia="zh-CN"/>
        </w:rPr>
        <w:t>guardband</w:t>
      </w:r>
      <w:proofErr w:type="spellEnd"/>
      <w:r w:rsidRPr="00CB34B2">
        <w:rPr>
          <w:rFonts w:ascii="Times" w:eastAsia="Malgun Gothic" w:hAnsi="Times" w:cs="Times"/>
          <w:b/>
          <w:i/>
          <w:sz w:val="20"/>
          <w:lang w:val="en-GB" w:eastAsia="zh-CN"/>
        </w:rPr>
        <w:t xml:space="preserve">(s) if used, in the symbol from </w:t>
      </w:r>
      <w:proofErr w:type="spellStart"/>
      <w:r w:rsidRPr="00CB34B2">
        <w:rPr>
          <w:rFonts w:ascii="Times" w:eastAsia="Malgun Gothic" w:hAnsi="Times" w:cs="Times"/>
          <w:b/>
          <w:i/>
          <w:sz w:val="20"/>
          <w:lang w:val="en-GB" w:eastAsia="zh-CN"/>
        </w:rPr>
        <w:t>gNB’s</w:t>
      </w:r>
      <w:proofErr w:type="spellEnd"/>
      <w:r w:rsidRPr="00CB34B2">
        <w:rPr>
          <w:rFonts w:ascii="Times" w:eastAsia="Malgun Gothic" w:hAnsi="Times" w:cs="Times"/>
          <w:b/>
          <w:i/>
          <w:sz w:val="20"/>
          <w:lang w:val="en-GB" w:eastAsia="zh-CN"/>
        </w:rPr>
        <w:t xml:space="preserve"> perspective, and the transmission direction for all those RBs is the same</w:t>
      </w:r>
    </w:p>
    <w:p w14:paraId="775CED87" w14:textId="0C5C3C0A" w:rsidR="009E3DB2" w:rsidRPr="00CB34B2" w:rsidRDefault="0078396D" w:rsidP="00456954">
      <w:pPr>
        <w:numPr>
          <w:ilvl w:val="0"/>
          <w:numId w:val="25"/>
        </w:numPr>
        <w:tabs>
          <w:tab w:val="left" w:pos="0"/>
        </w:tabs>
        <w:ind w:left="1071"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In case</w:t>
      </w:r>
      <w:r w:rsidRPr="00CB34B2">
        <w:rPr>
          <w:rFonts w:ascii="Times" w:eastAsiaTheme="minorEastAsia" w:hAnsi="Times" w:cs="Times"/>
          <w:b/>
          <w:i/>
          <w:sz w:val="20"/>
          <w:lang w:val="en-GB" w:eastAsia="zh-CN"/>
        </w:rPr>
        <w:t xml:space="preserve"> t</w:t>
      </w:r>
      <w:r w:rsidRPr="00CB34B2">
        <w:rPr>
          <w:rFonts w:ascii="Times" w:eastAsia="Malgun Gothic" w:hAnsi="Times" w:cs="Times"/>
          <w:b/>
          <w:i/>
          <w:sz w:val="20"/>
          <w:lang w:val="en-GB" w:eastAsia="zh-CN"/>
        </w:rPr>
        <w:t xml:space="preserve">he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are used</w:t>
      </w:r>
      <w:r w:rsidR="00F57C82">
        <w:rPr>
          <w:rFonts w:ascii="Times" w:eastAsia="Malgun Gothic" w:hAnsi="Times" w:cs="Times"/>
          <w:b/>
          <w:i/>
          <w:sz w:val="20"/>
          <w:lang w:val="en-GB" w:eastAsia="zh-CN"/>
        </w:rPr>
        <w:t xml:space="preserve"> as</w:t>
      </w:r>
      <w:r w:rsidRPr="00CB34B2">
        <w:rPr>
          <w:rFonts w:ascii="Times" w:eastAsia="Malgun Gothic" w:hAnsi="Times" w:cs="Times"/>
          <w:b/>
          <w:i/>
          <w:sz w:val="20"/>
          <w:lang w:val="en-GB" w:eastAsia="zh-CN"/>
        </w:rPr>
        <w:t xml:space="preserve"> DL, S</w:t>
      </w:r>
      <w:r w:rsidR="009E3DB2" w:rsidRPr="00CB34B2">
        <w:rPr>
          <w:rFonts w:ascii="Times" w:eastAsia="Malgun Gothic" w:hAnsi="Times" w:cs="Times"/>
          <w:b/>
          <w:i/>
          <w:sz w:val="20"/>
          <w:lang w:val="en-GB" w:eastAsia="zh-CN"/>
        </w:rPr>
        <w:t>BFD aware UE behaviour</w:t>
      </w:r>
      <w:r w:rsidRPr="00CB34B2">
        <w:rPr>
          <w:rFonts w:ascii="Times" w:eastAsia="Malgun Gothic" w:hAnsi="Times" w:cs="Times"/>
          <w:b/>
          <w:i/>
          <w:sz w:val="20"/>
          <w:lang w:val="en-GB" w:eastAsia="zh-CN"/>
        </w:rPr>
        <w:t xml:space="preserve"> in </w:t>
      </w:r>
      <w:r w:rsidR="00C11B2B">
        <w:rPr>
          <w:rFonts w:ascii="Times" w:eastAsia="Malgun Gothic" w:hAnsi="Times" w:cs="Times"/>
          <w:b/>
          <w:i/>
          <w:sz w:val="20"/>
          <w:lang w:val="en-GB" w:eastAsia="zh-CN"/>
        </w:rPr>
        <w:t>the</w:t>
      </w:r>
      <w:r w:rsidRPr="00CB34B2">
        <w:rPr>
          <w:rFonts w:ascii="Times" w:eastAsia="Malgun Gothic" w:hAnsi="Times" w:cs="Times"/>
          <w:b/>
          <w:i/>
          <w:sz w:val="20"/>
          <w:lang w:val="en-GB" w:eastAsia="zh-CN"/>
        </w:rPr>
        <w:t xml:space="preserve"> symbol is the same as that in a DL symbol configured with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w:t>
      </w:r>
    </w:p>
    <w:p w14:paraId="7D43A69D" w14:textId="2E4D5619" w:rsidR="00C3065C" w:rsidRPr="00CB34B2" w:rsidRDefault="00C3065C" w:rsidP="00456954">
      <w:pPr>
        <w:numPr>
          <w:ilvl w:val="1"/>
          <w:numId w:val="25"/>
        </w:numPr>
        <w:tabs>
          <w:tab w:val="left" w:pos="0"/>
        </w:tabs>
        <w:ind w:left="1429"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 xml:space="preserve">The symbol </w:t>
      </w:r>
      <w:r w:rsidR="00A57127">
        <w:rPr>
          <w:rFonts w:ascii="Times" w:eastAsia="Malgun Gothic" w:hAnsi="Times" w:cs="Times"/>
          <w:b/>
          <w:i/>
          <w:sz w:val="20"/>
          <w:lang w:val="en-GB" w:eastAsia="zh-CN"/>
        </w:rPr>
        <w:t>can be</w:t>
      </w:r>
      <w:r w:rsidRPr="00CB34B2">
        <w:rPr>
          <w:rFonts w:ascii="Times" w:eastAsia="Malgun Gothic" w:hAnsi="Times" w:cs="Times"/>
          <w:b/>
          <w:i/>
          <w:sz w:val="20"/>
          <w:lang w:val="en-GB" w:eastAsia="zh-CN"/>
        </w:rPr>
        <w:t xml:space="preserve"> converted to a DL-only symbol</w:t>
      </w:r>
    </w:p>
    <w:p w14:paraId="01CF973B" w14:textId="1E8DA3CC" w:rsidR="0078396D" w:rsidRPr="00CB34B2" w:rsidRDefault="0078396D" w:rsidP="00456954">
      <w:pPr>
        <w:numPr>
          <w:ilvl w:val="0"/>
          <w:numId w:val="25"/>
        </w:numPr>
        <w:tabs>
          <w:tab w:val="left" w:pos="0"/>
        </w:tabs>
        <w:ind w:left="1071"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In case</w:t>
      </w:r>
      <w:r w:rsidRPr="00CB34B2">
        <w:rPr>
          <w:rFonts w:ascii="Times" w:eastAsiaTheme="minorEastAsia" w:hAnsi="Times" w:cs="Times"/>
          <w:b/>
          <w:i/>
          <w:sz w:val="20"/>
          <w:lang w:val="en-GB" w:eastAsia="zh-CN"/>
        </w:rPr>
        <w:t xml:space="preserve"> t</w:t>
      </w:r>
      <w:r w:rsidRPr="00CB34B2">
        <w:rPr>
          <w:rFonts w:ascii="Times" w:eastAsia="Malgun Gothic" w:hAnsi="Times" w:cs="Times"/>
          <w:b/>
          <w:i/>
          <w:sz w:val="20"/>
          <w:lang w:val="en-GB" w:eastAsia="zh-CN"/>
        </w:rPr>
        <w:t xml:space="preserve">he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are used </w:t>
      </w:r>
      <w:r w:rsidR="00C11B2B">
        <w:rPr>
          <w:rFonts w:ascii="Times" w:eastAsia="Malgun Gothic" w:hAnsi="Times" w:cs="Times"/>
          <w:b/>
          <w:i/>
          <w:sz w:val="20"/>
          <w:lang w:val="en-GB" w:eastAsia="zh-CN"/>
        </w:rPr>
        <w:t xml:space="preserve">as </w:t>
      </w:r>
      <w:r w:rsidRPr="00CB34B2">
        <w:rPr>
          <w:rFonts w:ascii="Times" w:eastAsia="Malgun Gothic" w:hAnsi="Times" w:cs="Times"/>
          <w:b/>
          <w:i/>
          <w:sz w:val="20"/>
          <w:lang w:val="en-GB" w:eastAsia="zh-CN"/>
        </w:rPr>
        <w:t xml:space="preserve">UL, SBFD aware UE behaviour in </w:t>
      </w:r>
      <w:r w:rsidR="00C11B2B">
        <w:rPr>
          <w:rFonts w:ascii="Times" w:eastAsia="Malgun Gothic" w:hAnsi="Times" w:cs="Times"/>
          <w:b/>
          <w:i/>
          <w:sz w:val="20"/>
          <w:lang w:val="en-GB" w:eastAsia="zh-CN"/>
        </w:rPr>
        <w:t>the</w:t>
      </w:r>
      <w:r w:rsidRPr="00CB34B2">
        <w:rPr>
          <w:rFonts w:ascii="Times" w:eastAsia="Malgun Gothic" w:hAnsi="Times" w:cs="Times"/>
          <w:b/>
          <w:i/>
          <w:sz w:val="20"/>
          <w:lang w:val="en-GB" w:eastAsia="zh-CN"/>
        </w:rPr>
        <w:t xml:space="preserve"> symbol is the same as legacy UE behaviour in a UL symbol. </w:t>
      </w:r>
    </w:p>
    <w:p w14:paraId="09CE72BD" w14:textId="3B38A0F1" w:rsidR="009E3DB2" w:rsidRPr="00CB34B2" w:rsidRDefault="00C3065C" w:rsidP="00456954">
      <w:pPr>
        <w:numPr>
          <w:ilvl w:val="1"/>
          <w:numId w:val="25"/>
        </w:numPr>
        <w:tabs>
          <w:tab w:val="left" w:pos="0"/>
        </w:tabs>
        <w:ind w:left="1429"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T</w:t>
      </w:r>
      <w:r w:rsidR="009E3DB2" w:rsidRPr="00CB34B2">
        <w:rPr>
          <w:rFonts w:ascii="Times" w:eastAsia="Malgun Gothic" w:hAnsi="Times" w:cs="Times"/>
          <w:b/>
          <w:i/>
          <w:sz w:val="20"/>
          <w:lang w:val="en-GB" w:eastAsia="zh-CN"/>
        </w:rPr>
        <w:t xml:space="preserve">he symbol </w:t>
      </w:r>
      <w:r w:rsidRPr="00CB34B2">
        <w:rPr>
          <w:rFonts w:ascii="Times" w:eastAsia="Malgun Gothic" w:hAnsi="Times" w:cs="Times"/>
          <w:b/>
          <w:i/>
          <w:sz w:val="20"/>
          <w:lang w:val="en-GB" w:eastAsia="zh-CN"/>
        </w:rPr>
        <w:t>is</w:t>
      </w:r>
      <w:r w:rsidR="009E3DB2" w:rsidRPr="00CB34B2">
        <w:rPr>
          <w:rFonts w:ascii="Times" w:eastAsia="Malgun Gothic" w:hAnsi="Times" w:cs="Times"/>
          <w:b/>
          <w:i/>
          <w:sz w:val="20"/>
          <w:lang w:val="en-GB" w:eastAsia="zh-CN"/>
        </w:rPr>
        <w:t xml:space="preserve"> converted to a </w:t>
      </w:r>
      <w:r w:rsidRPr="00CB34B2">
        <w:rPr>
          <w:rFonts w:ascii="Times" w:eastAsia="Malgun Gothic" w:hAnsi="Times" w:cs="Times"/>
          <w:b/>
          <w:i/>
          <w:sz w:val="20"/>
          <w:lang w:val="en-GB" w:eastAsia="zh-CN"/>
        </w:rPr>
        <w:t>U</w:t>
      </w:r>
      <w:r w:rsidR="009E3DB2" w:rsidRPr="00CB34B2">
        <w:rPr>
          <w:rFonts w:ascii="Times" w:eastAsia="Malgun Gothic" w:hAnsi="Times" w:cs="Times"/>
          <w:b/>
          <w:i/>
          <w:sz w:val="20"/>
          <w:lang w:val="en-GB" w:eastAsia="zh-CN"/>
        </w:rPr>
        <w:t>L-only symbol</w:t>
      </w:r>
    </w:p>
    <w:p w14:paraId="3D15C9C1" w14:textId="16AFFE19" w:rsidR="009E3DB2" w:rsidRPr="00CB34B2" w:rsidRDefault="00C3065C" w:rsidP="00456954">
      <w:pPr>
        <w:numPr>
          <w:ilvl w:val="0"/>
          <w:numId w:val="25"/>
        </w:numPr>
        <w:tabs>
          <w:tab w:val="left" w:pos="0"/>
        </w:tabs>
        <w:ind w:left="1071"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FFS</w:t>
      </w:r>
      <w:r w:rsidRPr="00CB34B2">
        <w:rPr>
          <w:b/>
          <w:i/>
        </w:rPr>
        <w:t xml:space="preserve"> </w:t>
      </w:r>
      <w:r w:rsidRPr="00CB34B2">
        <w:rPr>
          <w:rFonts w:ascii="Times" w:eastAsia="Malgun Gothic" w:hAnsi="Times" w:cs="Times"/>
          <w:b/>
          <w:i/>
          <w:sz w:val="20"/>
          <w:lang w:val="en-GB" w:eastAsia="zh-CN"/>
        </w:rPr>
        <w:t>signalling design for conversion to DL</w:t>
      </w:r>
      <w:r w:rsidR="0004324B">
        <w:rPr>
          <w:rFonts w:ascii="Times" w:eastAsia="Malgun Gothic" w:hAnsi="Times" w:cs="Times"/>
          <w:b/>
          <w:i/>
          <w:sz w:val="20"/>
          <w:lang w:val="en-GB" w:eastAsia="zh-CN"/>
        </w:rPr>
        <w:t>-</w:t>
      </w:r>
      <w:r w:rsidRPr="00CB34B2">
        <w:rPr>
          <w:rFonts w:ascii="Times" w:eastAsia="Malgun Gothic" w:hAnsi="Times" w:cs="Times"/>
          <w:b/>
          <w:i/>
          <w:sz w:val="20"/>
          <w:lang w:val="en-GB" w:eastAsia="zh-CN"/>
        </w:rPr>
        <w:t>only and UL</w:t>
      </w:r>
      <w:r w:rsidR="0004324B">
        <w:rPr>
          <w:rFonts w:ascii="Times" w:eastAsia="Malgun Gothic" w:hAnsi="Times" w:cs="Times"/>
          <w:b/>
          <w:i/>
          <w:sz w:val="20"/>
          <w:lang w:val="en-GB" w:eastAsia="zh-CN"/>
        </w:rPr>
        <w:t>-</w:t>
      </w:r>
      <w:r w:rsidRPr="00CB34B2">
        <w:rPr>
          <w:rFonts w:ascii="Times" w:eastAsia="Malgun Gothic" w:hAnsi="Times" w:cs="Times"/>
          <w:b/>
          <w:i/>
          <w:sz w:val="20"/>
          <w:lang w:val="en-GB" w:eastAsia="zh-CN"/>
        </w:rPr>
        <w:t>only symbol.</w:t>
      </w:r>
    </w:p>
    <w:p w14:paraId="07E9D239" w14:textId="77777777" w:rsidR="009E3DB2" w:rsidRPr="00CB34B2" w:rsidRDefault="009E3DB2" w:rsidP="00CB34B2">
      <w:pPr>
        <w:spacing w:afterLines="50" w:after="120"/>
        <w:ind w:left="357"/>
        <w:rPr>
          <w:rFonts w:ascii="Times" w:eastAsia="Batang" w:hAnsi="Times" w:cs="Times"/>
          <w:b/>
          <w:i/>
          <w:sz w:val="20"/>
          <w:lang w:val="en-GB"/>
        </w:rPr>
      </w:pPr>
      <w:r w:rsidRPr="00CB34B2">
        <w:rPr>
          <w:rFonts w:ascii="Times" w:eastAsia="Batang" w:hAnsi="Times" w:cs="Times"/>
          <w:b/>
          <w:i/>
          <w:sz w:val="20"/>
          <w:lang w:val="en-GB"/>
        </w:rPr>
        <w:t xml:space="preserve">Note: UL transmissions are within active UL BWP and DL receptions are within active DL BWP in the symbol for both options. </w:t>
      </w:r>
      <w:r w:rsidRPr="00CB34B2">
        <w:rPr>
          <w:rFonts w:ascii="Times" w:eastAsia="Malgun Gothic" w:hAnsi="Times" w:cs="Times"/>
          <w:b/>
          <w:i/>
          <w:sz w:val="20"/>
          <w:lang w:val="en-GB" w:eastAsia="zh-CN"/>
        </w:rPr>
        <w:t xml:space="preserve">For all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UE cannot use separate RBs for DL and UL simultaneously</w:t>
      </w:r>
    </w:p>
    <w:p w14:paraId="424335DE" w14:textId="428E2E49" w:rsidR="0059799A" w:rsidRDefault="00161B2A" w:rsidP="00720D2C">
      <w:pPr>
        <w:pStyle w:val="a0"/>
        <w:rPr>
          <w:rFonts w:eastAsia="宋体"/>
          <w:lang w:val="en-GB" w:eastAsia="zh-CN"/>
        </w:rPr>
      </w:pPr>
      <w:r>
        <w:rPr>
          <w:rFonts w:ascii="Times New Roman" w:eastAsiaTheme="minorEastAsia" w:hAnsi="Times New Roman"/>
          <w:lang w:eastAsia="zh-CN"/>
        </w:rPr>
        <w:t>For a symbol</w:t>
      </w:r>
      <w:r w:rsidR="00191567">
        <w:rPr>
          <w:rFonts w:ascii="Times New Roman" w:eastAsiaTheme="minorEastAsia" w:hAnsi="Times New Roman"/>
          <w:lang w:eastAsia="zh-CN"/>
        </w:rPr>
        <w:t xml:space="preserve"> semi-statically configured with UL </w:t>
      </w:r>
      <w:proofErr w:type="spellStart"/>
      <w:r w:rsidR="00191567">
        <w:rPr>
          <w:rFonts w:ascii="Times New Roman" w:eastAsiaTheme="minorEastAsia" w:hAnsi="Times New Roman"/>
          <w:lang w:eastAsia="zh-CN"/>
        </w:rPr>
        <w:t>subband</w:t>
      </w:r>
      <w:proofErr w:type="spellEnd"/>
      <w:r w:rsidR="00191567">
        <w:rPr>
          <w:rFonts w:ascii="Times New Roman" w:eastAsiaTheme="minorEastAsia" w:hAnsi="Times New Roman"/>
          <w:lang w:eastAsia="zh-CN"/>
        </w:rPr>
        <w:t>, and</w:t>
      </w:r>
      <w:r>
        <w:rPr>
          <w:rFonts w:ascii="Times New Roman" w:eastAsiaTheme="minorEastAsia" w:hAnsi="Times New Roman"/>
          <w:lang w:eastAsia="zh-CN"/>
        </w:rPr>
        <w:t xml:space="preserve"> configured as flexible in </w:t>
      </w:r>
      <w:r w:rsidRPr="004F0CEA">
        <w:rPr>
          <w:rFonts w:ascii="Times New Roman" w:eastAsiaTheme="minorEastAsia" w:hAnsi="Times New Roman"/>
          <w:i/>
          <w:lang w:eastAsia="zh-CN"/>
        </w:rPr>
        <w:t>TDD-UL-DL-</w:t>
      </w:r>
      <w:proofErr w:type="spellStart"/>
      <w:r w:rsidRPr="004F0CEA">
        <w:rPr>
          <w:rFonts w:ascii="Times New Roman" w:eastAsiaTheme="minorEastAsia" w:hAnsi="Times New Roman"/>
          <w:i/>
          <w:lang w:eastAsia="zh-CN"/>
        </w:rPr>
        <w:t>ConfigCommon</w:t>
      </w:r>
      <w:proofErr w:type="spellEnd"/>
      <w:r w:rsidR="00191567" w:rsidRPr="004F0CEA">
        <w:rPr>
          <w:rFonts w:ascii="Times New Roman" w:eastAsiaTheme="minorEastAsia" w:hAnsi="Times New Roman"/>
          <w:lang w:eastAsia="zh-CN"/>
        </w:rPr>
        <w:t xml:space="preserve"> (denoted as the symbol </w:t>
      </w:r>
      <w:proofErr w:type="spellStart"/>
      <w:r w:rsidR="00191567" w:rsidRPr="00A3586B">
        <w:rPr>
          <w:rFonts w:ascii="Times New Roman" w:eastAsiaTheme="minorEastAsia" w:hAnsi="Times New Roman"/>
          <w:i/>
          <w:lang w:eastAsia="zh-CN"/>
        </w:rPr>
        <w:t>i</w:t>
      </w:r>
      <w:proofErr w:type="spellEnd"/>
      <w:r w:rsidR="00191567" w:rsidRPr="004F0CEA">
        <w:rPr>
          <w:rFonts w:ascii="Times New Roman" w:eastAsiaTheme="minorEastAsia" w:hAnsi="Times New Roman"/>
          <w:lang w:eastAsia="zh-CN"/>
        </w:rPr>
        <w:t xml:space="preserve"> hereafter)</w:t>
      </w:r>
      <w:r>
        <w:rPr>
          <w:rFonts w:ascii="Times New Roman" w:eastAsiaTheme="minorEastAsia" w:hAnsi="Times New Roman"/>
          <w:lang w:eastAsia="zh-CN"/>
        </w:rPr>
        <w:t xml:space="preserve">, </w:t>
      </w:r>
      <w:r w:rsidRPr="00D1190C">
        <w:rPr>
          <w:rFonts w:eastAsia="宋体"/>
          <w:lang w:val="en-GB" w:eastAsia="zh-CN"/>
        </w:rPr>
        <w:t xml:space="preserve">interaction with </w:t>
      </w:r>
      <w:bookmarkStart w:id="10" w:name="OLE_LINK3"/>
      <w:bookmarkStart w:id="11" w:name="OLE_LINK4"/>
      <w:r w:rsidRPr="00D1190C">
        <w:rPr>
          <w:rFonts w:eastAsia="Batang"/>
          <w:i/>
          <w:iCs/>
          <w:lang w:val="en-GB" w:eastAsia="zh-CN"/>
        </w:rPr>
        <w:t>TDD-UL-DL-</w:t>
      </w:r>
      <w:proofErr w:type="spellStart"/>
      <w:r w:rsidRPr="00D1190C">
        <w:rPr>
          <w:rFonts w:eastAsia="Batang"/>
          <w:i/>
          <w:iCs/>
          <w:lang w:val="en-GB" w:eastAsia="zh-CN"/>
        </w:rPr>
        <w:t>Config</w:t>
      </w:r>
      <w:r w:rsidRPr="00D1190C">
        <w:rPr>
          <w:rFonts w:eastAsia="宋体"/>
          <w:i/>
          <w:iCs/>
          <w:lang w:val="en-GB" w:eastAsia="zh-CN"/>
        </w:rPr>
        <w:t>Dedicated</w:t>
      </w:r>
      <w:bookmarkEnd w:id="10"/>
      <w:bookmarkEnd w:id="11"/>
      <w:proofErr w:type="spellEnd"/>
      <w:r w:rsidRPr="00D1190C">
        <w:rPr>
          <w:rFonts w:eastAsia="宋体"/>
          <w:lang w:val="en-GB" w:eastAsia="zh-CN"/>
        </w:rPr>
        <w:t xml:space="preserve"> and</w:t>
      </w:r>
      <w:r w:rsidR="008C1DFA">
        <w:rPr>
          <w:rFonts w:eastAsia="宋体"/>
          <w:lang w:val="en-GB" w:eastAsia="zh-CN"/>
        </w:rPr>
        <w:t>/or</w:t>
      </w:r>
      <w:r w:rsidRPr="00D1190C">
        <w:rPr>
          <w:rFonts w:eastAsia="宋体"/>
          <w:lang w:val="en-GB" w:eastAsia="zh-CN"/>
        </w:rPr>
        <w:t xml:space="preserve"> dynamic SFI</w:t>
      </w:r>
      <w:r>
        <w:rPr>
          <w:rFonts w:eastAsia="宋体"/>
          <w:lang w:val="en-GB" w:eastAsia="zh-CN"/>
        </w:rPr>
        <w:t xml:space="preserve"> </w:t>
      </w:r>
      <w:r w:rsidR="00A3586B">
        <w:rPr>
          <w:rFonts w:eastAsia="宋体"/>
          <w:lang w:val="en-GB" w:eastAsia="zh-CN"/>
        </w:rPr>
        <w:t>should</w:t>
      </w:r>
      <w:r>
        <w:rPr>
          <w:rFonts w:eastAsia="宋体"/>
          <w:lang w:val="en-GB" w:eastAsia="zh-CN"/>
        </w:rPr>
        <w:t xml:space="preserve"> be further </w:t>
      </w:r>
      <w:r w:rsidR="00A3586B">
        <w:rPr>
          <w:rFonts w:eastAsia="宋体"/>
          <w:lang w:val="en-GB" w:eastAsia="zh-CN"/>
        </w:rPr>
        <w:t xml:space="preserve">discussed. </w:t>
      </w:r>
    </w:p>
    <w:p w14:paraId="21D79473" w14:textId="4DA7FC59" w:rsidR="008A4C43" w:rsidRPr="004F0CEA" w:rsidRDefault="008A4C43" w:rsidP="004F0CEA">
      <w:pPr>
        <w:pStyle w:val="a0"/>
        <w:numPr>
          <w:ilvl w:val="0"/>
          <w:numId w:val="7"/>
        </w:numPr>
        <w:ind w:left="437" w:hanging="227"/>
        <w:rPr>
          <w:rFonts w:ascii="Times New Roman" w:eastAsiaTheme="minorEastAsia" w:hAnsi="Times New Roman"/>
          <w:b/>
          <w:lang w:eastAsia="zh-CN"/>
        </w:rPr>
      </w:pPr>
      <w:r>
        <w:rPr>
          <w:rFonts w:eastAsiaTheme="minorEastAsia"/>
          <w:b/>
          <w:szCs w:val="20"/>
          <w:lang w:eastAsia="zh-CN"/>
        </w:rPr>
        <w:t xml:space="preserve">Interaction with </w:t>
      </w:r>
      <w:r w:rsidRPr="003762C6">
        <w:rPr>
          <w:rFonts w:ascii="Times New Roman" w:eastAsiaTheme="minorEastAsia" w:hAnsi="Times New Roman"/>
          <w:b/>
          <w:i/>
          <w:lang w:eastAsia="zh-CN"/>
        </w:rPr>
        <w:t>TDD-UL-DL-</w:t>
      </w:r>
      <w:proofErr w:type="spellStart"/>
      <w:r w:rsidRPr="003762C6">
        <w:rPr>
          <w:rFonts w:ascii="Times New Roman" w:eastAsiaTheme="minorEastAsia" w:hAnsi="Times New Roman"/>
          <w:b/>
          <w:i/>
          <w:lang w:eastAsia="zh-CN"/>
        </w:rPr>
        <w:t>ConfigDedicated</w:t>
      </w:r>
      <w:proofErr w:type="spellEnd"/>
    </w:p>
    <w:p w14:paraId="524E0E9E" w14:textId="7D8821F5" w:rsidR="00C07E6C" w:rsidRDefault="00251530" w:rsidP="00C07E6C">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In </w:t>
      </w:r>
      <w:r w:rsidRPr="007D6CF0">
        <w:rPr>
          <w:rFonts w:eastAsiaTheme="minorEastAsia"/>
          <w:sz w:val="20"/>
          <w:szCs w:val="20"/>
          <w:lang w:eastAsia="zh-CN"/>
        </w:rPr>
        <w:t>Rel-15/16/17</w:t>
      </w:r>
      <w:r>
        <w:rPr>
          <w:rFonts w:eastAsiaTheme="minorEastAsia"/>
          <w:sz w:val="20"/>
          <w:szCs w:val="20"/>
          <w:lang w:eastAsia="zh-CN"/>
        </w:rPr>
        <w:t xml:space="preserve">, a symbol configured as flexible </w:t>
      </w:r>
      <w:r w:rsidRPr="00251530">
        <w:rPr>
          <w:rFonts w:eastAsiaTheme="minorEastAsia"/>
          <w:sz w:val="20"/>
          <w:szCs w:val="20"/>
          <w:lang w:eastAsia="zh-CN"/>
        </w:rPr>
        <w:t xml:space="preserve">in </w:t>
      </w:r>
      <w:r w:rsidRPr="004F0CEA">
        <w:rPr>
          <w:rFonts w:eastAsiaTheme="minorEastAsia"/>
          <w:i/>
          <w:sz w:val="20"/>
          <w:szCs w:val="20"/>
          <w:lang w:eastAsia="zh-CN"/>
        </w:rPr>
        <w:t>TDD-UL-DL-</w:t>
      </w:r>
      <w:proofErr w:type="spellStart"/>
      <w:r w:rsidRPr="004F0CEA">
        <w:rPr>
          <w:rFonts w:eastAsiaTheme="minorEastAsia"/>
          <w:i/>
          <w:sz w:val="20"/>
          <w:szCs w:val="20"/>
          <w:lang w:eastAsia="zh-CN"/>
        </w:rPr>
        <w:t>ConfigCommon</w:t>
      </w:r>
      <w:proofErr w:type="spellEnd"/>
      <w:r>
        <w:rPr>
          <w:rFonts w:eastAsiaTheme="minorEastAsia"/>
          <w:sz w:val="20"/>
          <w:szCs w:val="20"/>
          <w:lang w:eastAsia="zh-CN"/>
        </w:rPr>
        <w:t xml:space="preserve"> can be further overridden as DL/UL by </w:t>
      </w:r>
      <w:r w:rsidRPr="004F0CEA">
        <w:rPr>
          <w:rFonts w:eastAsiaTheme="minorEastAsia"/>
          <w:i/>
          <w:sz w:val="20"/>
          <w:szCs w:val="20"/>
          <w:lang w:eastAsia="zh-CN"/>
        </w:rPr>
        <w:t>TDD-UL-DL-</w:t>
      </w:r>
      <w:proofErr w:type="spellStart"/>
      <w:r w:rsidRPr="004F0CEA">
        <w:rPr>
          <w:rFonts w:eastAsiaTheme="minorEastAsia"/>
          <w:i/>
          <w:sz w:val="20"/>
          <w:szCs w:val="20"/>
          <w:lang w:eastAsia="zh-CN"/>
        </w:rPr>
        <w:t>ConfigDedicated</w:t>
      </w:r>
      <w:proofErr w:type="spellEnd"/>
      <w:r>
        <w:rPr>
          <w:rFonts w:eastAsiaTheme="minorEastAsia"/>
          <w:sz w:val="20"/>
          <w:szCs w:val="20"/>
          <w:lang w:eastAsia="zh-CN"/>
        </w:rPr>
        <w:t xml:space="preserve"> with UE specific RRC signaling.</w:t>
      </w:r>
    </w:p>
    <w:p w14:paraId="73CA8CBB" w14:textId="46943DB8" w:rsidR="00251530" w:rsidRDefault="00251530" w:rsidP="00C07E6C">
      <w:pPr>
        <w:spacing w:beforeLines="50" w:before="120" w:afterLines="50" w:after="120"/>
        <w:ind w:left="21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f the symbol</w:t>
      </w:r>
      <w:r w:rsidR="00EF4A17">
        <w:rPr>
          <w:rFonts w:eastAsiaTheme="minorEastAsia"/>
          <w:sz w:val="20"/>
          <w:szCs w:val="20"/>
          <w:lang w:eastAsia="zh-CN"/>
        </w:rPr>
        <w:t xml:space="preserve"> </w:t>
      </w:r>
      <w:proofErr w:type="spellStart"/>
      <w:r w:rsidR="00EF4A17" w:rsidRPr="004F0CEA">
        <w:rPr>
          <w:rFonts w:eastAsiaTheme="minorEastAsia"/>
          <w:i/>
          <w:sz w:val="20"/>
          <w:szCs w:val="20"/>
          <w:lang w:eastAsia="zh-CN"/>
        </w:rPr>
        <w:t>i</w:t>
      </w:r>
      <w:proofErr w:type="spellEnd"/>
      <w:r w:rsidR="00EF4A17">
        <w:rPr>
          <w:rFonts w:eastAsiaTheme="minorEastAsia"/>
          <w:sz w:val="20"/>
          <w:szCs w:val="20"/>
          <w:lang w:eastAsia="zh-CN"/>
        </w:rPr>
        <w:t xml:space="preserve"> is overridden as DL or UL by</w:t>
      </w:r>
      <w:r>
        <w:rPr>
          <w:rFonts w:eastAsiaTheme="minorEastAsia"/>
          <w:sz w:val="20"/>
          <w:szCs w:val="20"/>
          <w:lang w:eastAsia="zh-CN"/>
        </w:rPr>
        <w:t xml:space="preserve"> </w:t>
      </w:r>
      <w:r w:rsidRPr="003762C6">
        <w:rPr>
          <w:rFonts w:eastAsiaTheme="minorEastAsia"/>
          <w:i/>
          <w:sz w:val="20"/>
          <w:szCs w:val="20"/>
          <w:lang w:eastAsia="zh-CN"/>
        </w:rPr>
        <w:t>TDD-UL-DL-</w:t>
      </w:r>
      <w:proofErr w:type="spellStart"/>
      <w:r w:rsidRPr="003762C6">
        <w:rPr>
          <w:rFonts w:eastAsiaTheme="minorEastAsia"/>
          <w:i/>
          <w:sz w:val="20"/>
          <w:szCs w:val="20"/>
          <w:lang w:eastAsia="zh-CN"/>
        </w:rPr>
        <w:t>ConfigDedicated</w:t>
      </w:r>
      <w:proofErr w:type="spellEnd"/>
      <w:r w:rsidR="00EF4A17" w:rsidRPr="004F0CEA">
        <w:rPr>
          <w:rFonts w:eastAsiaTheme="minorEastAsia"/>
          <w:sz w:val="20"/>
          <w:szCs w:val="20"/>
          <w:lang w:eastAsia="zh-CN"/>
        </w:rPr>
        <w:t xml:space="preserve">, then the symbol </w:t>
      </w:r>
      <w:proofErr w:type="spellStart"/>
      <w:r w:rsidR="00EF4A17" w:rsidRPr="009F3E06">
        <w:rPr>
          <w:rFonts w:eastAsiaTheme="minorEastAsia"/>
          <w:i/>
          <w:sz w:val="20"/>
          <w:szCs w:val="20"/>
          <w:lang w:eastAsia="zh-CN"/>
        </w:rPr>
        <w:t>i</w:t>
      </w:r>
      <w:proofErr w:type="spellEnd"/>
      <w:r w:rsidR="00EF4A17" w:rsidRPr="004F0CEA">
        <w:rPr>
          <w:rFonts w:eastAsiaTheme="minorEastAsia"/>
          <w:sz w:val="20"/>
          <w:szCs w:val="20"/>
          <w:lang w:eastAsia="zh-CN"/>
        </w:rPr>
        <w:t xml:space="preserve"> </w:t>
      </w:r>
      <w:r w:rsidR="009F3E06">
        <w:rPr>
          <w:rFonts w:eastAsiaTheme="minorEastAsia"/>
          <w:sz w:val="20"/>
          <w:szCs w:val="20"/>
          <w:lang w:eastAsia="zh-CN"/>
        </w:rPr>
        <w:t>becomes</w:t>
      </w:r>
      <w:r w:rsidR="00EF4A17" w:rsidRPr="004F0CEA">
        <w:rPr>
          <w:rFonts w:eastAsiaTheme="minorEastAsia"/>
          <w:sz w:val="20"/>
          <w:szCs w:val="20"/>
          <w:lang w:eastAsia="zh-CN"/>
        </w:rPr>
        <w:t xml:space="preserve"> a semi-static DL or UL symbol, respectively</w:t>
      </w:r>
      <w:r w:rsidR="000C72F5" w:rsidRPr="004F0CEA">
        <w:rPr>
          <w:rFonts w:eastAsiaTheme="minorEastAsia"/>
          <w:sz w:val="20"/>
          <w:szCs w:val="20"/>
          <w:lang w:eastAsia="zh-CN"/>
        </w:rPr>
        <w:t xml:space="preserve">. </w:t>
      </w:r>
      <w:r w:rsidR="000C72F5">
        <w:rPr>
          <w:rFonts w:eastAsiaTheme="minorEastAsia"/>
          <w:sz w:val="20"/>
          <w:szCs w:val="20"/>
          <w:lang w:eastAsia="zh-CN"/>
        </w:rPr>
        <w:t xml:space="preserve">If the symbol </w:t>
      </w:r>
      <w:proofErr w:type="spellStart"/>
      <w:r w:rsidR="000C72F5" w:rsidRPr="004F0CEA">
        <w:rPr>
          <w:rFonts w:eastAsiaTheme="minorEastAsia"/>
          <w:i/>
          <w:sz w:val="20"/>
          <w:szCs w:val="20"/>
          <w:lang w:eastAsia="zh-CN"/>
        </w:rPr>
        <w:t>i</w:t>
      </w:r>
      <w:proofErr w:type="spellEnd"/>
      <w:r w:rsidR="000C72F5">
        <w:rPr>
          <w:rFonts w:eastAsiaTheme="minorEastAsia"/>
          <w:sz w:val="20"/>
          <w:szCs w:val="20"/>
          <w:lang w:eastAsia="zh-CN"/>
        </w:rPr>
        <w:t xml:space="preserve"> is overridden as semi-static DL symbol, SBFD operation for semi-static DL symbol will be performed for the symbol </w:t>
      </w:r>
      <w:proofErr w:type="spellStart"/>
      <w:r w:rsidR="000C72F5" w:rsidRPr="004F0CEA">
        <w:rPr>
          <w:rFonts w:eastAsiaTheme="minorEastAsia"/>
          <w:i/>
          <w:sz w:val="20"/>
          <w:szCs w:val="20"/>
          <w:lang w:eastAsia="zh-CN"/>
        </w:rPr>
        <w:t>i</w:t>
      </w:r>
      <w:proofErr w:type="spellEnd"/>
      <w:r w:rsidR="000C72F5">
        <w:rPr>
          <w:rFonts w:eastAsiaTheme="minorEastAsia"/>
          <w:sz w:val="20"/>
          <w:szCs w:val="20"/>
          <w:lang w:eastAsia="zh-CN"/>
        </w:rPr>
        <w:t xml:space="preserve"> naturally. Otherwise, if the symbol </w:t>
      </w:r>
      <w:proofErr w:type="spellStart"/>
      <w:r w:rsidR="000C72F5" w:rsidRPr="004F0CEA">
        <w:rPr>
          <w:rFonts w:eastAsiaTheme="minorEastAsia"/>
          <w:i/>
          <w:sz w:val="20"/>
          <w:szCs w:val="20"/>
          <w:lang w:eastAsia="zh-CN"/>
        </w:rPr>
        <w:t>i</w:t>
      </w:r>
      <w:proofErr w:type="spellEnd"/>
      <w:r w:rsidR="000C72F5">
        <w:rPr>
          <w:rFonts w:eastAsiaTheme="minorEastAsia"/>
          <w:sz w:val="20"/>
          <w:szCs w:val="20"/>
          <w:lang w:eastAsia="zh-CN"/>
        </w:rPr>
        <w:t xml:space="preserve"> is overridden as semi-static UL symbol, the symbol </w:t>
      </w:r>
      <w:proofErr w:type="spellStart"/>
      <w:r w:rsidR="000C72F5" w:rsidRPr="004F0CEA">
        <w:rPr>
          <w:rFonts w:eastAsiaTheme="minorEastAsia"/>
          <w:i/>
          <w:sz w:val="20"/>
          <w:szCs w:val="20"/>
          <w:lang w:eastAsia="zh-CN"/>
        </w:rPr>
        <w:t>i</w:t>
      </w:r>
      <w:proofErr w:type="spellEnd"/>
      <w:r w:rsidR="000C72F5">
        <w:rPr>
          <w:rFonts w:eastAsiaTheme="minorEastAsia"/>
          <w:sz w:val="20"/>
          <w:szCs w:val="20"/>
          <w:lang w:eastAsia="zh-CN"/>
        </w:rPr>
        <w:t xml:space="preserve"> </w:t>
      </w:r>
      <w:r w:rsidR="009F3E06">
        <w:rPr>
          <w:rFonts w:eastAsiaTheme="minorEastAsia"/>
          <w:sz w:val="20"/>
          <w:szCs w:val="20"/>
          <w:lang w:eastAsia="zh-CN"/>
        </w:rPr>
        <w:t xml:space="preserve">should be used as </w:t>
      </w:r>
      <w:r w:rsidR="000C72F5">
        <w:rPr>
          <w:rFonts w:eastAsiaTheme="minorEastAsia"/>
          <w:sz w:val="20"/>
          <w:szCs w:val="20"/>
          <w:lang w:eastAsia="zh-CN"/>
        </w:rPr>
        <w:t>a UL-only symbol.</w:t>
      </w:r>
    </w:p>
    <w:p w14:paraId="73D4E05C" w14:textId="7B72CC63" w:rsidR="009F3E06" w:rsidRDefault="000C72F5" w:rsidP="00C07E6C">
      <w:pPr>
        <w:spacing w:beforeLines="50" w:before="120" w:afterLines="50" w:after="120"/>
        <w:ind w:left="210"/>
        <w:jc w:val="both"/>
        <w:rPr>
          <w:rFonts w:ascii="Times" w:eastAsia="Batang" w:hAnsi="Times" w:cs="Times"/>
          <w:iCs/>
          <w:sz w:val="20"/>
          <w:lang w:val="en-GB"/>
        </w:rPr>
      </w:pPr>
      <w:r>
        <w:rPr>
          <w:rFonts w:eastAsiaTheme="minorEastAsia" w:hint="eastAsia"/>
          <w:sz w:val="20"/>
          <w:szCs w:val="20"/>
          <w:lang w:eastAsia="zh-CN"/>
        </w:rPr>
        <w:lastRenderedPageBreak/>
        <w:t>I</w:t>
      </w:r>
      <w:r>
        <w:rPr>
          <w:rFonts w:eastAsiaTheme="minorEastAsia"/>
          <w:sz w:val="20"/>
          <w:szCs w:val="20"/>
          <w:lang w:eastAsia="zh-CN"/>
        </w:rPr>
        <w:t xml:space="preserve">f the symbol </w:t>
      </w:r>
      <w:proofErr w:type="spellStart"/>
      <w:r w:rsidRPr="004F0CEA">
        <w:rPr>
          <w:rFonts w:eastAsiaTheme="minorEastAsia"/>
          <w:i/>
          <w:sz w:val="20"/>
          <w:szCs w:val="20"/>
          <w:lang w:eastAsia="zh-CN"/>
        </w:rPr>
        <w:t>i</w:t>
      </w:r>
      <w:proofErr w:type="spellEnd"/>
      <w:r>
        <w:rPr>
          <w:rFonts w:eastAsiaTheme="minorEastAsia"/>
          <w:sz w:val="20"/>
          <w:szCs w:val="20"/>
          <w:lang w:eastAsia="zh-CN"/>
        </w:rPr>
        <w:t xml:space="preserve"> remains flexible with </w:t>
      </w:r>
      <w:r w:rsidRPr="003762C6">
        <w:rPr>
          <w:rFonts w:eastAsiaTheme="minorEastAsia"/>
          <w:i/>
          <w:sz w:val="20"/>
          <w:szCs w:val="20"/>
          <w:lang w:eastAsia="zh-CN"/>
        </w:rPr>
        <w:t>TDD-UL-DL-</w:t>
      </w:r>
      <w:proofErr w:type="spellStart"/>
      <w:r w:rsidRPr="003762C6">
        <w:rPr>
          <w:rFonts w:eastAsiaTheme="minorEastAsia"/>
          <w:i/>
          <w:sz w:val="20"/>
          <w:szCs w:val="20"/>
          <w:lang w:eastAsia="zh-CN"/>
        </w:rPr>
        <w:t>ConfigDedicated</w:t>
      </w:r>
      <w:proofErr w:type="spellEnd"/>
      <w:r w:rsidRPr="003762C6">
        <w:rPr>
          <w:rFonts w:eastAsiaTheme="minorEastAsia"/>
          <w:sz w:val="20"/>
          <w:szCs w:val="20"/>
          <w:lang w:eastAsia="zh-CN"/>
        </w:rPr>
        <w:t>,</w:t>
      </w:r>
      <w:r w:rsidRPr="000C72F5">
        <w:rPr>
          <w:rFonts w:eastAsiaTheme="minorEastAsia"/>
          <w:sz w:val="20"/>
          <w:szCs w:val="20"/>
          <w:lang w:eastAsia="zh-CN"/>
        </w:rPr>
        <w:t xml:space="preserve"> </w:t>
      </w:r>
      <w:r>
        <w:rPr>
          <w:rFonts w:eastAsiaTheme="minorEastAsia"/>
          <w:sz w:val="20"/>
          <w:szCs w:val="20"/>
          <w:lang w:eastAsia="zh-CN"/>
        </w:rPr>
        <w:t xml:space="preserve">i.e. semi-static flexible symbol configured by </w:t>
      </w:r>
      <w:r w:rsidRPr="003762C6">
        <w:rPr>
          <w:rFonts w:eastAsiaTheme="minorEastAsia"/>
          <w:i/>
          <w:sz w:val="20"/>
          <w:szCs w:val="20"/>
          <w:lang w:eastAsia="zh-CN"/>
        </w:rPr>
        <w:t>TDD-UL-DL-</w:t>
      </w:r>
      <w:proofErr w:type="spellStart"/>
      <w:r w:rsidRPr="003762C6">
        <w:rPr>
          <w:rFonts w:eastAsiaTheme="minorEastAsia"/>
          <w:i/>
          <w:sz w:val="20"/>
          <w:szCs w:val="20"/>
          <w:lang w:eastAsia="zh-CN"/>
        </w:rPr>
        <w:t>ConfigCommon</w:t>
      </w:r>
      <w:proofErr w:type="spellEnd"/>
      <w:r>
        <w:rPr>
          <w:rFonts w:eastAsiaTheme="minorEastAsia"/>
          <w:i/>
          <w:sz w:val="20"/>
          <w:szCs w:val="20"/>
          <w:lang w:eastAsia="zh-CN"/>
        </w:rPr>
        <w:t xml:space="preserve"> </w:t>
      </w:r>
      <w:r w:rsidRPr="004F0CEA">
        <w:rPr>
          <w:rFonts w:eastAsiaTheme="minorEastAsia"/>
          <w:sz w:val="20"/>
          <w:szCs w:val="20"/>
          <w:lang w:eastAsia="zh-CN"/>
        </w:rPr>
        <w:t>and</w:t>
      </w:r>
      <w:r>
        <w:rPr>
          <w:rFonts w:eastAsiaTheme="minorEastAsia"/>
          <w:i/>
          <w:sz w:val="20"/>
          <w:szCs w:val="20"/>
          <w:lang w:eastAsia="zh-CN"/>
        </w:rPr>
        <w:t xml:space="preserve"> </w:t>
      </w:r>
      <w:r w:rsidRPr="003762C6">
        <w:rPr>
          <w:rFonts w:eastAsiaTheme="minorEastAsia"/>
          <w:i/>
          <w:sz w:val="20"/>
          <w:szCs w:val="20"/>
          <w:lang w:eastAsia="zh-CN"/>
        </w:rPr>
        <w:t>TDD-UL-DL-</w:t>
      </w:r>
      <w:proofErr w:type="spellStart"/>
      <w:r w:rsidRPr="003762C6">
        <w:rPr>
          <w:rFonts w:eastAsiaTheme="minorEastAsia"/>
          <w:i/>
          <w:sz w:val="20"/>
          <w:szCs w:val="20"/>
          <w:lang w:eastAsia="zh-CN"/>
        </w:rPr>
        <w:t>ConfigDedicated</w:t>
      </w:r>
      <w:proofErr w:type="spellEnd"/>
      <w:r w:rsidRPr="004F0CEA">
        <w:rPr>
          <w:rFonts w:eastAsiaTheme="minorEastAsia"/>
          <w:sz w:val="20"/>
          <w:szCs w:val="20"/>
          <w:lang w:eastAsia="zh-CN"/>
        </w:rPr>
        <w:t xml:space="preserve">, </w:t>
      </w:r>
      <w:r w:rsidR="00C575B1" w:rsidRPr="00E843B1">
        <w:rPr>
          <w:rFonts w:ascii="Times" w:eastAsia="Malgun Gothic" w:hAnsi="Times" w:cs="Times"/>
          <w:sz w:val="20"/>
          <w:lang w:val="en-GB" w:eastAsia="zh-CN"/>
        </w:rPr>
        <w:t>SBFD operation</w:t>
      </w:r>
      <w:r w:rsidR="00C575B1" w:rsidRPr="00E843B1">
        <w:rPr>
          <w:rFonts w:ascii="Times" w:eastAsia="Batang" w:hAnsi="Times" w:cs="Times"/>
          <w:sz w:val="20"/>
          <w:lang w:val="en-GB"/>
        </w:rPr>
        <w:t xml:space="preserve"> </w:t>
      </w:r>
      <w:r w:rsidR="00C575B1" w:rsidRPr="00E843B1">
        <w:rPr>
          <w:rFonts w:ascii="Times" w:eastAsia="Malgun Gothic" w:hAnsi="Times" w:cs="Times"/>
          <w:sz w:val="20"/>
          <w:lang w:val="en-GB" w:eastAsia="zh-CN"/>
        </w:rPr>
        <w:t xml:space="preserve">in </w:t>
      </w:r>
      <w:r w:rsidR="009F3E06">
        <w:rPr>
          <w:rFonts w:ascii="Times" w:eastAsia="Malgun Gothic" w:hAnsi="Times" w:cs="Times"/>
          <w:sz w:val="20"/>
          <w:lang w:val="en-GB" w:eastAsia="zh-CN"/>
        </w:rPr>
        <w:t xml:space="preserve">flexible </w:t>
      </w:r>
      <w:r w:rsidR="00C575B1" w:rsidRPr="00E843B1">
        <w:rPr>
          <w:rFonts w:ascii="Times" w:eastAsia="Malgun Gothic" w:hAnsi="Times" w:cs="Times"/>
          <w:sz w:val="20"/>
          <w:lang w:val="en-GB" w:eastAsia="zh-CN"/>
        </w:rPr>
        <w:t>symbol</w:t>
      </w:r>
      <w:r w:rsidR="004F0CEA">
        <w:rPr>
          <w:rFonts w:ascii="Times" w:eastAsia="Malgun Gothic" w:hAnsi="Times" w:cs="Times"/>
          <w:sz w:val="20"/>
          <w:lang w:val="en-GB" w:eastAsia="zh-CN"/>
        </w:rPr>
        <w:t>s</w:t>
      </w:r>
      <w:r w:rsidR="00C575B1" w:rsidRPr="00E843B1">
        <w:rPr>
          <w:rFonts w:ascii="Times" w:eastAsia="Malgun Gothic" w:hAnsi="Times" w:cs="Times"/>
          <w:sz w:val="20"/>
          <w:lang w:val="en-GB" w:eastAsia="zh-CN"/>
        </w:rPr>
        <w:t xml:space="preserve"> </w:t>
      </w:r>
      <w:r w:rsidR="009F3E06">
        <w:rPr>
          <w:rFonts w:ascii="Times" w:eastAsia="Malgun Gothic" w:hAnsi="Times" w:cs="Times"/>
          <w:sz w:val="20"/>
          <w:lang w:val="en-GB" w:eastAsia="zh-CN"/>
        </w:rPr>
        <w:t>as discussed in</w:t>
      </w:r>
      <w:r w:rsidR="009F3E06" w:rsidRPr="004F0CEA">
        <w:rPr>
          <w:rFonts w:ascii="Times" w:eastAsia="Malgun Gothic" w:hAnsi="Times" w:cs="Times"/>
          <w:b/>
          <w:sz w:val="20"/>
          <w:lang w:val="en-GB" w:eastAsia="zh-CN"/>
        </w:rPr>
        <w:t xml:space="preserve"> </w:t>
      </w:r>
      <w:r w:rsidR="004F0CEA">
        <w:rPr>
          <w:rFonts w:ascii="Times" w:eastAsia="Malgun Gothic" w:hAnsi="Times" w:cs="Times"/>
          <w:b/>
          <w:sz w:val="20"/>
          <w:lang w:val="en-GB" w:eastAsia="zh-CN"/>
        </w:rPr>
        <w:t>P</w:t>
      </w:r>
      <w:r w:rsidR="004F0CEA" w:rsidRPr="004F0CEA">
        <w:rPr>
          <w:rFonts w:ascii="Times" w:eastAsia="Malgun Gothic" w:hAnsi="Times" w:cs="Times"/>
          <w:b/>
          <w:sz w:val="20"/>
          <w:lang w:val="en-GB" w:eastAsia="zh-CN"/>
        </w:rPr>
        <w:t xml:space="preserve">roposal </w:t>
      </w:r>
      <w:r w:rsidR="004F0CEA">
        <w:rPr>
          <w:rFonts w:ascii="Times" w:eastAsia="Malgun Gothic" w:hAnsi="Times" w:cs="Times"/>
          <w:b/>
          <w:sz w:val="20"/>
          <w:lang w:val="en-GB" w:eastAsia="zh-CN"/>
        </w:rPr>
        <w:t>7</w:t>
      </w:r>
      <w:r w:rsidR="004F0CEA" w:rsidRPr="004F0CEA">
        <w:rPr>
          <w:rFonts w:ascii="Times" w:eastAsia="Batang" w:hAnsi="Times" w:cs="Times"/>
          <w:iCs/>
          <w:sz w:val="20"/>
          <w:lang w:val="en-GB"/>
        </w:rPr>
        <w:t xml:space="preserve"> </w:t>
      </w:r>
      <w:r w:rsidR="009C6505" w:rsidRPr="004F0CEA">
        <w:rPr>
          <w:rFonts w:ascii="Times" w:eastAsia="Batang" w:hAnsi="Times" w:cs="Times"/>
          <w:iCs/>
          <w:sz w:val="20"/>
          <w:lang w:val="en-GB"/>
        </w:rPr>
        <w:t>can be performed naturally</w:t>
      </w:r>
      <w:r w:rsidR="009F3E06">
        <w:rPr>
          <w:rFonts w:ascii="Times" w:eastAsia="Batang" w:hAnsi="Times" w:cs="Times"/>
          <w:iCs/>
          <w:sz w:val="20"/>
          <w:lang w:val="en-GB"/>
        </w:rPr>
        <w:t>.</w:t>
      </w:r>
    </w:p>
    <w:p w14:paraId="03070CCC" w14:textId="6C0FF316" w:rsidR="0077453A" w:rsidRDefault="0077453A" w:rsidP="004F0CEA">
      <w:pPr>
        <w:spacing w:beforeLines="50" w:before="120" w:afterLines="50" w:after="120"/>
        <w:ind w:left="21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lternatively, the UE does not expect the symbol </w:t>
      </w:r>
      <w:proofErr w:type="spellStart"/>
      <w:r w:rsidRPr="004F0CEA">
        <w:rPr>
          <w:rFonts w:eastAsiaTheme="minorEastAsia"/>
          <w:i/>
          <w:sz w:val="20"/>
          <w:szCs w:val="20"/>
          <w:lang w:eastAsia="zh-CN"/>
        </w:rPr>
        <w:t>i</w:t>
      </w:r>
      <w:proofErr w:type="spellEnd"/>
      <w:r>
        <w:rPr>
          <w:rFonts w:eastAsiaTheme="minorEastAsia"/>
          <w:sz w:val="20"/>
          <w:szCs w:val="20"/>
          <w:lang w:eastAsia="zh-CN"/>
        </w:rPr>
        <w:t xml:space="preserve"> to be overridden as DL or UL by </w:t>
      </w:r>
      <w:r w:rsidRPr="003762C6">
        <w:rPr>
          <w:rFonts w:eastAsiaTheme="minorEastAsia"/>
          <w:i/>
          <w:sz w:val="20"/>
          <w:szCs w:val="20"/>
          <w:lang w:eastAsia="zh-CN"/>
        </w:rPr>
        <w:t>TDD-UL-DL-</w:t>
      </w:r>
      <w:proofErr w:type="spellStart"/>
      <w:r w:rsidRPr="003762C6">
        <w:rPr>
          <w:rFonts w:eastAsiaTheme="minorEastAsia"/>
          <w:i/>
          <w:sz w:val="20"/>
          <w:szCs w:val="20"/>
          <w:lang w:eastAsia="zh-CN"/>
        </w:rPr>
        <w:t>ConfigDedicated</w:t>
      </w:r>
      <w:proofErr w:type="spellEnd"/>
      <w:r>
        <w:rPr>
          <w:rFonts w:eastAsiaTheme="minorEastAsia"/>
          <w:sz w:val="20"/>
          <w:szCs w:val="20"/>
          <w:lang w:eastAsia="zh-CN"/>
        </w:rPr>
        <w:t>.</w:t>
      </w:r>
    </w:p>
    <w:p w14:paraId="56C61CDF" w14:textId="273D5319" w:rsidR="00DB5DDC" w:rsidRDefault="00DB5DDC" w:rsidP="00DB5DDC">
      <w:pPr>
        <w:pStyle w:val="a0"/>
        <w:numPr>
          <w:ilvl w:val="0"/>
          <w:numId w:val="7"/>
        </w:numPr>
        <w:ind w:left="437" w:hanging="227"/>
        <w:rPr>
          <w:rFonts w:ascii="Times New Roman" w:eastAsiaTheme="minorEastAsia" w:hAnsi="Times New Roman"/>
          <w:b/>
          <w:lang w:eastAsia="zh-CN"/>
        </w:rPr>
      </w:pPr>
      <w:r>
        <w:rPr>
          <w:rFonts w:eastAsiaTheme="minorEastAsia"/>
          <w:b/>
          <w:szCs w:val="20"/>
          <w:lang w:eastAsia="zh-CN"/>
        </w:rPr>
        <w:t>Interaction with</w:t>
      </w:r>
      <w:r w:rsidRPr="00CC67E2">
        <w:rPr>
          <w:rFonts w:eastAsiaTheme="minorEastAsia"/>
          <w:b/>
          <w:szCs w:val="20"/>
          <w:lang w:eastAsia="zh-CN"/>
        </w:rPr>
        <w:t xml:space="preserve"> </w:t>
      </w:r>
      <w:r w:rsidRPr="006D4B7F">
        <w:rPr>
          <w:rFonts w:ascii="Times New Roman" w:eastAsiaTheme="minorEastAsia" w:hAnsi="Times New Roman"/>
          <w:b/>
          <w:lang w:eastAsia="zh-CN"/>
        </w:rPr>
        <w:t>dynamic SFI</w:t>
      </w:r>
    </w:p>
    <w:p w14:paraId="76A9B6DA" w14:textId="6BEACB38" w:rsidR="00B15D5E" w:rsidRDefault="00B13803" w:rsidP="00B13803">
      <w:pPr>
        <w:spacing w:beforeLines="50" w:before="120" w:afterLines="50" w:after="120"/>
        <w:ind w:left="210"/>
        <w:jc w:val="both"/>
        <w:rPr>
          <w:rFonts w:eastAsiaTheme="minorEastAsia"/>
          <w:sz w:val="20"/>
          <w:szCs w:val="20"/>
          <w:lang w:eastAsia="zh-CN"/>
        </w:rPr>
      </w:pPr>
      <w:r w:rsidRPr="00A65610">
        <w:rPr>
          <w:rFonts w:eastAsiaTheme="minorEastAsia"/>
          <w:sz w:val="20"/>
          <w:szCs w:val="20"/>
          <w:lang w:eastAsia="zh-CN"/>
        </w:rPr>
        <w:t xml:space="preserve">In Rel-15/16/17, </w:t>
      </w:r>
      <w:r>
        <w:rPr>
          <w:rFonts w:eastAsiaTheme="minorEastAsia"/>
          <w:sz w:val="20"/>
          <w:szCs w:val="20"/>
          <w:lang w:eastAsia="zh-CN"/>
        </w:rPr>
        <w:t xml:space="preserve">a UE may be configured to monitor PDCCH for DCI format 2_0, i.e. dynamic SFI. </w:t>
      </w:r>
      <w:r w:rsidR="00E975D7">
        <w:rPr>
          <w:rFonts w:eastAsiaTheme="minorEastAsia"/>
          <w:sz w:val="20"/>
          <w:szCs w:val="20"/>
          <w:lang w:eastAsia="zh-CN"/>
        </w:rPr>
        <w:t xml:space="preserve">If a detected DCI format 2_0 indicates a semi-static flexible symbol as DL or UL, only DL reception(s) or UL transmission(s) can be performed in </w:t>
      </w:r>
      <w:r w:rsidR="002E6000">
        <w:rPr>
          <w:rFonts w:eastAsiaTheme="minorEastAsia"/>
          <w:sz w:val="20"/>
          <w:szCs w:val="20"/>
          <w:lang w:eastAsia="zh-CN"/>
        </w:rPr>
        <w:t>this</w:t>
      </w:r>
      <w:r w:rsidR="00E975D7">
        <w:rPr>
          <w:rFonts w:eastAsiaTheme="minorEastAsia"/>
          <w:sz w:val="20"/>
          <w:szCs w:val="20"/>
          <w:lang w:eastAsia="zh-CN"/>
        </w:rPr>
        <w:t xml:space="preserve"> symbol</w:t>
      </w:r>
      <w:r w:rsidR="002E6000">
        <w:rPr>
          <w:rFonts w:eastAsiaTheme="minorEastAsia"/>
          <w:sz w:val="20"/>
          <w:szCs w:val="20"/>
          <w:lang w:eastAsia="zh-CN"/>
        </w:rPr>
        <w:t>; otherwise, if the detected DCI format 2_0 indicates the semi-static flexible symbol as flexible, only dynamically scheduled DL reception(s)/UL transmission(s) can be performed in this symbol</w:t>
      </w:r>
      <w:r w:rsidRPr="00A65610">
        <w:rPr>
          <w:rFonts w:eastAsiaTheme="minorEastAsia"/>
          <w:sz w:val="20"/>
          <w:szCs w:val="20"/>
          <w:lang w:eastAsia="zh-CN"/>
        </w:rPr>
        <w:t>.</w:t>
      </w:r>
      <w:r>
        <w:rPr>
          <w:rFonts w:eastAsiaTheme="minorEastAsia"/>
          <w:sz w:val="20"/>
          <w:szCs w:val="20"/>
          <w:lang w:eastAsia="zh-CN"/>
        </w:rPr>
        <w:t xml:space="preserve"> </w:t>
      </w:r>
    </w:p>
    <w:p w14:paraId="29830743" w14:textId="5684E242" w:rsidR="008D2508" w:rsidRDefault="008D2508" w:rsidP="00B13803">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Obviously, at least when the detected DCI format 2_0 indicates the semi-static flexible symbol configured with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as DL</w:t>
      </w:r>
      <w:r w:rsidR="00E27689">
        <w:rPr>
          <w:rFonts w:eastAsiaTheme="minorEastAsia"/>
          <w:sz w:val="20"/>
          <w:szCs w:val="20"/>
          <w:lang w:eastAsia="zh-CN"/>
        </w:rPr>
        <w:t xml:space="preserve">, UL transmission(s) may be allowed within the UL </w:t>
      </w:r>
      <w:proofErr w:type="spellStart"/>
      <w:r w:rsidR="00E27689">
        <w:rPr>
          <w:rFonts w:eastAsiaTheme="minorEastAsia"/>
          <w:sz w:val="20"/>
          <w:szCs w:val="20"/>
          <w:lang w:eastAsia="zh-CN"/>
        </w:rPr>
        <w:t>subband</w:t>
      </w:r>
      <w:proofErr w:type="spellEnd"/>
      <w:r w:rsidR="00E27689">
        <w:rPr>
          <w:rFonts w:eastAsiaTheme="minorEastAsia"/>
          <w:sz w:val="20"/>
          <w:szCs w:val="20"/>
          <w:lang w:eastAsia="zh-CN"/>
        </w:rPr>
        <w:t xml:space="preserve"> in this symbol, which is not consistent with legacy UE behavior. Therefore, study of potential enhancement(s) is need on interaction with dynamic SFI.</w:t>
      </w:r>
    </w:p>
    <w:p w14:paraId="1D23AEBD" w14:textId="6DF900CE" w:rsidR="00114CB4" w:rsidRDefault="000C72F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710E50">
        <w:rPr>
          <w:rFonts w:eastAsiaTheme="minorEastAsia"/>
          <w:b/>
          <w:i/>
          <w:noProof/>
          <w:sz w:val="20"/>
          <w:lang w:eastAsia="zh-CN"/>
        </w:rPr>
        <w:t>8</w:t>
      </w:r>
      <w:r w:rsidRPr="003003B2">
        <w:rPr>
          <w:rFonts w:eastAsiaTheme="minorEastAsia"/>
          <w:b/>
          <w:i/>
          <w:sz w:val="20"/>
          <w:lang w:eastAsia="zh-CN"/>
        </w:rPr>
        <w:fldChar w:fldCharType="end"/>
      </w:r>
      <w:r w:rsidRPr="00ED31C5">
        <w:rPr>
          <w:rFonts w:eastAsiaTheme="minorEastAsia"/>
          <w:b/>
          <w:i/>
          <w:sz w:val="20"/>
          <w:lang w:eastAsia="zh-CN"/>
        </w:rPr>
        <w:t xml:space="preserve">: </w:t>
      </w:r>
      <w:r w:rsidRPr="003E4A35">
        <w:rPr>
          <w:rFonts w:eastAsiaTheme="minorEastAsia"/>
          <w:b/>
          <w:i/>
          <w:sz w:val="20"/>
          <w:lang w:eastAsia="zh-CN"/>
        </w:rPr>
        <w:t xml:space="preserve">For a SBFD aware UE semi-statically configured with UL </w:t>
      </w:r>
      <w:proofErr w:type="spellStart"/>
      <w:r w:rsidRPr="003E4A35">
        <w:rPr>
          <w:rFonts w:eastAsiaTheme="minorEastAsia"/>
          <w:b/>
          <w:i/>
          <w:sz w:val="20"/>
          <w:lang w:eastAsia="zh-CN"/>
        </w:rPr>
        <w:t>subband</w:t>
      </w:r>
      <w:proofErr w:type="spellEnd"/>
      <w:r w:rsidRPr="003E4A35">
        <w:rPr>
          <w:rFonts w:eastAsiaTheme="minorEastAsia"/>
          <w:b/>
          <w:i/>
          <w:sz w:val="20"/>
          <w:lang w:eastAsia="zh-CN"/>
        </w:rPr>
        <w:t xml:space="preserve"> in a symbol configured as </w:t>
      </w:r>
      <w:r>
        <w:rPr>
          <w:rFonts w:eastAsiaTheme="minorEastAsia"/>
          <w:b/>
          <w:i/>
          <w:sz w:val="20"/>
          <w:lang w:eastAsia="zh-CN"/>
        </w:rPr>
        <w:t>flexible</w:t>
      </w:r>
      <w:r w:rsidRPr="003E4A35">
        <w:rPr>
          <w:rFonts w:eastAsiaTheme="minorEastAsia"/>
          <w:b/>
          <w:i/>
          <w:sz w:val="20"/>
          <w:lang w:eastAsia="zh-CN"/>
        </w:rPr>
        <w:t xml:space="preserve"> in TDD-UL-DL-</w:t>
      </w:r>
      <w:proofErr w:type="spellStart"/>
      <w:r w:rsidRPr="003E4A35">
        <w:rPr>
          <w:rFonts w:eastAsiaTheme="minorEastAsia"/>
          <w:b/>
          <w:i/>
          <w:sz w:val="20"/>
          <w:lang w:eastAsia="zh-CN"/>
        </w:rPr>
        <w:t>ConfigCommon</w:t>
      </w:r>
      <w:proofErr w:type="spellEnd"/>
      <w:r>
        <w:rPr>
          <w:rFonts w:eastAsiaTheme="minorEastAsia"/>
          <w:b/>
          <w:i/>
          <w:sz w:val="20"/>
          <w:lang w:eastAsia="zh-CN"/>
        </w:rPr>
        <w:t xml:space="preserve">, </w:t>
      </w:r>
      <w:r w:rsidR="009A3125">
        <w:rPr>
          <w:rFonts w:eastAsiaTheme="minorEastAsia"/>
          <w:b/>
          <w:i/>
          <w:sz w:val="20"/>
          <w:lang w:eastAsia="zh-CN"/>
        </w:rPr>
        <w:t xml:space="preserve">study </w:t>
      </w:r>
      <w:r w:rsidR="009A3125" w:rsidRPr="009A3125">
        <w:rPr>
          <w:rFonts w:eastAsiaTheme="minorEastAsia"/>
          <w:b/>
          <w:i/>
          <w:sz w:val="20"/>
          <w:lang w:eastAsia="zh-CN"/>
        </w:rPr>
        <w:t>interaction with TDD-UL-DL-</w:t>
      </w:r>
      <w:proofErr w:type="spellStart"/>
      <w:r w:rsidR="009A3125" w:rsidRPr="009A3125">
        <w:rPr>
          <w:rFonts w:eastAsiaTheme="minorEastAsia"/>
          <w:b/>
          <w:i/>
          <w:sz w:val="20"/>
          <w:lang w:eastAsia="zh-CN"/>
        </w:rPr>
        <w:t>ConfigDedicated</w:t>
      </w:r>
      <w:proofErr w:type="spellEnd"/>
      <w:r w:rsidR="009A3125" w:rsidRPr="009A3125">
        <w:rPr>
          <w:rFonts w:eastAsiaTheme="minorEastAsia"/>
          <w:b/>
          <w:i/>
          <w:sz w:val="20"/>
          <w:lang w:eastAsia="zh-CN"/>
        </w:rPr>
        <w:t xml:space="preserve"> and</w:t>
      </w:r>
      <w:r w:rsidR="008C1DFA">
        <w:rPr>
          <w:rFonts w:eastAsiaTheme="minorEastAsia"/>
          <w:b/>
          <w:i/>
          <w:sz w:val="20"/>
          <w:lang w:eastAsia="zh-CN"/>
        </w:rPr>
        <w:t>/or</w:t>
      </w:r>
      <w:r w:rsidR="009A3125" w:rsidRPr="009A3125">
        <w:rPr>
          <w:rFonts w:eastAsiaTheme="minorEastAsia"/>
          <w:b/>
          <w:i/>
          <w:sz w:val="20"/>
          <w:lang w:eastAsia="zh-CN"/>
        </w:rPr>
        <w:t xml:space="preserve"> dynamic SFI</w:t>
      </w:r>
      <w:r w:rsidR="008C1DFA">
        <w:rPr>
          <w:rFonts w:eastAsiaTheme="minorEastAsia"/>
          <w:b/>
          <w:i/>
          <w:sz w:val="20"/>
          <w:lang w:eastAsia="zh-CN"/>
        </w:rPr>
        <w:t>.</w:t>
      </w:r>
    </w:p>
    <w:p w14:paraId="4229EA33" w14:textId="77777777" w:rsidR="00617A86" w:rsidRPr="00A65610" w:rsidRDefault="00617A86" w:rsidP="00A65610">
      <w:pPr>
        <w:tabs>
          <w:tab w:val="left" w:pos="1440"/>
        </w:tabs>
        <w:kinsoku w:val="0"/>
        <w:overflowPunct w:val="0"/>
        <w:adjustRightInd w:val="0"/>
        <w:spacing w:line="259" w:lineRule="auto"/>
        <w:jc w:val="both"/>
        <w:textAlignment w:val="baseline"/>
        <w:rPr>
          <w:rFonts w:eastAsiaTheme="minorEastAsia"/>
          <w:b/>
          <w:i/>
          <w:lang w:eastAsia="zh-CN"/>
        </w:rPr>
      </w:pPr>
    </w:p>
    <w:p w14:paraId="54D5B043" w14:textId="670892F9" w:rsidR="006A0ADD" w:rsidRDefault="006A0ADD" w:rsidP="006A0AD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Potential enhancements for SBFD</w:t>
      </w:r>
    </w:p>
    <w:p w14:paraId="549DFAC3" w14:textId="2EC60017" w:rsidR="00015498" w:rsidRPr="00A60FFC" w:rsidRDefault="00E06875"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Pr>
          <w:rFonts w:ascii="Times New Roman" w:hAnsi="Times New Roman" w:cs="Times New Roman"/>
          <w:b w:val="0"/>
          <w:bCs w:val="0"/>
          <w:sz w:val="28"/>
          <w:szCs w:val="24"/>
          <w:lang w:val="en-GB" w:eastAsia="en-GB"/>
        </w:rPr>
        <w:t>C</w:t>
      </w:r>
      <w:r w:rsidR="00890AF7" w:rsidRPr="00A60FFC">
        <w:rPr>
          <w:rFonts w:ascii="Times New Roman" w:hAnsi="Times New Roman" w:cs="Times New Roman"/>
          <w:b w:val="0"/>
          <w:bCs w:val="0"/>
          <w:sz w:val="28"/>
          <w:szCs w:val="24"/>
          <w:lang w:val="en-GB" w:eastAsia="en-GB"/>
        </w:rPr>
        <w:t>ollision handling</w:t>
      </w:r>
      <w:r>
        <w:rPr>
          <w:rFonts w:ascii="Times New Roman" w:hAnsi="Times New Roman" w:cs="Times New Roman"/>
          <w:b w:val="0"/>
          <w:bCs w:val="0"/>
          <w:sz w:val="28"/>
          <w:szCs w:val="24"/>
          <w:lang w:val="en-GB" w:eastAsia="en-GB"/>
        </w:rPr>
        <w:t xml:space="preserve"> in time domain</w:t>
      </w:r>
    </w:p>
    <w:p w14:paraId="0CAC3A6B" w14:textId="3C8C72C3" w:rsidR="00F67164" w:rsidRDefault="008A6D11" w:rsidP="009D3654">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sidR="00411BC8">
        <w:rPr>
          <w:rFonts w:eastAsiaTheme="minorEastAsia"/>
          <w:sz w:val="20"/>
          <w:szCs w:val="20"/>
          <w:lang w:eastAsia="zh-CN"/>
        </w:rPr>
        <w:t xml:space="preserve">n a </w:t>
      </w:r>
      <w:r>
        <w:rPr>
          <w:rFonts w:eastAsiaTheme="minorEastAsia"/>
          <w:sz w:val="20"/>
          <w:szCs w:val="20"/>
          <w:lang w:eastAsia="zh-CN"/>
        </w:rPr>
        <w:t xml:space="preserve">SBFD </w:t>
      </w:r>
      <w:r w:rsidR="00411BC8">
        <w:rPr>
          <w:rFonts w:eastAsiaTheme="minorEastAsia"/>
          <w:sz w:val="20"/>
          <w:szCs w:val="20"/>
          <w:lang w:eastAsia="zh-CN"/>
        </w:rPr>
        <w:t>symbol</w:t>
      </w:r>
      <w:r w:rsidR="000D173D">
        <w:rPr>
          <w:rFonts w:eastAsiaTheme="minorEastAsia"/>
          <w:sz w:val="20"/>
          <w:szCs w:val="20"/>
          <w:lang w:eastAsia="zh-CN"/>
        </w:rPr>
        <w:t>,</w:t>
      </w:r>
      <w:r w:rsidR="00411BC8">
        <w:rPr>
          <w:rFonts w:eastAsiaTheme="minorEastAsia"/>
          <w:sz w:val="20"/>
          <w:szCs w:val="20"/>
          <w:lang w:eastAsia="zh-CN"/>
        </w:rPr>
        <w:t xml:space="preserve"> both UL transmission and DL reception may be configured semi-statically or scheduled dynamically. Meanwhile, </w:t>
      </w:r>
      <w:r w:rsidR="00342DF5">
        <w:rPr>
          <w:rFonts w:eastAsiaTheme="minorEastAsia"/>
          <w:sz w:val="20"/>
          <w:szCs w:val="20"/>
          <w:lang w:eastAsia="zh-CN"/>
        </w:rPr>
        <w:t>a</w:t>
      </w:r>
      <w:r w:rsidR="00411BC8">
        <w:rPr>
          <w:rFonts w:eastAsiaTheme="minorEastAsia"/>
          <w:sz w:val="20"/>
          <w:szCs w:val="20"/>
          <w:lang w:eastAsia="zh-CN"/>
        </w:rPr>
        <w:t>t a time</w:t>
      </w:r>
      <w:r w:rsidR="00B668DB">
        <w:rPr>
          <w:rFonts w:eastAsiaTheme="minorEastAsia"/>
          <w:sz w:val="20"/>
          <w:szCs w:val="20"/>
          <w:lang w:eastAsia="zh-CN"/>
        </w:rPr>
        <w:t>, a</w:t>
      </w:r>
      <w:r w:rsidR="00411BC8">
        <w:rPr>
          <w:rFonts w:eastAsiaTheme="minorEastAsia"/>
          <w:sz w:val="20"/>
          <w:szCs w:val="20"/>
          <w:lang w:eastAsia="zh-CN"/>
        </w:rPr>
        <w:t xml:space="preserve"> </w:t>
      </w:r>
      <w:r w:rsidR="00A13DCC">
        <w:rPr>
          <w:rFonts w:eastAsiaTheme="minorEastAsia" w:hint="eastAsia"/>
          <w:sz w:val="20"/>
          <w:szCs w:val="20"/>
          <w:lang w:eastAsia="zh-CN"/>
        </w:rPr>
        <w:t>half</w:t>
      </w:r>
      <w:r w:rsidR="00A13DCC">
        <w:rPr>
          <w:rFonts w:eastAsiaTheme="minorEastAsia"/>
          <w:sz w:val="20"/>
          <w:szCs w:val="20"/>
          <w:lang w:eastAsia="zh-CN"/>
        </w:rPr>
        <w:t>-</w:t>
      </w:r>
      <w:r w:rsidR="00A13DCC">
        <w:rPr>
          <w:rFonts w:eastAsiaTheme="minorEastAsia" w:hint="eastAsia"/>
          <w:sz w:val="20"/>
          <w:szCs w:val="20"/>
          <w:lang w:eastAsia="zh-CN"/>
        </w:rPr>
        <w:t>duplex</w:t>
      </w:r>
      <w:r w:rsidR="00A13DCC">
        <w:rPr>
          <w:rFonts w:eastAsiaTheme="minorEastAsia"/>
          <w:sz w:val="20"/>
          <w:szCs w:val="20"/>
          <w:lang w:eastAsia="zh-CN"/>
        </w:rPr>
        <w:t xml:space="preserve"> </w:t>
      </w:r>
      <w:r w:rsidR="00411BC8">
        <w:rPr>
          <w:rFonts w:eastAsiaTheme="minorEastAsia"/>
          <w:sz w:val="20"/>
          <w:szCs w:val="20"/>
          <w:lang w:eastAsia="zh-CN"/>
        </w:rPr>
        <w:t xml:space="preserve">UE can only perform the UL transmission or the DL reception. </w:t>
      </w:r>
      <w:r w:rsidR="00C0098E">
        <w:rPr>
          <w:rFonts w:eastAsiaTheme="minorEastAsia"/>
          <w:sz w:val="20"/>
          <w:szCs w:val="20"/>
          <w:lang w:eastAsia="zh-CN"/>
        </w:rPr>
        <w:t>Therefore, p</w:t>
      </w:r>
      <w:r w:rsidR="00411BC8">
        <w:rPr>
          <w:rFonts w:eastAsiaTheme="minorEastAsia"/>
          <w:sz w:val="20"/>
          <w:szCs w:val="20"/>
          <w:lang w:eastAsia="zh-CN"/>
        </w:rPr>
        <w:t xml:space="preserve">rioritization rule(s) may be required for the UE </w:t>
      </w:r>
      <w:r w:rsidR="001C525D">
        <w:rPr>
          <w:rFonts w:eastAsiaTheme="minorEastAsia"/>
          <w:sz w:val="20"/>
          <w:szCs w:val="20"/>
          <w:lang w:eastAsia="zh-CN"/>
        </w:rPr>
        <w:t xml:space="preserve">based on </w:t>
      </w:r>
      <w:r w:rsidR="009D3654">
        <w:rPr>
          <w:rFonts w:eastAsiaTheme="minorEastAsia"/>
          <w:sz w:val="20"/>
          <w:szCs w:val="20"/>
          <w:lang w:eastAsia="zh-CN"/>
        </w:rPr>
        <w:t xml:space="preserve">following </w:t>
      </w:r>
      <w:r w:rsidR="001F3ADB">
        <w:rPr>
          <w:rFonts w:eastAsiaTheme="minorEastAsia"/>
          <w:sz w:val="20"/>
          <w:szCs w:val="20"/>
          <w:lang w:eastAsia="zh-CN"/>
        </w:rPr>
        <w:t>identified</w:t>
      </w:r>
      <w:r w:rsidR="001C525D">
        <w:rPr>
          <w:rFonts w:eastAsiaTheme="minorEastAsia"/>
          <w:sz w:val="20"/>
          <w:szCs w:val="20"/>
          <w:lang w:eastAsia="zh-CN"/>
        </w:rPr>
        <w:t xml:space="preserve"> collision cases</w:t>
      </w:r>
      <w:r w:rsidR="00800005">
        <w:rPr>
          <w:rFonts w:eastAsiaTheme="minorEastAsia"/>
          <w:sz w:val="20"/>
          <w:szCs w:val="20"/>
          <w:lang w:eastAsia="zh-CN"/>
        </w:rPr>
        <w:t>.</w:t>
      </w:r>
    </w:p>
    <w:p w14:paraId="01EAB735" w14:textId="5198AEFA" w:rsidR="00F67164" w:rsidRPr="003E6562" w:rsidRDefault="00F67164" w:rsidP="00CB0080">
      <w:pPr>
        <w:pStyle w:val="a0"/>
        <w:numPr>
          <w:ilvl w:val="0"/>
          <w:numId w:val="7"/>
        </w:numPr>
        <w:ind w:left="437" w:hanging="227"/>
        <w:rPr>
          <w:rFonts w:eastAsiaTheme="minorEastAsia"/>
          <w:b/>
          <w:lang w:eastAsia="zh-CN"/>
        </w:rPr>
      </w:pPr>
      <w:r w:rsidRPr="003E6562">
        <w:rPr>
          <w:rFonts w:ascii="Times New Roman" w:eastAsiaTheme="minorEastAsia" w:hAnsi="Times New Roman"/>
          <w:b/>
          <w:lang w:eastAsia="zh-CN"/>
        </w:rPr>
        <w:t>Case 1</w:t>
      </w:r>
      <w:r w:rsidRPr="00BE6824">
        <w:rPr>
          <w:rFonts w:ascii="Times New Roman" w:eastAsiaTheme="minorEastAsia" w:hAnsi="Times New Roman"/>
          <w:lang w:eastAsia="zh-CN"/>
        </w:rPr>
        <w:t>: Configured UL transmission(s) and configured DL reception(s) in the same SBFD symbol</w:t>
      </w:r>
    </w:p>
    <w:p w14:paraId="37115708" w14:textId="22B61455" w:rsidR="00F67164" w:rsidRPr="003E6562" w:rsidRDefault="00F67164" w:rsidP="00CB0080">
      <w:pPr>
        <w:pStyle w:val="a0"/>
        <w:numPr>
          <w:ilvl w:val="0"/>
          <w:numId w:val="7"/>
        </w:numPr>
        <w:ind w:left="437" w:hanging="227"/>
        <w:rPr>
          <w:rFonts w:eastAsiaTheme="minorEastAsia"/>
          <w:b/>
          <w:lang w:eastAsia="zh-CN"/>
        </w:rPr>
      </w:pPr>
      <w:r w:rsidRPr="003E6562">
        <w:rPr>
          <w:rFonts w:ascii="Times New Roman" w:eastAsiaTheme="minorEastAsia" w:hAnsi="Times New Roman"/>
          <w:b/>
          <w:lang w:eastAsia="zh-CN"/>
        </w:rPr>
        <w:t>Case 2</w:t>
      </w:r>
      <w:r w:rsidRPr="00BE6824">
        <w:rPr>
          <w:rFonts w:ascii="Times New Roman" w:eastAsiaTheme="minorEastAsia" w:hAnsi="Times New Roman"/>
          <w:lang w:eastAsia="zh-CN"/>
        </w:rPr>
        <w:t>: Configured UL transmission(s) and scheduled DL reception(s) in the same SBFD symbol</w:t>
      </w:r>
    </w:p>
    <w:p w14:paraId="478E1024" w14:textId="27F0E9D8" w:rsidR="00F67164" w:rsidRPr="00D70535" w:rsidRDefault="00F67164" w:rsidP="00CB0080">
      <w:pPr>
        <w:pStyle w:val="a0"/>
        <w:numPr>
          <w:ilvl w:val="0"/>
          <w:numId w:val="7"/>
        </w:numPr>
        <w:ind w:left="437" w:hanging="227"/>
        <w:rPr>
          <w:rFonts w:eastAsiaTheme="minorEastAsia"/>
          <w:b/>
          <w:lang w:eastAsia="zh-CN"/>
        </w:rPr>
      </w:pPr>
      <w:r w:rsidRPr="003E6562">
        <w:rPr>
          <w:rFonts w:ascii="Times New Roman" w:eastAsiaTheme="minorEastAsia" w:hAnsi="Times New Roman"/>
          <w:b/>
          <w:lang w:eastAsia="zh-CN"/>
        </w:rPr>
        <w:t>Case 3</w:t>
      </w:r>
      <w:r w:rsidRPr="00BE6824">
        <w:rPr>
          <w:rFonts w:ascii="Times New Roman" w:eastAsiaTheme="minorEastAsia" w:hAnsi="Times New Roman"/>
          <w:lang w:eastAsia="zh-CN"/>
        </w:rPr>
        <w:t>: Scheduled UL transmission(s) and configured DL reception(s) in the same SBFD symbol</w:t>
      </w:r>
    </w:p>
    <w:p w14:paraId="6047BF1C" w14:textId="7EACE6D5" w:rsidR="004F3EA6" w:rsidRPr="003E6562" w:rsidRDefault="004F3EA6" w:rsidP="00CB0080">
      <w:pPr>
        <w:pStyle w:val="a0"/>
        <w:numPr>
          <w:ilvl w:val="0"/>
          <w:numId w:val="7"/>
        </w:numPr>
        <w:ind w:left="437" w:hanging="227"/>
        <w:rPr>
          <w:rFonts w:eastAsiaTheme="minorEastAsia"/>
          <w:b/>
          <w:lang w:eastAsia="zh-CN"/>
        </w:rPr>
      </w:pPr>
      <w:r>
        <w:rPr>
          <w:rFonts w:eastAsiaTheme="minorEastAsia" w:hint="eastAsia"/>
          <w:b/>
          <w:lang w:eastAsia="zh-CN"/>
        </w:rPr>
        <w:t>C</w:t>
      </w:r>
      <w:r>
        <w:rPr>
          <w:rFonts w:eastAsiaTheme="minorEastAsia"/>
          <w:b/>
          <w:lang w:eastAsia="zh-CN"/>
        </w:rPr>
        <w:t>ase 4</w:t>
      </w:r>
      <w:r w:rsidRPr="00BE6824">
        <w:rPr>
          <w:rFonts w:eastAsiaTheme="minorEastAsia"/>
          <w:lang w:eastAsia="zh-CN"/>
        </w:rPr>
        <w:t xml:space="preserve">: </w:t>
      </w:r>
      <w:r w:rsidRPr="00BE6824">
        <w:rPr>
          <w:rFonts w:ascii="Times New Roman" w:eastAsiaTheme="minorEastAsia" w:hAnsi="Times New Roman"/>
          <w:lang w:eastAsia="zh-CN"/>
        </w:rPr>
        <w:t>Scheduled UL transmission(s) and scheduled DL reception(s) in the same SBFD symbol</w:t>
      </w:r>
    </w:p>
    <w:p w14:paraId="079A8B7A" w14:textId="77777777" w:rsidR="00452C15" w:rsidRDefault="00452C15" w:rsidP="00C033CD">
      <w:pPr>
        <w:spacing w:beforeLines="50" w:before="120" w:afterLines="50" w:after="120"/>
        <w:jc w:val="both"/>
        <w:rPr>
          <w:rFonts w:eastAsiaTheme="minorEastAsia"/>
          <w:sz w:val="20"/>
          <w:szCs w:val="20"/>
          <w:lang w:eastAsia="zh-CN"/>
        </w:rPr>
      </w:pPr>
      <w:r>
        <w:rPr>
          <w:rFonts w:eastAsiaTheme="minorEastAsia"/>
          <w:sz w:val="20"/>
          <w:szCs w:val="20"/>
          <w:lang w:eastAsia="zh-CN"/>
        </w:rPr>
        <w:t>For these cases,</w:t>
      </w:r>
    </w:p>
    <w:p w14:paraId="4F27E1C2" w14:textId="41A8E65E" w:rsidR="00C033CD" w:rsidRPr="003E6562" w:rsidRDefault="00C033CD" w:rsidP="00CB0080">
      <w:pPr>
        <w:pStyle w:val="a0"/>
        <w:numPr>
          <w:ilvl w:val="0"/>
          <w:numId w:val="7"/>
        </w:numPr>
        <w:ind w:left="437" w:hanging="227"/>
        <w:rPr>
          <w:rFonts w:eastAsiaTheme="minorEastAsia"/>
          <w:lang w:eastAsia="zh-CN"/>
        </w:rPr>
      </w:pPr>
      <w:r w:rsidRPr="003E6562">
        <w:rPr>
          <w:rFonts w:ascii="Times New Roman" w:eastAsiaTheme="minorEastAsia" w:hAnsi="Times New Roman"/>
          <w:lang w:eastAsia="zh-CN"/>
        </w:rPr>
        <w:t>Configured UL transmission(s) can be PRACH transmission(s), CG PUSCH transmission(s), periodic or semi-persistent PUCCH transmission(s), periodic or semi-persistent SRS transmission(s), etc.</w:t>
      </w:r>
    </w:p>
    <w:p w14:paraId="480CB6CD" w14:textId="77777777" w:rsidR="00C033CD" w:rsidRPr="003E6562" w:rsidRDefault="00C033CD" w:rsidP="00CB0080">
      <w:pPr>
        <w:pStyle w:val="a0"/>
        <w:numPr>
          <w:ilvl w:val="0"/>
          <w:numId w:val="7"/>
        </w:numPr>
        <w:ind w:left="437" w:hanging="227"/>
        <w:rPr>
          <w:rFonts w:eastAsiaTheme="minorEastAsia"/>
          <w:lang w:eastAsia="zh-CN"/>
        </w:rPr>
      </w:pPr>
      <w:r w:rsidRPr="003E6562">
        <w:rPr>
          <w:rFonts w:ascii="Times New Roman" w:eastAsiaTheme="minorEastAsia" w:hAnsi="Times New Roman"/>
          <w:lang w:eastAsia="zh-CN"/>
        </w:rPr>
        <w:t>Configured DL reception(s) can be SSB reception(s), PDCCH monitoring including that in CORESET#0, SPS PDSCH reception(s), periodic or semi-persistent CSI-RS reception(s), etc.</w:t>
      </w:r>
    </w:p>
    <w:p w14:paraId="4DB6C58A" w14:textId="1F6B7E56" w:rsidR="00C033CD" w:rsidRPr="003E6562" w:rsidRDefault="00C033CD" w:rsidP="00CB0080">
      <w:pPr>
        <w:pStyle w:val="a0"/>
        <w:numPr>
          <w:ilvl w:val="0"/>
          <w:numId w:val="7"/>
        </w:numPr>
        <w:ind w:left="437" w:hanging="227"/>
        <w:rPr>
          <w:rFonts w:eastAsiaTheme="minorEastAsia"/>
          <w:lang w:eastAsia="zh-CN"/>
        </w:rPr>
      </w:pPr>
      <w:r w:rsidRPr="003E6562">
        <w:rPr>
          <w:rFonts w:ascii="Times New Roman" w:eastAsiaTheme="minorEastAsia" w:hAnsi="Times New Roman"/>
          <w:lang w:eastAsia="zh-CN"/>
        </w:rPr>
        <w:t>Scheduled UL transmission(s) can be DG PUSCH transmission(s), aperiodic PUCCH transmission(s), aperiodic SRS transmission(s), etc.</w:t>
      </w:r>
    </w:p>
    <w:p w14:paraId="3A2A340D" w14:textId="6A67E058" w:rsidR="00C033CD" w:rsidRPr="003E6562" w:rsidRDefault="00C033CD" w:rsidP="00CB0080">
      <w:pPr>
        <w:pStyle w:val="a0"/>
        <w:numPr>
          <w:ilvl w:val="0"/>
          <w:numId w:val="7"/>
        </w:numPr>
        <w:ind w:left="437" w:hanging="227"/>
        <w:rPr>
          <w:rFonts w:eastAsiaTheme="minorEastAsia"/>
          <w:lang w:eastAsia="zh-CN"/>
        </w:rPr>
      </w:pPr>
      <w:r w:rsidRPr="003E6562">
        <w:rPr>
          <w:rFonts w:ascii="Times New Roman" w:eastAsiaTheme="minorEastAsia" w:hAnsi="Times New Roman"/>
          <w:lang w:eastAsia="zh-CN"/>
        </w:rPr>
        <w:t>Scheduled DL reception(s) can be DG PDSCH reception(s), aperiodic CSI-RS reception(s), etc.</w:t>
      </w:r>
    </w:p>
    <w:p w14:paraId="5C23D4CA" w14:textId="70826874" w:rsidR="00800005" w:rsidRDefault="00800005" w:rsidP="003E6562">
      <w:pPr>
        <w:pStyle w:val="a0"/>
        <w:spacing w:after="0"/>
        <w:rPr>
          <w:b/>
          <w:i/>
        </w:rPr>
      </w:pPr>
      <w:bookmarkStart w:id="12" w:name="_Ref111190561"/>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003003B2" w:rsidRPr="00ED31C5">
        <w:rPr>
          <w:rFonts w:ascii="Times New Roman" w:eastAsiaTheme="minorEastAsia" w:hAnsi="Times New Roman"/>
          <w:b/>
          <w:i/>
          <w:lang w:eastAsia="zh-CN"/>
        </w:rPr>
        <w:fldChar w:fldCharType="begin"/>
      </w:r>
      <w:r w:rsidR="003003B2" w:rsidRPr="00ED31C5">
        <w:rPr>
          <w:rFonts w:ascii="Times New Roman" w:eastAsiaTheme="minorEastAsia" w:hAnsi="Times New Roman"/>
          <w:b/>
          <w:i/>
          <w:lang w:eastAsia="zh-CN"/>
        </w:rPr>
        <w:instrText xml:space="preserve"> SEQ Proposal \* ARABIC </w:instrText>
      </w:r>
      <w:r w:rsidR="003003B2" w:rsidRPr="00ED31C5">
        <w:rPr>
          <w:rFonts w:ascii="Times New Roman" w:eastAsiaTheme="minorEastAsia" w:hAnsi="Times New Roman"/>
          <w:b/>
          <w:i/>
          <w:lang w:eastAsia="zh-CN"/>
        </w:rPr>
        <w:fldChar w:fldCharType="separate"/>
      </w:r>
      <w:r w:rsidR="00710E50">
        <w:rPr>
          <w:rFonts w:ascii="Times New Roman" w:eastAsiaTheme="minorEastAsia" w:hAnsi="Times New Roman"/>
          <w:b/>
          <w:i/>
          <w:noProof/>
          <w:lang w:eastAsia="zh-CN"/>
        </w:rPr>
        <w:t>9</w:t>
      </w:r>
      <w:r w:rsidR="003003B2"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sidR="00385C99">
        <w:rPr>
          <w:b/>
          <w:i/>
        </w:rPr>
        <w:t xml:space="preserve">For </w:t>
      </w:r>
      <w:r w:rsidR="00385C99" w:rsidRPr="00385C99">
        <w:rPr>
          <w:b/>
          <w:i/>
        </w:rPr>
        <w:t>time domain conflict of UE’s UL and DL operation in the same SBFD symbol for SBFD aware UE</w:t>
      </w:r>
      <w:r w:rsidR="00385C99">
        <w:rPr>
          <w:b/>
          <w:i/>
        </w:rPr>
        <w:t>, the following cases can be considered:</w:t>
      </w:r>
      <w:bookmarkEnd w:id="12"/>
    </w:p>
    <w:p w14:paraId="06B90AD2" w14:textId="778146BD" w:rsidR="00385C99" w:rsidRPr="003E6562" w:rsidRDefault="00385C99" w:rsidP="00CB0080">
      <w:pPr>
        <w:numPr>
          <w:ilvl w:val="0"/>
          <w:numId w:val="8"/>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t>Case 1: Configured UL transmission(s) and configured DL reception(s) in the same SBFD symbol</w:t>
      </w:r>
      <w:r w:rsidR="00EA4AAD">
        <w:rPr>
          <w:rFonts w:eastAsiaTheme="minorEastAsia"/>
          <w:b/>
          <w:i/>
          <w:sz w:val="20"/>
          <w:lang w:eastAsia="zh-CN"/>
        </w:rPr>
        <w:t>.</w:t>
      </w:r>
    </w:p>
    <w:p w14:paraId="03E0C9DF" w14:textId="3583C1D6" w:rsidR="00385C99" w:rsidRPr="003E6562" w:rsidRDefault="00385C99" w:rsidP="00CB0080">
      <w:pPr>
        <w:numPr>
          <w:ilvl w:val="0"/>
          <w:numId w:val="8"/>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t>Case 2: Configured UL transmission(s) and scheduled DL reception(s) in the same SBFD symbol</w:t>
      </w:r>
      <w:r w:rsidR="00EA4AAD">
        <w:rPr>
          <w:rFonts w:eastAsiaTheme="minorEastAsia"/>
          <w:b/>
          <w:i/>
          <w:sz w:val="20"/>
          <w:lang w:eastAsia="zh-CN"/>
        </w:rPr>
        <w:t>.</w:t>
      </w:r>
    </w:p>
    <w:p w14:paraId="61AD3099" w14:textId="1AB00E47" w:rsidR="00385C99" w:rsidRPr="00D70535" w:rsidRDefault="00385C99"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3E6562">
        <w:rPr>
          <w:rFonts w:eastAsiaTheme="minorEastAsia"/>
          <w:b/>
          <w:i/>
          <w:sz w:val="20"/>
          <w:lang w:eastAsia="zh-CN"/>
        </w:rPr>
        <w:t>Case 3: Scheduled UL transmission(s) and configured DL reception(s) in the same SBFD symbol</w:t>
      </w:r>
      <w:r w:rsidR="00EA4AAD">
        <w:rPr>
          <w:rFonts w:eastAsiaTheme="minorEastAsia"/>
          <w:b/>
          <w:i/>
          <w:sz w:val="20"/>
          <w:lang w:eastAsia="zh-CN"/>
        </w:rPr>
        <w:t>.</w:t>
      </w:r>
    </w:p>
    <w:p w14:paraId="60AA95D3" w14:textId="6F2083F8" w:rsidR="004F3EA6" w:rsidRPr="00D70535" w:rsidRDefault="004F3EA6"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D70535">
        <w:rPr>
          <w:rFonts w:eastAsiaTheme="minorEastAsia"/>
          <w:b/>
          <w:i/>
          <w:sz w:val="20"/>
          <w:lang w:eastAsia="zh-CN"/>
        </w:rPr>
        <w:t>Case 4: Scheduled UL transmission(s) and scheduled DL reception(s) in the same SBFD symbol</w:t>
      </w:r>
      <w:r w:rsidR="00EA4AAD">
        <w:rPr>
          <w:rFonts w:eastAsiaTheme="minorEastAsia"/>
          <w:b/>
          <w:i/>
          <w:sz w:val="20"/>
          <w:lang w:eastAsia="zh-CN"/>
        </w:rPr>
        <w:t>.</w:t>
      </w:r>
    </w:p>
    <w:p w14:paraId="1CE9C226" w14:textId="7B5F8FE7" w:rsidR="00385C99" w:rsidRDefault="004F3EA6" w:rsidP="007A3F69">
      <w:pPr>
        <w:numPr>
          <w:ilvl w:val="0"/>
          <w:numId w:val="25"/>
        </w:numPr>
        <w:tabs>
          <w:tab w:val="left" w:pos="0"/>
        </w:tabs>
        <w:ind w:left="1071" w:hanging="357"/>
        <w:rPr>
          <w:rFonts w:eastAsiaTheme="minorEastAsia"/>
          <w:b/>
          <w:i/>
          <w:sz w:val="20"/>
          <w:lang w:eastAsia="zh-CN"/>
        </w:rPr>
      </w:pPr>
      <w:r w:rsidRPr="00D70535">
        <w:rPr>
          <w:rFonts w:eastAsiaTheme="minorEastAsia"/>
          <w:b/>
          <w:i/>
          <w:sz w:val="20"/>
          <w:lang w:eastAsia="zh-CN"/>
        </w:rPr>
        <w:t xml:space="preserve">Case 4 can be agreed as </w:t>
      </w:r>
      <w:r w:rsidR="00EA4AAD">
        <w:rPr>
          <w:rFonts w:eastAsiaTheme="minorEastAsia"/>
          <w:b/>
          <w:i/>
          <w:sz w:val="20"/>
          <w:lang w:eastAsia="zh-CN"/>
        </w:rPr>
        <w:t xml:space="preserve">an </w:t>
      </w:r>
      <w:r w:rsidRPr="00AD0DBF">
        <w:rPr>
          <w:rFonts w:eastAsiaTheme="minorEastAsia"/>
          <w:b/>
          <w:i/>
          <w:sz w:val="20"/>
          <w:lang w:eastAsia="zh-CN"/>
        </w:rPr>
        <w:t>error case</w:t>
      </w:r>
      <w:r w:rsidR="00EA4AAD">
        <w:rPr>
          <w:rFonts w:eastAsiaTheme="minorEastAsia"/>
          <w:b/>
          <w:i/>
          <w:sz w:val="20"/>
          <w:lang w:eastAsia="zh-CN"/>
        </w:rPr>
        <w:t>.</w:t>
      </w:r>
    </w:p>
    <w:p w14:paraId="0395165A" w14:textId="77777777" w:rsidR="00617A86" w:rsidRDefault="00617A86" w:rsidP="006621A4">
      <w:pPr>
        <w:jc w:val="both"/>
        <w:rPr>
          <w:rFonts w:eastAsiaTheme="minorEastAsia"/>
          <w:sz w:val="20"/>
          <w:szCs w:val="20"/>
          <w:lang w:eastAsia="zh-CN"/>
        </w:rPr>
      </w:pPr>
    </w:p>
    <w:p w14:paraId="17B868DD" w14:textId="0F2E9256" w:rsidR="002E305D" w:rsidRDefault="009D3654" w:rsidP="0077285C">
      <w:pPr>
        <w:spacing w:beforeLines="100" w:before="240" w:afterLines="50" w:after="120"/>
        <w:jc w:val="both"/>
        <w:rPr>
          <w:rFonts w:eastAsiaTheme="minorEastAsia"/>
          <w:sz w:val="20"/>
          <w:szCs w:val="20"/>
          <w:lang w:eastAsia="zh-CN"/>
        </w:rPr>
      </w:pPr>
      <w:r>
        <w:rPr>
          <w:rFonts w:eastAsiaTheme="minorEastAsia"/>
          <w:sz w:val="20"/>
          <w:szCs w:val="20"/>
          <w:lang w:eastAsia="zh-CN"/>
        </w:rPr>
        <w:lastRenderedPageBreak/>
        <w:t xml:space="preserve">Related to the collision case, one </w:t>
      </w:r>
      <w:r w:rsidR="002E305D">
        <w:rPr>
          <w:rFonts w:eastAsiaTheme="minorEastAsia"/>
          <w:sz w:val="20"/>
          <w:szCs w:val="20"/>
          <w:lang w:eastAsia="zh-CN"/>
        </w:rPr>
        <w:t>issue is whether to support SBFD operation in SSB symbols</w:t>
      </w:r>
      <w:r>
        <w:rPr>
          <w:rFonts w:eastAsiaTheme="minorEastAsia"/>
          <w:sz w:val="20"/>
          <w:szCs w:val="20"/>
          <w:lang w:eastAsia="zh-CN"/>
        </w:rPr>
        <w:t xml:space="preserve">, </w:t>
      </w:r>
      <w:r w:rsidR="00BE6824">
        <w:rPr>
          <w:rFonts w:eastAsiaTheme="minorEastAsia"/>
          <w:sz w:val="20"/>
          <w:szCs w:val="20"/>
          <w:lang w:eastAsia="zh-CN"/>
        </w:rPr>
        <w:t xml:space="preserve">for </w:t>
      </w:r>
      <w:proofErr w:type="spellStart"/>
      <w:r w:rsidR="00BE6824">
        <w:rPr>
          <w:rFonts w:eastAsiaTheme="minorEastAsia"/>
          <w:sz w:val="20"/>
          <w:szCs w:val="20"/>
          <w:lang w:eastAsia="zh-CN"/>
        </w:rPr>
        <w:t>whichan</w:t>
      </w:r>
      <w:proofErr w:type="spellEnd"/>
      <w:r>
        <w:rPr>
          <w:rFonts w:eastAsiaTheme="minorEastAsia"/>
          <w:sz w:val="20"/>
          <w:szCs w:val="20"/>
          <w:lang w:eastAsia="zh-CN"/>
        </w:rPr>
        <w:t xml:space="preserve"> agreement </w:t>
      </w:r>
      <w:r w:rsidR="00BE6824">
        <w:rPr>
          <w:rFonts w:eastAsiaTheme="minorEastAsia"/>
          <w:sz w:val="20"/>
          <w:szCs w:val="20"/>
          <w:lang w:eastAsia="zh-CN"/>
        </w:rPr>
        <w:t xml:space="preserve">was </w:t>
      </w:r>
      <w:r>
        <w:rPr>
          <w:rFonts w:eastAsiaTheme="minorEastAsia"/>
          <w:sz w:val="20"/>
          <w:szCs w:val="20"/>
          <w:lang w:eastAsia="zh-CN"/>
        </w:rPr>
        <w:t xml:space="preserve">made </w:t>
      </w:r>
      <w:r w:rsidR="00BE6824">
        <w:rPr>
          <w:rFonts w:eastAsiaTheme="minorEastAsia"/>
          <w:sz w:val="20"/>
          <w:szCs w:val="20"/>
          <w:lang w:eastAsia="zh-CN"/>
        </w:rPr>
        <w:t>in</w:t>
      </w:r>
      <w:r w:rsidR="002E305D">
        <w:rPr>
          <w:rFonts w:eastAsiaTheme="minorEastAsia"/>
          <w:sz w:val="20"/>
          <w:szCs w:val="20"/>
          <w:lang w:eastAsia="zh-CN"/>
        </w:rPr>
        <w:t xml:space="preserve"> RAN1#110b-e meeting.</w:t>
      </w:r>
    </w:p>
    <w:p w14:paraId="58682A47" w14:textId="04BDC8A7" w:rsidR="002E305D" w:rsidRDefault="002E305D" w:rsidP="00031841">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7FC75674" wp14:editId="4336DBAD">
                <wp:extent cx="5733415" cy="395785"/>
                <wp:effectExtent l="0" t="0" r="19685"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95785"/>
                        </a:xfrm>
                        <a:prstGeom prst="rect">
                          <a:avLst/>
                        </a:prstGeom>
                        <a:solidFill>
                          <a:srgbClr val="FFFFFF"/>
                        </a:solidFill>
                        <a:ln w="9525">
                          <a:solidFill>
                            <a:srgbClr val="000000"/>
                          </a:solidFill>
                          <a:miter lim="800000"/>
                          <a:headEnd/>
                          <a:tailEnd/>
                        </a:ln>
                      </wps:spPr>
                      <wps:txbx>
                        <w:txbxContent>
                          <w:p w14:paraId="2AEFF4A0" w14:textId="77777777" w:rsidR="00B52917" w:rsidRPr="002E305D" w:rsidRDefault="00B52917" w:rsidP="002E305D">
                            <w:pPr>
                              <w:jc w:val="both"/>
                              <w:rPr>
                                <w:rFonts w:ascii="Times" w:eastAsia="Malgun Gothic" w:hAnsi="Times"/>
                                <w:b/>
                                <w:sz w:val="20"/>
                                <w:szCs w:val="20"/>
                                <w:highlight w:val="green"/>
                                <w:lang w:val="en-GB" w:eastAsia="zh-CN"/>
                              </w:rPr>
                            </w:pPr>
                            <w:r w:rsidRPr="002E305D">
                              <w:rPr>
                                <w:rFonts w:ascii="Times" w:eastAsia="Malgun Gothic" w:hAnsi="Times"/>
                                <w:b/>
                                <w:sz w:val="20"/>
                                <w:szCs w:val="20"/>
                                <w:highlight w:val="green"/>
                                <w:lang w:val="en-GB" w:eastAsia="zh-CN"/>
                              </w:rPr>
                              <w:t>Agreement</w:t>
                            </w:r>
                          </w:p>
                          <w:p w14:paraId="13103B20" w14:textId="52886C93" w:rsidR="00B52917" w:rsidRPr="001C525D" w:rsidRDefault="00B52917" w:rsidP="002E305D">
                            <w:pPr>
                              <w:rPr>
                                <w:rFonts w:eastAsiaTheme="minorEastAsia"/>
                                <w:sz w:val="20"/>
                                <w:szCs w:val="20"/>
                                <w:lang w:val="en-GB" w:eastAsia="zh-CN"/>
                              </w:rPr>
                            </w:pPr>
                            <w:r w:rsidRPr="002E305D">
                              <w:rPr>
                                <w:rFonts w:ascii="Times" w:eastAsia="Malgun Gothic" w:hAnsi="Times"/>
                                <w:sz w:val="20"/>
                                <w:szCs w:val="20"/>
                                <w:lang w:val="en-GB"/>
                              </w:rPr>
                              <w:t>Study</w:t>
                            </w:r>
                            <w:r w:rsidRPr="002E305D">
                              <w:rPr>
                                <w:rFonts w:ascii="Times" w:eastAsia="Malgun Gothic" w:hAnsi="Times"/>
                                <w:sz w:val="20"/>
                                <w:szCs w:val="20"/>
                                <w:lang w:val="en-GB" w:eastAsia="zh-CN"/>
                              </w:rPr>
                              <w:t xml:space="preserve"> whether SBFD operation in SSB symbols is supported or not.</w:t>
                            </w:r>
                          </w:p>
                        </w:txbxContent>
                      </wps:txbx>
                      <wps:bodyPr rot="0" vert="horz" wrap="square" lIns="91440" tIns="45720" rIns="91440" bIns="45720" anchor="t" anchorCtr="0" upright="1">
                        <a:noAutofit/>
                      </wps:bodyPr>
                    </wps:wsp>
                  </a:graphicData>
                </a:graphic>
              </wp:inline>
            </w:drawing>
          </mc:Choice>
          <mc:Fallback>
            <w:pict>
              <v:shape w14:anchorId="7FC75674" id="文本框 14" o:spid="_x0000_s1032" type="#_x0000_t202" style="width:451.45pt;height:3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">
                <v:textbox>
                  <w:txbxContent>
                    <w:p w14:paraId="2AEFF4A0" w14:textId="77777777" w:rsidR="00B52917" w:rsidRPr="002E305D" w:rsidRDefault="00B52917" w:rsidP="002E305D">
                      <w:pPr>
                        <w:jc w:val="both"/>
                        <w:rPr>
                          <w:rFonts w:ascii="Times" w:eastAsia="Malgun Gothic" w:hAnsi="Times"/>
                          <w:b/>
                          <w:sz w:val="20"/>
                          <w:szCs w:val="20"/>
                          <w:highlight w:val="green"/>
                          <w:lang w:val="en-GB" w:eastAsia="zh-CN"/>
                        </w:rPr>
                      </w:pPr>
                      <w:r w:rsidRPr="002E305D">
                        <w:rPr>
                          <w:rFonts w:ascii="Times" w:eastAsia="Malgun Gothic" w:hAnsi="Times"/>
                          <w:b/>
                          <w:sz w:val="20"/>
                          <w:szCs w:val="20"/>
                          <w:highlight w:val="green"/>
                          <w:lang w:val="en-GB" w:eastAsia="zh-CN"/>
                        </w:rPr>
                        <w:t>Agreement</w:t>
                      </w:r>
                    </w:p>
                    <w:p w14:paraId="13103B20" w14:textId="52886C93" w:rsidR="00B52917" w:rsidRPr="001C525D" w:rsidRDefault="00B52917" w:rsidP="002E305D">
                      <w:pPr>
                        <w:rPr>
                          <w:rFonts w:eastAsiaTheme="minorEastAsia"/>
                          <w:sz w:val="20"/>
                          <w:szCs w:val="20"/>
                          <w:lang w:val="en-GB" w:eastAsia="zh-CN"/>
                        </w:rPr>
                      </w:pPr>
                      <w:r w:rsidRPr="002E305D">
                        <w:rPr>
                          <w:rFonts w:ascii="Times" w:eastAsia="Malgun Gothic" w:hAnsi="Times"/>
                          <w:sz w:val="20"/>
                          <w:szCs w:val="20"/>
                          <w:lang w:val="en-GB"/>
                        </w:rPr>
                        <w:t>Study</w:t>
                      </w:r>
                      <w:r w:rsidRPr="002E305D">
                        <w:rPr>
                          <w:rFonts w:ascii="Times" w:eastAsia="Malgun Gothic" w:hAnsi="Times"/>
                          <w:sz w:val="20"/>
                          <w:szCs w:val="20"/>
                          <w:lang w:val="en-GB" w:eastAsia="zh-CN"/>
                        </w:rPr>
                        <w:t xml:space="preserve"> whether SBFD operation in SSB symbols is supported or not.</w:t>
                      </w:r>
                    </w:p>
                  </w:txbxContent>
                </v:textbox>
                <w10:anchorlock/>
              </v:shape>
            </w:pict>
          </mc:Fallback>
        </mc:AlternateContent>
      </w:r>
    </w:p>
    <w:p w14:paraId="62FADF0A" w14:textId="540E667C" w:rsidR="002E305D" w:rsidRDefault="001A10F2" w:rsidP="00031841">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SSB detection/measurement is involved in many </w:t>
      </w:r>
      <w:r w:rsidR="00B66641">
        <w:rPr>
          <w:rFonts w:eastAsiaTheme="minorEastAsia"/>
          <w:sz w:val="20"/>
          <w:szCs w:val="20"/>
          <w:lang w:eastAsia="zh-CN"/>
        </w:rPr>
        <w:t>cases/functions/procedures, such as initial access, beam management, radio link monitoring, mobility related measurement and reporting, etc. Besides, SSB detection/measurement is performed by all UEs in the network, including legacy UEs, SBFD aware UEs, etc. Therefore, SSB performance should be protected as much as possible, especially for legacy UEs.</w:t>
      </w:r>
    </w:p>
    <w:p w14:paraId="1799B034" w14:textId="7D331BB9" w:rsidR="00B66641" w:rsidRPr="00FA45CE" w:rsidRDefault="00C500EE" w:rsidP="00FA7BBA">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ased on the above analysis, it is preferred to not support </w:t>
      </w:r>
      <w:r w:rsidRPr="00C500EE">
        <w:rPr>
          <w:rFonts w:eastAsiaTheme="minorEastAsia"/>
          <w:sz w:val="20"/>
          <w:szCs w:val="20"/>
          <w:lang w:eastAsia="zh-CN"/>
        </w:rPr>
        <w:t>SBFD operation in SSB symbols</w:t>
      </w:r>
      <w:r>
        <w:rPr>
          <w:rFonts w:eastAsiaTheme="minorEastAsia"/>
          <w:sz w:val="20"/>
          <w:szCs w:val="20"/>
          <w:lang w:eastAsia="zh-CN"/>
        </w:rPr>
        <w:t>.</w:t>
      </w:r>
    </w:p>
    <w:p w14:paraId="2481567A" w14:textId="08B09EEC" w:rsidR="00B0127A" w:rsidRDefault="00B0127A" w:rsidP="00B0127A">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77285C">
        <w:rPr>
          <w:rFonts w:eastAsiaTheme="minorEastAsia"/>
          <w:b/>
          <w:i/>
          <w:noProof/>
          <w:sz w:val="20"/>
          <w:lang w:eastAsia="zh-CN"/>
        </w:rPr>
        <w:t>10</w:t>
      </w:r>
      <w:r w:rsidRPr="003003B2">
        <w:rPr>
          <w:rFonts w:eastAsiaTheme="minorEastAsia"/>
          <w:b/>
          <w:i/>
          <w:sz w:val="20"/>
          <w:lang w:eastAsia="zh-CN"/>
        </w:rPr>
        <w:fldChar w:fldCharType="end"/>
      </w:r>
      <w:r w:rsidRPr="00ED31C5">
        <w:rPr>
          <w:rFonts w:eastAsiaTheme="minorEastAsia"/>
          <w:b/>
          <w:i/>
          <w:sz w:val="20"/>
          <w:lang w:eastAsia="zh-CN"/>
        </w:rPr>
        <w:t xml:space="preserve">: </w:t>
      </w:r>
      <w:r w:rsidRPr="00B0127A">
        <w:rPr>
          <w:rFonts w:eastAsiaTheme="minorEastAsia"/>
          <w:b/>
          <w:i/>
          <w:sz w:val="20"/>
          <w:lang w:eastAsia="zh-CN"/>
        </w:rPr>
        <w:t>SBFD operation in SSB symbols</w:t>
      </w:r>
      <w:r w:rsidR="00A47F5D">
        <w:rPr>
          <w:rFonts w:eastAsiaTheme="minorEastAsia"/>
          <w:b/>
          <w:i/>
          <w:sz w:val="20"/>
          <w:lang w:eastAsia="zh-CN"/>
        </w:rPr>
        <w:t xml:space="preserve"> is not </w:t>
      </w:r>
      <w:r w:rsidR="00CD6DEB">
        <w:rPr>
          <w:rFonts w:eastAsiaTheme="minorEastAsia"/>
          <w:b/>
          <w:i/>
          <w:sz w:val="20"/>
          <w:lang w:eastAsia="zh-CN"/>
        </w:rPr>
        <w:t>considered</w:t>
      </w:r>
      <w:r w:rsidRPr="00B0127A">
        <w:rPr>
          <w:rFonts w:eastAsiaTheme="minorEastAsia"/>
          <w:b/>
          <w:i/>
          <w:sz w:val="20"/>
          <w:lang w:eastAsia="zh-CN"/>
        </w:rPr>
        <w:t>.</w:t>
      </w:r>
    </w:p>
    <w:p w14:paraId="343FD002" w14:textId="77777777" w:rsidR="00617A86" w:rsidRPr="001E3871" w:rsidRDefault="00617A86" w:rsidP="0077285C">
      <w:pPr>
        <w:tabs>
          <w:tab w:val="left" w:pos="1440"/>
        </w:tabs>
        <w:kinsoku w:val="0"/>
        <w:overflowPunct w:val="0"/>
        <w:adjustRightInd w:val="0"/>
        <w:spacing w:line="259" w:lineRule="auto"/>
        <w:jc w:val="both"/>
        <w:textAlignment w:val="baseline"/>
        <w:rPr>
          <w:rFonts w:eastAsiaTheme="minorEastAsia"/>
          <w:b/>
          <w:i/>
          <w:sz w:val="20"/>
          <w:lang w:eastAsia="zh-CN"/>
        </w:rPr>
      </w:pPr>
    </w:p>
    <w:p w14:paraId="00D93F69" w14:textId="7B32DF82" w:rsidR="00015498" w:rsidRPr="00061231" w:rsidRDefault="00C277C0"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C277C0">
        <w:rPr>
          <w:rFonts w:ascii="Times New Roman" w:hAnsi="Times New Roman" w:cs="Times New Roman"/>
          <w:b w:val="0"/>
          <w:bCs w:val="0"/>
          <w:sz w:val="28"/>
          <w:szCs w:val="24"/>
          <w:lang w:val="en-GB" w:eastAsia="en-GB"/>
        </w:rPr>
        <w:t>UL transmissions and DL receptions across SBFD symbols and non-SBFD symbols</w:t>
      </w:r>
    </w:p>
    <w:p w14:paraId="7A1DF470" w14:textId="3CFB8C15" w:rsidR="00705E44" w:rsidRDefault="007A5094"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RAN1#111 meeting, regarding UL transmissions and DL receptions across SBFD symbols and non-SBFD symbols, the following agreement was achieved.</w:t>
      </w:r>
    </w:p>
    <w:p w14:paraId="6881F95E" w14:textId="446B35F8" w:rsidR="00705E44" w:rsidRDefault="00705E44" w:rsidP="00873630">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6002495A" wp14:editId="32EB5584">
                <wp:extent cx="5733415" cy="3132161"/>
                <wp:effectExtent l="0" t="0" r="19685" b="114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132161"/>
                        </a:xfrm>
                        <a:prstGeom prst="rect">
                          <a:avLst/>
                        </a:prstGeom>
                        <a:solidFill>
                          <a:srgbClr val="FFFFFF"/>
                        </a:solidFill>
                        <a:ln w="9525">
                          <a:solidFill>
                            <a:srgbClr val="000000"/>
                          </a:solidFill>
                          <a:miter lim="800000"/>
                          <a:headEnd/>
                          <a:tailEnd/>
                        </a:ln>
                      </wps:spPr>
                      <wps:txbx>
                        <w:txbxContent>
                          <w:p w14:paraId="6A203FC7" w14:textId="77777777" w:rsidR="00B52917" w:rsidRPr="00430D5A" w:rsidRDefault="00B52917" w:rsidP="00E06875">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723B9DE4" w14:textId="77777777" w:rsidR="00B52917" w:rsidRPr="007B4C03" w:rsidRDefault="00B52917" w:rsidP="00E06875">
                            <w:pPr>
                              <w:rPr>
                                <w:rFonts w:ascii="Times" w:eastAsia="Malgun Gothic" w:hAnsi="Times"/>
                                <w:sz w:val="20"/>
                                <w:lang w:val="en-GB" w:eastAsia="zh-CN"/>
                              </w:rPr>
                            </w:pPr>
                            <w:r w:rsidRPr="007B4C03">
                              <w:rPr>
                                <w:rFonts w:ascii="Times" w:eastAsia="Malgun Gothic" w:hAnsi="Times"/>
                                <w:sz w:val="20"/>
                                <w:lang w:val="en-GB" w:eastAsia="zh-CN"/>
                              </w:rPr>
                              <w:t>Study impact and potential enhancements for UL transmissions and DL receptions across SBFD symbols and non-SBFD symbols, including at least the following:</w:t>
                            </w:r>
                          </w:p>
                          <w:p w14:paraId="7425238B"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PDCCH, scheduled/configured PUCCH/PUSCH/PDSCH, without repetition in SBFD symbols and non-SBFD symbols</w:t>
                            </w:r>
                          </w:p>
                          <w:p w14:paraId="4FD1851B"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Scheduled/configured SRS/</w:t>
                            </w:r>
                            <w:r w:rsidRPr="003E112F">
                              <w:rPr>
                                <w:rFonts w:eastAsia="宋体"/>
                                <w:sz w:val="20"/>
                                <w:lang w:val="en-GB"/>
                              </w:rPr>
                              <w:t xml:space="preserve">CSI-RS </w:t>
                            </w:r>
                            <w:r w:rsidRPr="003E112F">
                              <w:rPr>
                                <w:rFonts w:eastAsia="宋体"/>
                                <w:sz w:val="20"/>
                                <w:szCs w:val="20"/>
                                <w:lang w:val="en-GB" w:eastAsia="ja-JP"/>
                              </w:rPr>
                              <w:t>in SBFD symbols and non-SBFD symbols</w:t>
                            </w:r>
                          </w:p>
                          <w:p w14:paraId="33EC2F28"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 xml:space="preserve">Scheduled/configured </w:t>
                            </w:r>
                            <w:proofErr w:type="spellStart"/>
                            <w:r w:rsidRPr="003E112F">
                              <w:rPr>
                                <w:rFonts w:eastAsia="宋体"/>
                                <w:sz w:val="20"/>
                                <w:szCs w:val="20"/>
                                <w:lang w:val="en-GB" w:eastAsia="ja-JP"/>
                              </w:rPr>
                              <w:t>TBoMS</w:t>
                            </w:r>
                            <w:proofErr w:type="spellEnd"/>
                            <w:r w:rsidRPr="003E112F">
                              <w:rPr>
                                <w:rFonts w:eastAsia="宋体"/>
                                <w:sz w:val="20"/>
                                <w:szCs w:val="20"/>
                                <w:lang w:val="en-GB" w:eastAsia="ja-JP"/>
                              </w:rPr>
                              <w:t xml:space="preserve"> across SBFD symbols and non-SBFD symbols with or without repetition</w:t>
                            </w:r>
                          </w:p>
                          <w:p w14:paraId="06D9DCEA"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Multi-PUSCH/PDSCH scheduled by a single DCI in SBFD symbols and non-SBFD symbols</w:t>
                            </w:r>
                          </w:p>
                          <w:p w14:paraId="6EFCA624"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Scheduled/configured PDSCH/PUSCH/PUCCH with repetitions across SBFD symbols and non-SBFD symbols</w:t>
                            </w:r>
                          </w:p>
                          <w:p w14:paraId="6D7EA890" w14:textId="77777777" w:rsidR="00B52917" w:rsidRPr="007B4C03" w:rsidRDefault="00B52917" w:rsidP="00E06875">
                            <w:pPr>
                              <w:rPr>
                                <w:rFonts w:ascii="Times" w:eastAsia="Malgun Gothic" w:hAnsi="Times"/>
                                <w:sz w:val="20"/>
                                <w:lang w:val="en-GB" w:eastAsia="zh-CN"/>
                              </w:rPr>
                            </w:pPr>
                            <w:r w:rsidRPr="007B4C03">
                              <w:rPr>
                                <w:rFonts w:ascii="Times" w:eastAsia="Malgun Gothic" w:hAnsi="Times"/>
                                <w:sz w:val="20"/>
                                <w:lang w:val="en-GB" w:eastAsia="zh-CN"/>
                              </w:rPr>
                              <w:t>Note: Inter-slot/intra-slot/inter-repetition/inter-group frequency hopping with DMRS bundling of PUSCH/PUCCH, if applicable, is considered.</w:t>
                            </w:r>
                          </w:p>
                          <w:p w14:paraId="2F159553" w14:textId="77777777" w:rsidR="00B52917" w:rsidRPr="007B4C03" w:rsidRDefault="00B52917" w:rsidP="00E06875">
                            <w:pPr>
                              <w:rPr>
                                <w:rFonts w:ascii="Times" w:eastAsia="Malgun Gothic" w:hAnsi="Times"/>
                                <w:sz w:val="20"/>
                                <w:lang w:val="en-GB" w:eastAsia="zh-CN"/>
                              </w:rPr>
                            </w:pPr>
                            <w:r w:rsidRPr="007B4C03">
                              <w:rPr>
                                <w:rFonts w:ascii="Times" w:eastAsia="Malgun Gothic" w:hAnsi="Times"/>
                                <w:sz w:val="20"/>
                                <w:lang w:val="en-GB" w:eastAsia="zh-CN"/>
                              </w:rPr>
                              <w:t>Examples of potential enhancements include:</w:t>
                            </w:r>
                          </w:p>
                          <w:p w14:paraId="6A0E521D"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Resource allocation in</w:t>
                            </w:r>
                            <w:r w:rsidRPr="00430D5A">
                              <w:rPr>
                                <w:rFonts w:eastAsia="Malgun Gothic"/>
                                <w:sz w:val="20"/>
                                <w:lang w:val="en-GB"/>
                              </w:rPr>
                              <w:t xml:space="preserve"> frequency domain</w:t>
                            </w:r>
                            <w:r w:rsidRPr="00430D5A">
                              <w:rPr>
                                <w:rFonts w:eastAsia="Malgun Gothic" w:hint="eastAsia"/>
                                <w:sz w:val="20"/>
                                <w:lang w:val="en-GB"/>
                              </w:rPr>
                              <w:t xml:space="preserve"> </w:t>
                            </w:r>
                            <w:r w:rsidRPr="007B4C03">
                              <w:rPr>
                                <w:rFonts w:eastAsia="Malgun Gothic" w:hint="eastAsia"/>
                                <w:sz w:val="20"/>
                                <w:szCs w:val="20"/>
                                <w:lang w:val="en-GB" w:eastAsia="zh-CN"/>
                              </w:rPr>
                              <w:t>including frequency hopping</w:t>
                            </w:r>
                          </w:p>
                          <w:p w14:paraId="42710EE2"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Resource</w:t>
                            </w:r>
                            <w:r w:rsidRPr="00430D5A">
                              <w:rPr>
                                <w:rFonts w:eastAsia="Malgun Gothic"/>
                                <w:sz w:val="20"/>
                                <w:lang w:val="en-GB"/>
                              </w:rPr>
                              <w:t xml:space="preserve"> allocation </w:t>
                            </w:r>
                            <w:r w:rsidRPr="007B4C03">
                              <w:rPr>
                                <w:rFonts w:eastAsia="Malgun Gothic"/>
                                <w:sz w:val="20"/>
                                <w:szCs w:val="20"/>
                                <w:lang w:val="en-GB" w:eastAsia="zh-CN"/>
                              </w:rPr>
                              <w:t>in time domain</w:t>
                            </w:r>
                          </w:p>
                          <w:p w14:paraId="0654C09B"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P</w:t>
                            </w:r>
                            <w:r w:rsidRPr="007B4C03">
                              <w:rPr>
                                <w:rFonts w:eastAsia="Malgun Gothic" w:hint="eastAsia"/>
                                <w:sz w:val="20"/>
                                <w:szCs w:val="20"/>
                                <w:lang w:val="en-GB" w:eastAsia="zh-CN"/>
                              </w:rPr>
                              <w:t>ower domain</w:t>
                            </w:r>
                          </w:p>
                          <w:p w14:paraId="7C6DBF3D"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hint="eastAsia"/>
                                <w:sz w:val="20"/>
                                <w:szCs w:val="20"/>
                                <w:lang w:val="en-GB" w:eastAsia="zh-CN"/>
                              </w:rPr>
                              <w:t xml:space="preserve">Spatial domain </w:t>
                            </w:r>
                          </w:p>
                          <w:p w14:paraId="60C04D2E" w14:textId="13413D72" w:rsidR="00B52917" w:rsidRPr="005575E3" w:rsidRDefault="00B52917" w:rsidP="002F00E8">
                            <w:pPr>
                              <w:tabs>
                                <w:tab w:val="left" w:pos="0"/>
                              </w:tabs>
                              <w:rPr>
                                <w:rFonts w:eastAsiaTheme="minorEastAsia"/>
                                <w:sz w:val="20"/>
                                <w:szCs w:val="20"/>
                                <w:lang w:val="en-GB" w:eastAsia="zh-CN"/>
                              </w:rPr>
                            </w:pPr>
                            <w:r w:rsidRPr="00D523A6">
                              <w:rPr>
                                <w:rFonts w:ascii="Times" w:eastAsia="Malgun Gothic" w:hAnsi="Times"/>
                                <w:sz w:val="20"/>
                                <w:lang w:val="en-GB" w:eastAsia="zh-CN"/>
                              </w:rPr>
                              <w:t xml:space="preserve">FFS: If the </w:t>
                            </w:r>
                            <w:r w:rsidRPr="00D523A6">
                              <w:rPr>
                                <w:rFonts w:ascii="Times" w:eastAsia="Malgun Gothic" w:hAnsi="Times"/>
                                <w:sz w:val="20"/>
                                <w:lang w:val="en-GB"/>
                              </w:rPr>
                              <w:t>PUCCH/PUSCH/PDSCH</w:t>
                            </w:r>
                            <w:r w:rsidRPr="00D523A6">
                              <w:rPr>
                                <w:rFonts w:ascii="Times" w:eastAsia="Malgun Gothic" w:hAnsi="Times"/>
                                <w:sz w:val="20"/>
                                <w:lang w:val="en-GB" w:eastAsia="zh-CN"/>
                              </w:rPr>
                              <w:t>/PDCCH can be mapped to SBFD and non-SBFD in the same slot if configured.</w:t>
                            </w:r>
                          </w:p>
                        </w:txbxContent>
                      </wps:txbx>
                      <wps:bodyPr rot="0" vert="horz" wrap="square" lIns="91440" tIns="45720" rIns="91440" bIns="45720" anchor="t" anchorCtr="0" upright="1">
                        <a:noAutofit/>
                      </wps:bodyPr>
                    </wps:wsp>
                  </a:graphicData>
                </a:graphic>
              </wp:inline>
            </w:drawing>
          </mc:Choice>
          <mc:Fallback>
            <w:pict>
              <v:shape w14:anchorId="6002495A" id="文本框 16" o:spid="_x0000_s1033" type="#_x0000_t202" style="width:451.45pt;height:24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">
                <v:textbox>
                  <w:txbxContent>
                    <w:p w14:paraId="6A203FC7" w14:textId="77777777" w:rsidR="00B52917" w:rsidRPr="00430D5A" w:rsidRDefault="00B52917" w:rsidP="00E06875">
                      <w:pPr>
                        <w:jc w:val="both"/>
                        <w:rPr>
                          <w:rFonts w:ascii="Times" w:eastAsia="Malgun Gothic" w:hAnsi="Times"/>
                          <w:sz w:val="20"/>
                          <w:highlight w:val="green"/>
                          <w:lang w:val="en-GB"/>
                        </w:rPr>
                      </w:pPr>
                      <w:r w:rsidRPr="00430D5A">
                        <w:rPr>
                          <w:rFonts w:ascii="Times" w:eastAsia="Malgun Gothic" w:hAnsi="Times"/>
                          <w:sz w:val="20"/>
                          <w:highlight w:val="green"/>
                          <w:lang w:val="en-GB"/>
                        </w:rPr>
                        <w:t>Agreement</w:t>
                      </w:r>
                    </w:p>
                    <w:p w14:paraId="723B9DE4" w14:textId="77777777" w:rsidR="00B52917" w:rsidRPr="007B4C03" w:rsidRDefault="00B52917" w:rsidP="00E06875">
                      <w:pPr>
                        <w:rPr>
                          <w:rFonts w:ascii="Times" w:eastAsia="Malgun Gothic" w:hAnsi="Times"/>
                          <w:sz w:val="20"/>
                          <w:lang w:val="en-GB" w:eastAsia="zh-CN"/>
                        </w:rPr>
                      </w:pPr>
                      <w:r w:rsidRPr="007B4C03">
                        <w:rPr>
                          <w:rFonts w:ascii="Times" w:eastAsia="Malgun Gothic" w:hAnsi="Times"/>
                          <w:sz w:val="20"/>
                          <w:lang w:val="en-GB" w:eastAsia="zh-CN"/>
                        </w:rPr>
                        <w:t>Study impact and potential enhancements for UL transmissions and DL receptions across SBFD symbols and non-SBFD symbols, including at least the following:</w:t>
                      </w:r>
                    </w:p>
                    <w:p w14:paraId="7425238B"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PDCCH, scheduled/configured PUCCH/PUSCH/PDSCH, without repetition in SBFD symbols and non-SBFD symbols</w:t>
                      </w:r>
                    </w:p>
                    <w:p w14:paraId="4FD1851B"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Scheduled/configured SRS/</w:t>
                      </w:r>
                      <w:r w:rsidRPr="003E112F">
                        <w:rPr>
                          <w:rFonts w:eastAsia="宋体"/>
                          <w:sz w:val="20"/>
                          <w:lang w:val="en-GB"/>
                        </w:rPr>
                        <w:t xml:space="preserve">CSI-RS </w:t>
                      </w:r>
                      <w:r w:rsidRPr="003E112F">
                        <w:rPr>
                          <w:rFonts w:eastAsia="宋体"/>
                          <w:sz w:val="20"/>
                          <w:szCs w:val="20"/>
                          <w:lang w:val="en-GB" w:eastAsia="ja-JP"/>
                        </w:rPr>
                        <w:t>in SBFD symbols and non-SBFD symbols</w:t>
                      </w:r>
                    </w:p>
                    <w:p w14:paraId="33EC2F28"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 xml:space="preserve">Scheduled/configured </w:t>
                      </w:r>
                      <w:proofErr w:type="spellStart"/>
                      <w:r w:rsidRPr="003E112F">
                        <w:rPr>
                          <w:rFonts w:eastAsia="宋体"/>
                          <w:sz w:val="20"/>
                          <w:szCs w:val="20"/>
                          <w:lang w:val="en-GB" w:eastAsia="ja-JP"/>
                        </w:rPr>
                        <w:t>TBoMS</w:t>
                      </w:r>
                      <w:proofErr w:type="spellEnd"/>
                      <w:r w:rsidRPr="003E112F">
                        <w:rPr>
                          <w:rFonts w:eastAsia="宋体"/>
                          <w:sz w:val="20"/>
                          <w:szCs w:val="20"/>
                          <w:lang w:val="en-GB" w:eastAsia="ja-JP"/>
                        </w:rPr>
                        <w:t xml:space="preserve"> across SBFD symbols and non-SBFD symbols with or without repetition</w:t>
                      </w:r>
                    </w:p>
                    <w:p w14:paraId="06D9DCEA"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Multi-PUSCH/PDSCH scheduled by a single DCI in SBFD symbols and non-SBFD symbols</w:t>
                      </w:r>
                    </w:p>
                    <w:p w14:paraId="6EFCA624" w14:textId="77777777" w:rsidR="00B52917" w:rsidRPr="003E112F" w:rsidRDefault="00B52917" w:rsidP="00E06875">
                      <w:pPr>
                        <w:numPr>
                          <w:ilvl w:val="0"/>
                          <w:numId w:val="13"/>
                        </w:numPr>
                        <w:overflowPunct w:val="0"/>
                        <w:autoSpaceDE w:val="0"/>
                        <w:autoSpaceDN w:val="0"/>
                        <w:adjustRightInd w:val="0"/>
                        <w:ind w:left="709"/>
                        <w:contextualSpacing/>
                        <w:textAlignment w:val="baseline"/>
                        <w:rPr>
                          <w:rFonts w:eastAsia="宋体"/>
                          <w:sz w:val="20"/>
                          <w:szCs w:val="20"/>
                          <w:lang w:val="en-GB" w:eastAsia="ja-JP"/>
                        </w:rPr>
                      </w:pPr>
                      <w:r w:rsidRPr="003E112F">
                        <w:rPr>
                          <w:rFonts w:eastAsia="宋体"/>
                          <w:sz w:val="20"/>
                          <w:szCs w:val="20"/>
                          <w:lang w:val="en-GB" w:eastAsia="ja-JP"/>
                        </w:rPr>
                        <w:t>Scheduled/configured PDSCH/PUSCH/PUCCH with repetitions across SBFD symbols and non-SBFD symbols</w:t>
                      </w:r>
                    </w:p>
                    <w:p w14:paraId="6D7EA890" w14:textId="77777777" w:rsidR="00B52917" w:rsidRPr="007B4C03" w:rsidRDefault="00B52917" w:rsidP="00E06875">
                      <w:pPr>
                        <w:rPr>
                          <w:rFonts w:ascii="Times" w:eastAsia="Malgun Gothic" w:hAnsi="Times"/>
                          <w:sz w:val="20"/>
                          <w:lang w:val="en-GB" w:eastAsia="zh-CN"/>
                        </w:rPr>
                      </w:pPr>
                      <w:r w:rsidRPr="007B4C03">
                        <w:rPr>
                          <w:rFonts w:ascii="Times" w:eastAsia="Malgun Gothic" w:hAnsi="Times"/>
                          <w:sz w:val="20"/>
                          <w:lang w:val="en-GB" w:eastAsia="zh-CN"/>
                        </w:rPr>
                        <w:t>Note: Inter-slot/intra-slot/inter-repetition/inter-group frequency hopping with DMRS bundling of PUSCH/PUCCH, if applicable, is considered.</w:t>
                      </w:r>
                    </w:p>
                    <w:p w14:paraId="2F159553" w14:textId="77777777" w:rsidR="00B52917" w:rsidRPr="007B4C03" w:rsidRDefault="00B52917" w:rsidP="00E06875">
                      <w:pPr>
                        <w:rPr>
                          <w:rFonts w:ascii="Times" w:eastAsia="Malgun Gothic" w:hAnsi="Times"/>
                          <w:sz w:val="20"/>
                          <w:lang w:val="en-GB" w:eastAsia="zh-CN"/>
                        </w:rPr>
                      </w:pPr>
                      <w:r w:rsidRPr="007B4C03">
                        <w:rPr>
                          <w:rFonts w:ascii="Times" w:eastAsia="Malgun Gothic" w:hAnsi="Times"/>
                          <w:sz w:val="20"/>
                          <w:lang w:val="en-GB" w:eastAsia="zh-CN"/>
                        </w:rPr>
                        <w:t>Examples of potential enhancements include:</w:t>
                      </w:r>
                    </w:p>
                    <w:p w14:paraId="6A0E521D"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Resource allocation in</w:t>
                      </w:r>
                      <w:r w:rsidRPr="00430D5A">
                        <w:rPr>
                          <w:rFonts w:eastAsia="Malgun Gothic"/>
                          <w:sz w:val="20"/>
                          <w:lang w:val="en-GB"/>
                        </w:rPr>
                        <w:t xml:space="preserve"> frequency domain</w:t>
                      </w:r>
                      <w:r w:rsidRPr="00430D5A">
                        <w:rPr>
                          <w:rFonts w:eastAsia="Malgun Gothic" w:hint="eastAsia"/>
                          <w:sz w:val="20"/>
                          <w:lang w:val="en-GB"/>
                        </w:rPr>
                        <w:t xml:space="preserve"> </w:t>
                      </w:r>
                      <w:r w:rsidRPr="007B4C03">
                        <w:rPr>
                          <w:rFonts w:eastAsia="Malgun Gothic" w:hint="eastAsia"/>
                          <w:sz w:val="20"/>
                          <w:szCs w:val="20"/>
                          <w:lang w:val="en-GB" w:eastAsia="zh-CN"/>
                        </w:rPr>
                        <w:t>including frequency hopping</w:t>
                      </w:r>
                    </w:p>
                    <w:p w14:paraId="42710EE2"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Resource</w:t>
                      </w:r>
                      <w:r w:rsidRPr="00430D5A">
                        <w:rPr>
                          <w:rFonts w:eastAsia="Malgun Gothic"/>
                          <w:sz w:val="20"/>
                          <w:lang w:val="en-GB"/>
                        </w:rPr>
                        <w:t xml:space="preserve"> allocation </w:t>
                      </w:r>
                      <w:r w:rsidRPr="007B4C03">
                        <w:rPr>
                          <w:rFonts w:eastAsia="Malgun Gothic"/>
                          <w:sz w:val="20"/>
                          <w:szCs w:val="20"/>
                          <w:lang w:val="en-GB" w:eastAsia="zh-CN"/>
                        </w:rPr>
                        <w:t>in time domain</w:t>
                      </w:r>
                    </w:p>
                    <w:p w14:paraId="0654C09B"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sz w:val="20"/>
                          <w:szCs w:val="20"/>
                          <w:lang w:val="en-GB" w:eastAsia="zh-CN"/>
                        </w:rPr>
                        <w:t>P</w:t>
                      </w:r>
                      <w:r w:rsidRPr="007B4C03">
                        <w:rPr>
                          <w:rFonts w:eastAsia="Malgun Gothic" w:hint="eastAsia"/>
                          <w:sz w:val="20"/>
                          <w:szCs w:val="20"/>
                          <w:lang w:val="en-GB" w:eastAsia="zh-CN"/>
                        </w:rPr>
                        <w:t>ower domain</w:t>
                      </w:r>
                    </w:p>
                    <w:p w14:paraId="7C6DBF3D" w14:textId="77777777" w:rsidR="00B52917" w:rsidRPr="007B4C03" w:rsidRDefault="00B52917" w:rsidP="00E06875">
                      <w:pPr>
                        <w:numPr>
                          <w:ilvl w:val="0"/>
                          <w:numId w:val="14"/>
                        </w:numPr>
                        <w:tabs>
                          <w:tab w:val="left" w:pos="0"/>
                        </w:tabs>
                        <w:suppressAutoHyphens/>
                        <w:overflowPunct w:val="0"/>
                        <w:autoSpaceDE w:val="0"/>
                        <w:autoSpaceDN w:val="0"/>
                        <w:adjustRightInd w:val="0"/>
                        <w:ind w:left="709"/>
                        <w:contextualSpacing/>
                        <w:textAlignment w:val="baseline"/>
                        <w:rPr>
                          <w:rFonts w:eastAsia="Malgun Gothic"/>
                          <w:sz w:val="20"/>
                          <w:szCs w:val="20"/>
                          <w:lang w:val="en-GB" w:eastAsia="zh-CN"/>
                        </w:rPr>
                      </w:pPr>
                      <w:r w:rsidRPr="007B4C03">
                        <w:rPr>
                          <w:rFonts w:eastAsia="Malgun Gothic" w:hint="eastAsia"/>
                          <w:sz w:val="20"/>
                          <w:szCs w:val="20"/>
                          <w:lang w:val="en-GB" w:eastAsia="zh-CN"/>
                        </w:rPr>
                        <w:t xml:space="preserve">Spatial domain </w:t>
                      </w:r>
                    </w:p>
                    <w:p w14:paraId="60C04D2E" w14:textId="13413D72" w:rsidR="00B52917" w:rsidRPr="005575E3" w:rsidRDefault="00B52917" w:rsidP="002F00E8">
                      <w:pPr>
                        <w:tabs>
                          <w:tab w:val="left" w:pos="0"/>
                        </w:tabs>
                        <w:rPr>
                          <w:rFonts w:eastAsiaTheme="minorEastAsia"/>
                          <w:sz w:val="20"/>
                          <w:szCs w:val="20"/>
                          <w:lang w:val="en-GB" w:eastAsia="zh-CN"/>
                        </w:rPr>
                      </w:pPr>
                      <w:r w:rsidRPr="00D523A6">
                        <w:rPr>
                          <w:rFonts w:ascii="Times" w:eastAsia="Malgun Gothic" w:hAnsi="Times"/>
                          <w:sz w:val="20"/>
                          <w:lang w:val="en-GB" w:eastAsia="zh-CN"/>
                        </w:rPr>
                        <w:t xml:space="preserve">FFS: If the </w:t>
                      </w:r>
                      <w:r w:rsidRPr="00D523A6">
                        <w:rPr>
                          <w:rFonts w:ascii="Times" w:eastAsia="Malgun Gothic" w:hAnsi="Times"/>
                          <w:sz w:val="20"/>
                          <w:lang w:val="en-GB"/>
                        </w:rPr>
                        <w:t>PUCCH/PUSCH/PDSCH</w:t>
                      </w:r>
                      <w:r w:rsidRPr="00D523A6">
                        <w:rPr>
                          <w:rFonts w:ascii="Times" w:eastAsia="Malgun Gothic" w:hAnsi="Times"/>
                          <w:sz w:val="20"/>
                          <w:lang w:val="en-GB" w:eastAsia="zh-CN"/>
                        </w:rPr>
                        <w:t>/PDCCH can be mapped to SBFD and non-SBFD in the same slot if configured.</w:t>
                      </w:r>
                    </w:p>
                  </w:txbxContent>
                </v:textbox>
                <w10:anchorlock/>
              </v:shape>
            </w:pict>
          </mc:Fallback>
        </mc:AlternateContent>
      </w:r>
    </w:p>
    <w:p w14:paraId="0082A69E" w14:textId="7ACD879E" w:rsidR="007255DC" w:rsidRDefault="00D767FD"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bviously, at least available frequency domain resources for DL and UL are different between SBFD symbols and non-SBFD symbols. Furthermore, applied antenna configuration (as well as related spatial domain characteristics), allowed/required power, etc. may</w:t>
      </w:r>
      <w:r w:rsidR="00BA1B37">
        <w:rPr>
          <w:rFonts w:eastAsiaTheme="minorEastAsia"/>
          <w:sz w:val="20"/>
          <w:szCs w:val="20"/>
          <w:lang w:eastAsia="zh-CN"/>
        </w:rPr>
        <w:t xml:space="preserve"> </w:t>
      </w:r>
      <w:r>
        <w:rPr>
          <w:rFonts w:eastAsiaTheme="minorEastAsia"/>
          <w:sz w:val="20"/>
          <w:szCs w:val="20"/>
          <w:lang w:eastAsia="zh-CN"/>
        </w:rPr>
        <w:t>be different as well, to control or mitigate various types of interferences, which is discussed in section 4.</w:t>
      </w:r>
    </w:p>
    <w:p w14:paraId="0630ED8D" w14:textId="5CC9EB97" w:rsidR="00850ACC" w:rsidRPr="00456954" w:rsidRDefault="000576C9" w:rsidP="00456954">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deal with only </w:t>
      </w:r>
      <w:r w:rsidRPr="000576C9">
        <w:rPr>
          <w:rFonts w:eastAsiaTheme="minorEastAsia"/>
          <w:sz w:val="20"/>
          <w:szCs w:val="20"/>
          <w:lang w:eastAsia="zh-CN"/>
        </w:rPr>
        <w:t>the difference of available frequency domain resources between SBFD symbols and non-SBFD symbols</w:t>
      </w:r>
      <w:r>
        <w:rPr>
          <w:rFonts w:eastAsiaTheme="minorEastAsia"/>
          <w:sz w:val="20"/>
          <w:szCs w:val="20"/>
          <w:lang w:eastAsia="zh-CN"/>
        </w:rPr>
        <w:t xml:space="preserve">, a simple way is to apply a frequency offset between </w:t>
      </w:r>
      <w:r w:rsidRPr="000576C9">
        <w:rPr>
          <w:rFonts w:eastAsiaTheme="minorEastAsia"/>
          <w:sz w:val="20"/>
          <w:szCs w:val="20"/>
          <w:lang w:eastAsia="zh-CN"/>
        </w:rPr>
        <w:t>SBFD symbols and non-SBFD symbols</w:t>
      </w:r>
      <w:r>
        <w:rPr>
          <w:rFonts w:eastAsiaTheme="minorEastAsia"/>
          <w:sz w:val="20"/>
          <w:szCs w:val="20"/>
          <w:lang w:eastAsia="zh-CN"/>
        </w:rPr>
        <w:t xml:space="preserve">. </w:t>
      </w:r>
      <w:r w:rsidR="00120AD3">
        <w:rPr>
          <w:rFonts w:eastAsiaTheme="minorEastAsia"/>
          <w:sz w:val="20"/>
          <w:szCs w:val="20"/>
          <w:lang w:eastAsia="zh-CN"/>
        </w:rPr>
        <w:t xml:space="preserve">For example, for cases where multiple PUSCH/PUCCH transmissions or PDSCH receptions triggered by a single DCI, including scheduled </w:t>
      </w:r>
      <w:proofErr w:type="spellStart"/>
      <w:r w:rsidR="00120AD3">
        <w:rPr>
          <w:rFonts w:eastAsiaTheme="minorEastAsia"/>
          <w:sz w:val="20"/>
          <w:szCs w:val="20"/>
          <w:lang w:eastAsia="zh-CN"/>
        </w:rPr>
        <w:t>TBoMS</w:t>
      </w:r>
      <w:proofErr w:type="spellEnd"/>
      <w:r w:rsidR="00120AD3">
        <w:rPr>
          <w:rFonts w:eastAsiaTheme="minorEastAsia"/>
          <w:sz w:val="20"/>
          <w:szCs w:val="20"/>
          <w:lang w:eastAsia="zh-CN"/>
        </w:rPr>
        <w:t xml:space="preserve">, multi-PUSCH/PDSCH scheduled by a single DCI, scheduled PDSCH/PUSCH/PUCCH with repetitions, to better match different available frequency domain resources in SBFD symbols and non-SBFD symbols, a frequency offset can be configured by RRC signaling or indicated by the DCI, and the frequency offset will be applied between two neighboring transmissions/receptions, of which one is within SBFD symbols and the other is within non-SBFD symbols. As a result, all transmissions/receptions are confined within available frequency domain resources of corresponding symbol types. </w:t>
      </w:r>
      <w:r w:rsidR="00C97CF9">
        <w:rPr>
          <w:rFonts w:eastAsiaTheme="minorEastAsia" w:hint="eastAsia"/>
          <w:sz w:val="20"/>
          <w:szCs w:val="20"/>
          <w:lang w:eastAsia="zh-CN"/>
        </w:rPr>
        <w:t>A</w:t>
      </w:r>
      <w:r w:rsidR="00C97CF9">
        <w:rPr>
          <w:rFonts w:eastAsiaTheme="minorEastAsia"/>
          <w:sz w:val="20"/>
          <w:szCs w:val="20"/>
          <w:lang w:eastAsia="zh-CN"/>
        </w:rPr>
        <w:t xml:space="preserve">n example for PUCCH transmission with repetitions across SBFD symbols and non-SBFD symbols is illustrated in </w:t>
      </w:r>
      <w:r w:rsidR="002F1683">
        <w:rPr>
          <w:rFonts w:eastAsiaTheme="minorEastAsia"/>
          <w:sz w:val="20"/>
          <w:szCs w:val="20"/>
          <w:lang w:eastAsia="zh-CN"/>
        </w:rPr>
        <w:fldChar w:fldCharType="begin"/>
      </w:r>
      <w:r w:rsidR="002F1683">
        <w:rPr>
          <w:rFonts w:eastAsiaTheme="minorEastAsia"/>
          <w:sz w:val="20"/>
          <w:szCs w:val="20"/>
          <w:lang w:eastAsia="zh-CN"/>
        </w:rPr>
        <w:instrText xml:space="preserve"> REF _Ref127542411 \h  \* MERGEFORMAT </w:instrText>
      </w:r>
      <w:r w:rsidR="002F1683">
        <w:rPr>
          <w:rFonts w:eastAsiaTheme="minorEastAsia"/>
          <w:sz w:val="20"/>
          <w:szCs w:val="20"/>
          <w:lang w:eastAsia="zh-CN"/>
        </w:rPr>
      </w:r>
      <w:r w:rsidR="002F1683">
        <w:rPr>
          <w:rFonts w:eastAsiaTheme="minorEastAsia"/>
          <w:sz w:val="20"/>
          <w:szCs w:val="20"/>
          <w:lang w:eastAsia="zh-CN"/>
        </w:rPr>
        <w:fldChar w:fldCharType="separate"/>
      </w:r>
      <w:r w:rsidR="000331A1" w:rsidRPr="00456954">
        <w:rPr>
          <w:rFonts w:eastAsiaTheme="minorEastAsia"/>
          <w:sz w:val="20"/>
          <w:szCs w:val="20"/>
          <w:lang w:eastAsia="zh-CN"/>
        </w:rPr>
        <w:t>Figure 2</w:t>
      </w:r>
      <w:r w:rsidR="002F1683">
        <w:rPr>
          <w:rFonts w:eastAsiaTheme="minorEastAsia"/>
          <w:sz w:val="20"/>
          <w:szCs w:val="20"/>
          <w:lang w:eastAsia="zh-CN"/>
        </w:rPr>
        <w:fldChar w:fldCharType="end"/>
      </w:r>
      <w:r w:rsidR="002F1683">
        <w:rPr>
          <w:rFonts w:eastAsiaTheme="minorEastAsia"/>
          <w:sz w:val="20"/>
          <w:szCs w:val="20"/>
          <w:lang w:eastAsia="zh-CN"/>
        </w:rPr>
        <w:t>.</w:t>
      </w:r>
      <w:r w:rsidR="002F1683" w:rsidRPr="008C72E4">
        <w:rPr>
          <w:rFonts w:eastAsiaTheme="minorEastAsia" w:hint="eastAsia"/>
          <w:sz w:val="20"/>
          <w:szCs w:val="20"/>
          <w:lang w:eastAsia="zh-CN"/>
        </w:rPr>
        <w:t xml:space="preserve"> </w:t>
      </w:r>
    </w:p>
    <w:p w14:paraId="54C594B7" w14:textId="03F2AA99" w:rsidR="00C97CF9" w:rsidRDefault="00C97CF9" w:rsidP="00850ACC">
      <w:pPr>
        <w:spacing w:beforeLines="50" w:before="120" w:afterLines="50" w:after="120"/>
        <w:jc w:val="center"/>
        <w:rPr>
          <w:rFonts w:eastAsiaTheme="minorEastAsia"/>
          <w:sz w:val="20"/>
          <w:szCs w:val="20"/>
          <w:lang w:eastAsia="zh-CN"/>
        </w:rPr>
      </w:pPr>
      <w:r>
        <w:object w:dxaOrig="6451" w:dyaOrig="5431" w14:anchorId="5016561E">
          <v:shape id="_x0000_i1026" type="#_x0000_t75" style="width:322.5pt;height:271.5pt" o:ole="">
            <v:imagedata r:id="rId14" o:title=""/>
          </v:shape>
          <o:OLEObject Type="Embed" ProgID="Visio.Drawing.15" ShapeID="_x0000_i1026" DrawAspect="Content" ObjectID="_1738170757" r:id="rId15"/>
        </w:object>
      </w:r>
    </w:p>
    <w:p w14:paraId="1E15F006" w14:textId="13B2ECDF" w:rsidR="00850ACC" w:rsidRDefault="00850ACC" w:rsidP="00850ACC">
      <w:pPr>
        <w:pStyle w:val="a7"/>
        <w:jc w:val="center"/>
        <w:rPr>
          <w:rFonts w:eastAsiaTheme="minorEastAsia"/>
          <w:lang w:eastAsia="zh-CN"/>
        </w:rPr>
      </w:pPr>
      <w:bookmarkStart w:id="13" w:name="_Ref127542411"/>
      <w:r>
        <w:t xml:space="preserve">Figure </w:t>
      </w:r>
      <w:r>
        <w:rPr>
          <w:noProof/>
        </w:rPr>
        <w:fldChar w:fldCharType="begin"/>
      </w:r>
      <w:r>
        <w:rPr>
          <w:noProof/>
        </w:rPr>
        <w:instrText xml:space="preserve"> SEQ Figure \* ARABIC </w:instrText>
      </w:r>
      <w:r>
        <w:rPr>
          <w:noProof/>
        </w:rPr>
        <w:fldChar w:fldCharType="separate"/>
      </w:r>
      <w:r w:rsidR="00BC49B2">
        <w:rPr>
          <w:noProof/>
        </w:rPr>
        <w:t>2</w:t>
      </w:r>
      <w:r>
        <w:rPr>
          <w:noProof/>
        </w:rPr>
        <w:fldChar w:fldCharType="end"/>
      </w:r>
      <w:bookmarkEnd w:id="13"/>
      <w:r>
        <w:rPr>
          <w:rFonts w:eastAsiaTheme="minorEastAsia"/>
          <w:lang w:eastAsia="zh-CN"/>
        </w:rPr>
        <w:t xml:space="preserve">: </w:t>
      </w:r>
      <w:r w:rsidR="00616C93">
        <w:rPr>
          <w:rFonts w:eastAsiaTheme="minorEastAsia"/>
          <w:lang w:eastAsia="zh-CN"/>
        </w:rPr>
        <w:t>A frequency offset</w:t>
      </w:r>
      <w:r w:rsidR="008C4FA5">
        <w:rPr>
          <w:rFonts w:eastAsiaTheme="minorEastAsia"/>
          <w:lang w:eastAsia="zh-CN"/>
        </w:rPr>
        <w:t xml:space="preserve"> between PUCCH repetitions in</w:t>
      </w:r>
      <w:r>
        <w:rPr>
          <w:rFonts w:eastAsiaTheme="minorEastAsia"/>
          <w:lang w:eastAsia="zh-CN"/>
        </w:rPr>
        <w:t xml:space="preserve"> different symbol types</w:t>
      </w:r>
    </w:p>
    <w:p w14:paraId="6E03D06E" w14:textId="775C3BEA" w:rsidR="00120AD3" w:rsidRDefault="00120AD3" w:rsidP="00120AD3">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Besides, </w:t>
      </w:r>
      <w:r w:rsidR="00337402">
        <w:rPr>
          <w:rFonts w:eastAsiaTheme="minorEastAsia"/>
          <w:sz w:val="20"/>
          <w:szCs w:val="20"/>
          <w:lang w:eastAsia="zh-CN"/>
        </w:rPr>
        <w:t>this</w:t>
      </w:r>
      <w:r>
        <w:rPr>
          <w:rFonts w:eastAsiaTheme="minorEastAsia"/>
          <w:sz w:val="20"/>
          <w:szCs w:val="20"/>
          <w:lang w:eastAsia="zh-CN"/>
        </w:rPr>
        <w:t xml:space="preserve"> way can also</w:t>
      </w:r>
      <w:r w:rsidR="00337402">
        <w:rPr>
          <w:rFonts w:eastAsiaTheme="minorEastAsia"/>
          <w:sz w:val="20"/>
          <w:szCs w:val="20"/>
          <w:lang w:eastAsia="zh-CN"/>
        </w:rPr>
        <w:t xml:space="preserve"> be used to</w:t>
      </w:r>
      <w:r>
        <w:rPr>
          <w:rFonts w:eastAsiaTheme="minorEastAsia"/>
          <w:sz w:val="20"/>
          <w:szCs w:val="20"/>
          <w:lang w:eastAsia="zh-CN"/>
        </w:rPr>
        <w:t xml:space="preserve"> resolve similar issue brought by i</w:t>
      </w:r>
      <w:r w:rsidRPr="00A15586">
        <w:rPr>
          <w:rFonts w:eastAsiaTheme="minorEastAsia"/>
          <w:sz w:val="20"/>
          <w:szCs w:val="20"/>
          <w:lang w:eastAsia="zh-CN"/>
        </w:rPr>
        <w:t>nter-slot/intra-slot/inter-repetition/inter-group frequency hopping with DMRS bundling of PUSCH/PUCCH</w:t>
      </w:r>
      <w:r>
        <w:rPr>
          <w:rFonts w:eastAsiaTheme="minorEastAsia"/>
          <w:sz w:val="20"/>
          <w:szCs w:val="20"/>
          <w:lang w:eastAsia="zh-CN"/>
        </w:rPr>
        <w:t>, if configured and/or indicated.</w:t>
      </w:r>
    </w:p>
    <w:p w14:paraId="5D74AE54" w14:textId="7886A273" w:rsidR="00873630" w:rsidRDefault="00E6142A" w:rsidP="00E6142A">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If </w:t>
      </w:r>
      <w:r w:rsidR="001047AC">
        <w:rPr>
          <w:rFonts w:eastAsiaTheme="minorEastAsia"/>
          <w:sz w:val="20"/>
          <w:szCs w:val="20"/>
          <w:lang w:eastAsia="zh-CN"/>
        </w:rPr>
        <w:t>in addition to</w:t>
      </w:r>
      <w:r>
        <w:rPr>
          <w:rFonts w:eastAsiaTheme="minorEastAsia"/>
          <w:sz w:val="20"/>
          <w:szCs w:val="20"/>
          <w:lang w:eastAsia="zh-CN"/>
        </w:rPr>
        <w:t xml:space="preserve"> </w:t>
      </w:r>
      <w:r w:rsidR="00090285">
        <w:rPr>
          <w:rFonts w:eastAsiaTheme="minorEastAsia"/>
          <w:sz w:val="20"/>
          <w:szCs w:val="20"/>
          <w:lang w:eastAsia="zh-CN"/>
        </w:rPr>
        <w:t xml:space="preserve">the </w:t>
      </w:r>
      <w:r>
        <w:rPr>
          <w:rFonts w:eastAsiaTheme="minorEastAsia"/>
          <w:sz w:val="20"/>
          <w:szCs w:val="20"/>
          <w:lang w:eastAsia="zh-CN"/>
        </w:rPr>
        <w:t xml:space="preserve">difference </w:t>
      </w:r>
      <w:r w:rsidRPr="00E6142A">
        <w:rPr>
          <w:rFonts w:eastAsiaTheme="minorEastAsia"/>
          <w:sz w:val="20"/>
          <w:szCs w:val="20"/>
          <w:lang w:eastAsia="zh-CN"/>
        </w:rPr>
        <w:t>of available frequency domain resources between SBFD symbols and non-SBFD symbols</w:t>
      </w:r>
      <w:r>
        <w:rPr>
          <w:rFonts w:eastAsiaTheme="minorEastAsia"/>
          <w:sz w:val="20"/>
          <w:szCs w:val="20"/>
          <w:lang w:eastAsia="zh-CN"/>
        </w:rPr>
        <w:t>, other differences</w:t>
      </w:r>
      <w:r w:rsidR="00090285">
        <w:rPr>
          <w:rFonts w:eastAsiaTheme="minorEastAsia"/>
          <w:sz w:val="20"/>
          <w:szCs w:val="20"/>
          <w:lang w:eastAsia="zh-CN"/>
        </w:rPr>
        <w:t xml:space="preserve"> for other transmission/reception parameters </w:t>
      </w:r>
      <w:r>
        <w:rPr>
          <w:rFonts w:eastAsiaTheme="minorEastAsia"/>
          <w:sz w:val="20"/>
          <w:szCs w:val="20"/>
          <w:lang w:eastAsia="zh-CN"/>
        </w:rPr>
        <w:t xml:space="preserve">as described above also need to be addressed, a more flexible way is to separately configure/indicate </w:t>
      </w:r>
      <w:bookmarkStart w:id="14" w:name="OLE_LINK1"/>
      <w:bookmarkStart w:id="15" w:name="OLE_LINK2"/>
      <w:r w:rsidR="00A6138A" w:rsidRPr="00061231">
        <w:rPr>
          <w:rFonts w:eastAsiaTheme="minorEastAsia"/>
          <w:sz w:val="20"/>
          <w:szCs w:val="20"/>
          <w:lang w:eastAsia="zh-CN"/>
        </w:rPr>
        <w:t>transmission/reception parameters</w:t>
      </w:r>
      <w:r>
        <w:rPr>
          <w:rFonts w:eastAsiaTheme="minorEastAsia"/>
          <w:sz w:val="20"/>
          <w:szCs w:val="20"/>
          <w:lang w:eastAsia="zh-CN"/>
        </w:rPr>
        <w:t>, which are</w:t>
      </w:r>
      <w:r w:rsidR="00A6138A" w:rsidRPr="00061231">
        <w:rPr>
          <w:rFonts w:eastAsiaTheme="minorEastAsia"/>
          <w:sz w:val="20"/>
          <w:szCs w:val="20"/>
          <w:lang w:eastAsia="zh-CN"/>
        </w:rPr>
        <w:t xml:space="preserve"> applied to SBFD </w:t>
      </w:r>
      <w:r w:rsidR="00E76C58">
        <w:rPr>
          <w:rFonts w:eastAsiaTheme="minorEastAsia"/>
          <w:sz w:val="20"/>
          <w:szCs w:val="20"/>
          <w:lang w:eastAsia="zh-CN"/>
        </w:rPr>
        <w:t>symbols</w:t>
      </w:r>
      <w:r w:rsidR="00E76C58" w:rsidRPr="00061231">
        <w:rPr>
          <w:rFonts w:eastAsiaTheme="minorEastAsia"/>
          <w:sz w:val="20"/>
          <w:szCs w:val="20"/>
          <w:lang w:eastAsia="zh-CN"/>
        </w:rPr>
        <w:t xml:space="preserve"> </w:t>
      </w:r>
      <w:r w:rsidR="00A6138A" w:rsidRPr="00061231">
        <w:rPr>
          <w:rFonts w:eastAsiaTheme="minorEastAsia"/>
          <w:sz w:val="20"/>
          <w:szCs w:val="20"/>
          <w:lang w:eastAsia="zh-CN"/>
        </w:rPr>
        <w:t xml:space="preserve">and </w:t>
      </w:r>
      <w:bookmarkEnd w:id="14"/>
      <w:bookmarkEnd w:id="15"/>
      <w:r w:rsidR="00E76C58">
        <w:rPr>
          <w:rFonts w:eastAsiaTheme="minorEastAsia"/>
          <w:sz w:val="20"/>
          <w:szCs w:val="20"/>
          <w:lang w:eastAsia="zh-CN"/>
        </w:rPr>
        <w:t>non-SBFD symbols</w:t>
      </w:r>
      <w:r>
        <w:rPr>
          <w:rFonts w:eastAsiaTheme="minorEastAsia"/>
          <w:sz w:val="20"/>
          <w:szCs w:val="20"/>
          <w:lang w:eastAsia="zh-CN"/>
        </w:rPr>
        <w:t>, respectively</w:t>
      </w:r>
      <w:r w:rsidR="00A6138A" w:rsidRPr="00061231">
        <w:rPr>
          <w:rFonts w:eastAsiaTheme="minorEastAsia"/>
          <w:sz w:val="20"/>
          <w:szCs w:val="20"/>
          <w:lang w:eastAsia="zh-CN"/>
        </w:rPr>
        <w:t xml:space="preserve">. </w:t>
      </w:r>
      <w:r w:rsidR="001F5283">
        <w:rPr>
          <w:rFonts w:eastAsiaTheme="minorEastAsia"/>
          <w:sz w:val="20"/>
          <w:szCs w:val="20"/>
          <w:lang w:eastAsia="zh-CN"/>
        </w:rPr>
        <w:t>In this way, frequency domain resources for UL transmissions/DL receptions can be configured/indicated with more flexibility, without the restriction to only apply a frequency offset</w:t>
      </w:r>
      <w:r w:rsidR="004074D8">
        <w:rPr>
          <w:rFonts w:eastAsiaTheme="minorEastAsia"/>
          <w:sz w:val="20"/>
          <w:szCs w:val="20"/>
          <w:lang w:eastAsia="zh-CN"/>
        </w:rPr>
        <w:t xml:space="preserve"> for configured/indicated frequency domain resources</w:t>
      </w:r>
      <w:r w:rsidR="001F5283">
        <w:rPr>
          <w:rFonts w:eastAsiaTheme="minorEastAsia"/>
          <w:sz w:val="20"/>
          <w:szCs w:val="20"/>
          <w:lang w:eastAsia="zh-CN"/>
        </w:rPr>
        <w:t xml:space="preserve"> between </w:t>
      </w:r>
      <w:r w:rsidR="004074D8">
        <w:rPr>
          <w:rFonts w:eastAsiaTheme="minorEastAsia"/>
          <w:sz w:val="20"/>
          <w:szCs w:val="20"/>
          <w:lang w:eastAsia="zh-CN"/>
        </w:rPr>
        <w:t>SBFD symbols and non-SBFD symbols.</w:t>
      </w:r>
    </w:p>
    <w:p w14:paraId="08A4213A" w14:textId="3C9337D4" w:rsidR="00873630" w:rsidRDefault="00873630"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aking PUCCH as an example, </w:t>
      </w:r>
      <w:r w:rsidR="007C3817">
        <w:rPr>
          <w:rFonts w:eastAsiaTheme="minorEastAsia"/>
          <w:sz w:val="20"/>
          <w:szCs w:val="20"/>
          <w:lang w:eastAsia="zh-CN"/>
        </w:rPr>
        <w:t xml:space="preserve">in </w:t>
      </w:r>
      <w:r w:rsidR="007C3817">
        <w:rPr>
          <w:rFonts w:eastAsiaTheme="minorEastAsia"/>
          <w:sz w:val="20"/>
          <w:szCs w:val="20"/>
          <w:lang w:eastAsia="zh-CN"/>
        </w:rPr>
        <w:fldChar w:fldCharType="begin"/>
      </w:r>
      <w:r w:rsidR="007C3817">
        <w:rPr>
          <w:rFonts w:eastAsiaTheme="minorEastAsia"/>
          <w:sz w:val="20"/>
          <w:szCs w:val="20"/>
          <w:lang w:eastAsia="zh-CN"/>
        </w:rPr>
        <w:instrText xml:space="preserve"> REF _Ref110881125 \h  \* MERGEFORMAT </w:instrText>
      </w:r>
      <w:r w:rsidR="007C3817">
        <w:rPr>
          <w:rFonts w:eastAsiaTheme="minorEastAsia"/>
          <w:sz w:val="20"/>
          <w:szCs w:val="20"/>
          <w:lang w:eastAsia="zh-CN"/>
        </w:rPr>
      </w:r>
      <w:r w:rsidR="007C3817">
        <w:rPr>
          <w:rFonts w:eastAsiaTheme="minorEastAsia"/>
          <w:sz w:val="20"/>
          <w:szCs w:val="20"/>
          <w:lang w:eastAsia="zh-CN"/>
        </w:rPr>
        <w:fldChar w:fldCharType="separate"/>
      </w:r>
      <w:r w:rsidR="000331A1" w:rsidRPr="007A3F69">
        <w:rPr>
          <w:rFonts w:eastAsiaTheme="minorEastAsia"/>
          <w:sz w:val="20"/>
          <w:szCs w:val="20"/>
          <w:lang w:eastAsia="zh-CN"/>
        </w:rPr>
        <w:t>Figure 3</w:t>
      </w:r>
      <w:r w:rsidR="007C3817">
        <w:rPr>
          <w:rFonts w:eastAsiaTheme="minorEastAsia"/>
          <w:sz w:val="20"/>
          <w:szCs w:val="20"/>
          <w:lang w:eastAsia="zh-CN"/>
        </w:rPr>
        <w:fldChar w:fldCharType="end"/>
      </w:r>
      <w:r w:rsidR="007C3817">
        <w:rPr>
          <w:rFonts w:eastAsiaTheme="minorEastAsia"/>
          <w:sz w:val="20"/>
          <w:szCs w:val="20"/>
          <w:lang w:eastAsia="zh-CN"/>
        </w:rPr>
        <w:t xml:space="preserve"> different PUCCH Configs are applied to different </w:t>
      </w:r>
      <w:r w:rsidR="00214D44">
        <w:rPr>
          <w:rFonts w:eastAsiaTheme="minorEastAsia"/>
          <w:sz w:val="20"/>
          <w:szCs w:val="20"/>
          <w:lang w:eastAsia="zh-CN"/>
        </w:rPr>
        <w:t xml:space="preserve">symbol </w:t>
      </w:r>
      <w:r w:rsidR="007C3817">
        <w:rPr>
          <w:rFonts w:eastAsiaTheme="minorEastAsia"/>
          <w:sz w:val="20"/>
          <w:szCs w:val="20"/>
          <w:lang w:eastAsia="zh-CN"/>
        </w:rPr>
        <w:t xml:space="preserve">types, i.e., a separate PUCCH Config is introduced for SBFD </w:t>
      </w:r>
      <w:r w:rsidR="00765460">
        <w:rPr>
          <w:rFonts w:eastAsiaTheme="minorEastAsia"/>
          <w:sz w:val="20"/>
          <w:szCs w:val="20"/>
          <w:lang w:eastAsia="zh-CN"/>
        </w:rPr>
        <w:t>symbol</w:t>
      </w:r>
      <w:r w:rsidR="00214D44">
        <w:rPr>
          <w:rFonts w:eastAsiaTheme="minorEastAsia"/>
          <w:sz w:val="20"/>
          <w:szCs w:val="20"/>
          <w:lang w:eastAsia="zh-CN"/>
        </w:rPr>
        <w:t>s, besides the existing PUCCH Config for legacy UL symbols</w:t>
      </w:r>
      <w:r w:rsidR="007C3817">
        <w:rPr>
          <w:rFonts w:eastAsiaTheme="minorEastAsia"/>
          <w:sz w:val="20"/>
          <w:szCs w:val="20"/>
          <w:lang w:eastAsia="zh-CN"/>
        </w:rPr>
        <w:t xml:space="preserve">. Each PUCCH Config can contain parameters better matching characteristics of the corresponding </w:t>
      </w:r>
      <w:r w:rsidR="00765460">
        <w:rPr>
          <w:rFonts w:eastAsiaTheme="minorEastAsia"/>
          <w:sz w:val="20"/>
          <w:szCs w:val="20"/>
          <w:lang w:eastAsia="zh-CN"/>
        </w:rPr>
        <w:t xml:space="preserve">symbol </w:t>
      </w:r>
      <w:r w:rsidR="007C3817">
        <w:rPr>
          <w:rFonts w:eastAsiaTheme="minorEastAsia"/>
          <w:sz w:val="20"/>
          <w:szCs w:val="20"/>
          <w:lang w:eastAsia="zh-CN"/>
        </w:rPr>
        <w:t xml:space="preserve">type, including </w:t>
      </w:r>
      <w:r w:rsidR="0078721B">
        <w:rPr>
          <w:rFonts w:eastAsiaTheme="minorEastAsia"/>
          <w:sz w:val="20"/>
          <w:szCs w:val="20"/>
          <w:lang w:eastAsia="zh-CN"/>
        </w:rPr>
        <w:t xml:space="preserve">applied </w:t>
      </w:r>
      <w:r w:rsidR="00A94B30">
        <w:rPr>
          <w:rFonts w:eastAsiaTheme="minorEastAsia"/>
          <w:sz w:val="20"/>
          <w:szCs w:val="20"/>
          <w:lang w:eastAsia="zh-CN"/>
        </w:rPr>
        <w:t xml:space="preserve">antenna </w:t>
      </w:r>
      <w:r w:rsidR="00306C9F">
        <w:rPr>
          <w:rFonts w:eastAsiaTheme="minorEastAsia"/>
          <w:sz w:val="20"/>
          <w:szCs w:val="20"/>
          <w:lang w:eastAsia="zh-CN"/>
        </w:rPr>
        <w:t>configuration, power</w:t>
      </w:r>
      <w:r w:rsidR="00285439">
        <w:rPr>
          <w:rFonts w:eastAsiaTheme="minorEastAsia"/>
          <w:sz w:val="20"/>
          <w:szCs w:val="20"/>
          <w:lang w:eastAsia="zh-CN"/>
        </w:rPr>
        <w:t xml:space="preserve"> control</w:t>
      </w:r>
      <w:r w:rsidR="00306C9F">
        <w:rPr>
          <w:rFonts w:eastAsiaTheme="minorEastAsia"/>
          <w:sz w:val="20"/>
          <w:szCs w:val="20"/>
          <w:lang w:eastAsia="zh-CN"/>
        </w:rPr>
        <w:t>, planned resources in frequency domain, etc.</w:t>
      </w:r>
    </w:p>
    <w:p w14:paraId="64701422" w14:textId="50B9C6C2" w:rsidR="00306C9F" w:rsidRDefault="00306C9F"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lternatively, each PUCCH resource </w:t>
      </w:r>
      <w:r w:rsidR="00672481">
        <w:rPr>
          <w:rFonts w:eastAsiaTheme="minorEastAsia"/>
          <w:sz w:val="20"/>
          <w:szCs w:val="20"/>
          <w:lang w:eastAsia="zh-CN"/>
        </w:rPr>
        <w:t xml:space="preserve">in a </w:t>
      </w:r>
      <w:r w:rsidR="00285439">
        <w:rPr>
          <w:rFonts w:eastAsiaTheme="minorEastAsia"/>
          <w:sz w:val="20"/>
          <w:szCs w:val="20"/>
          <w:lang w:eastAsia="zh-CN"/>
        </w:rPr>
        <w:t>shared</w:t>
      </w:r>
      <w:r w:rsidR="00A33087">
        <w:rPr>
          <w:rFonts w:eastAsiaTheme="minorEastAsia"/>
          <w:sz w:val="20"/>
          <w:szCs w:val="20"/>
          <w:lang w:eastAsia="zh-CN"/>
        </w:rPr>
        <w:t xml:space="preserve"> </w:t>
      </w:r>
      <w:r w:rsidR="00672481">
        <w:rPr>
          <w:rFonts w:eastAsiaTheme="minorEastAsia"/>
          <w:sz w:val="20"/>
          <w:szCs w:val="20"/>
          <w:lang w:eastAsia="zh-CN"/>
        </w:rPr>
        <w:t>PUCCH Config</w:t>
      </w:r>
      <w:r w:rsidR="00A33087">
        <w:rPr>
          <w:rFonts w:eastAsiaTheme="minorEastAsia"/>
          <w:sz w:val="20"/>
          <w:szCs w:val="20"/>
          <w:lang w:eastAsia="zh-CN"/>
        </w:rPr>
        <w:t xml:space="preserve"> </w:t>
      </w:r>
      <w:r>
        <w:rPr>
          <w:rFonts w:eastAsiaTheme="minorEastAsia"/>
          <w:sz w:val="20"/>
          <w:szCs w:val="20"/>
          <w:lang w:eastAsia="zh-CN"/>
        </w:rPr>
        <w:t xml:space="preserve">may be configured with </w:t>
      </w:r>
      <w:r w:rsidR="00821E2B">
        <w:rPr>
          <w:rFonts w:eastAsiaTheme="minorEastAsia"/>
          <w:sz w:val="20"/>
          <w:szCs w:val="20"/>
          <w:lang w:eastAsia="zh-CN"/>
        </w:rPr>
        <w:t>one or</w:t>
      </w:r>
      <w:r>
        <w:rPr>
          <w:rFonts w:eastAsiaTheme="minorEastAsia"/>
          <w:sz w:val="20"/>
          <w:szCs w:val="20"/>
          <w:lang w:eastAsia="zh-CN"/>
        </w:rPr>
        <w:t xml:space="preserve"> two set</w:t>
      </w:r>
      <w:r w:rsidR="00821E2B">
        <w:rPr>
          <w:rFonts w:eastAsiaTheme="minorEastAsia"/>
          <w:sz w:val="20"/>
          <w:szCs w:val="20"/>
          <w:lang w:eastAsia="zh-CN"/>
        </w:rPr>
        <w:t>s</w:t>
      </w:r>
      <w:r>
        <w:rPr>
          <w:rFonts w:eastAsiaTheme="minorEastAsia"/>
          <w:sz w:val="20"/>
          <w:szCs w:val="20"/>
          <w:lang w:eastAsia="zh-CN"/>
        </w:rPr>
        <w:t xml:space="preserve"> of parameters</w:t>
      </w:r>
      <w:r w:rsidR="00821E2B">
        <w:rPr>
          <w:rFonts w:eastAsiaTheme="minorEastAsia"/>
          <w:sz w:val="20"/>
          <w:szCs w:val="20"/>
          <w:lang w:eastAsia="zh-CN"/>
        </w:rPr>
        <w:t xml:space="preserve">, of which one set is applied to SBFD </w:t>
      </w:r>
      <w:r w:rsidR="00765460">
        <w:rPr>
          <w:rFonts w:eastAsiaTheme="minorEastAsia"/>
          <w:sz w:val="20"/>
          <w:szCs w:val="20"/>
          <w:lang w:eastAsia="zh-CN"/>
        </w:rPr>
        <w:t>symbol</w:t>
      </w:r>
      <w:r w:rsidR="00FC76CE">
        <w:rPr>
          <w:rFonts w:eastAsiaTheme="minorEastAsia"/>
          <w:sz w:val="20"/>
          <w:szCs w:val="20"/>
          <w:lang w:eastAsia="zh-CN"/>
        </w:rPr>
        <w:t>s</w:t>
      </w:r>
      <w:r w:rsidR="00821E2B">
        <w:rPr>
          <w:rFonts w:eastAsiaTheme="minorEastAsia"/>
          <w:sz w:val="20"/>
          <w:szCs w:val="20"/>
          <w:lang w:eastAsia="zh-CN"/>
        </w:rPr>
        <w:t xml:space="preserve">, and one set is applied to </w:t>
      </w:r>
      <w:r w:rsidR="00765460">
        <w:rPr>
          <w:rFonts w:eastAsiaTheme="minorEastAsia"/>
          <w:sz w:val="20"/>
          <w:szCs w:val="20"/>
          <w:lang w:eastAsia="zh-CN"/>
        </w:rPr>
        <w:t xml:space="preserve">legacy </w:t>
      </w:r>
      <w:r w:rsidR="00821E2B">
        <w:rPr>
          <w:rFonts w:eastAsiaTheme="minorEastAsia"/>
          <w:sz w:val="20"/>
          <w:szCs w:val="20"/>
          <w:lang w:eastAsia="zh-CN"/>
        </w:rPr>
        <w:t xml:space="preserve">UL </w:t>
      </w:r>
      <w:r w:rsidR="00765460">
        <w:rPr>
          <w:rFonts w:eastAsiaTheme="minorEastAsia"/>
          <w:sz w:val="20"/>
          <w:szCs w:val="20"/>
          <w:lang w:eastAsia="zh-CN"/>
        </w:rPr>
        <w:t>symbol</w:t>
      </w:r>
      <w:r w:rsidR="00FC76CE">
        <w:rPr>
          <w:rFonts w:eastAsiaTheme="minorEastAsia"/>
          <w:sz w:val="20"/>
          <w:szCs w:val="20"/>
          <w:lang w:eastAsia="zh-CN"/>
        </w:rPr>
        <w:t>s</w:t>
      </w:r>
      <w:r w:rsidR="00821E2B">
        <w:rPr>
          <w:rFonts w:eastAsiaTheme="minorEastAsia"/>
          <w:sz w:val="20"/>
          <w:szCs w:val="20"/>
          <w:lang w:eastAsia="zh-CN"/>
        </w:rPr>
        <w:t xml:space="preserve">. </w:t>
      </w:r>
      <w:r w:rsidR="00E94C14">
        <w:rPr>
          <w:rFonts w:eastAsiaTheme="minorEastAsia"/>
          <w:sz w:val="20"/>
          <w:szCs w:val="20"/>
          <w:lang w:eastAsia="zh-CN"/>
        </w:rPr>
        <w:t>F</w:t>
      </w:r>
      <w:r w:rsidR="00821E2B">
        <w:rPr>
          <w:rFonts w:eastAsiaTheme="minorEastAsia"/>
          <w:sz w:val="20"/>
          <w:szCs w:val="20"/>
          <w:lang w:eastAsia="zh-CN"/>
        </w:rPr>
        <w:t xml:space="preserve">or a PUCCH resource </w:t>
      </w:r>
      <w:r w:rsidR="00E94C14">
        <w:rPr>
          <w:rFonts w:eastAsiaTheme="minorEastAsia"/>
          <w:sz w:val="20"/>
          <w:szCs w:val="20"/>
          <w:lang w:eastAsia="zh-CN"/>
        </w:rPr>
        <w:t xml:space="preserve">if </w:t>
      </w:r>
      <w:r w:rsidR="00821E2B">
        <w:rPr>
          <w:rFonts w:eastAsiaTheme="minorEastAsia"/>
          <w:sz w:val="20"/>
          <w:szCs w:val="20"/>
          <w:lang w:eastAsia="zh-CN"/>
        </w:rPr>
        <w:t xml:space="preserve">only one set of parameters </w:t>
      </w:r>
      <w:r w:rsidR="00E94C14">
        <w:rPr>
          <w:rFonts w:eastAsiaTheme="minorEastAsia"/>
          <w:sz w:val="20"/>
          <w:szCs w:val="20"/>
          <w:lang w:eastAsia="zh-CN"/>
        </w:rPr>
        <w:t xml:space="preserve">is configured, the only one set is commonly applied to both SBFD </w:t>
      </w:r>
      <w:r w:rsidR="008862E9">
        <w:rPr>
          <w:rFonts w:eastAsiaTheme="minorEastAsia"/>
          <w:sz w:val="20"/>
          <w:szCs w:val="20"/>
          <w:lang w:eastAsia="zh-CN"/>
        </w:rPr>
        <w:t>symbol</w:t>
      </w:r>
      <w:r w:rsidR="00FC76CE">
        <w:rPr>
          <w:rFonts w:eastAsiaTheme="minorEastAsia"/>
          <w:sz w:val="20"/>
          <w:szCs w:val="20"/>
          <w:lang w:eastAsia="zh-CN"/>
        </w:rPr>
        <w:t>s</w:t>
      </w:r>
      <w:r w:rsidR="008862E9">
        <w:rPr>
          <w:rFonts w:eastAsiaTheme="minorEastAsia"/>
          <w:sz w:val="20"/>
          <w:szCs w:val="20"/>
          <w:lang w:eastAsia="zh-CN"/>
        </w:rPr>
        <w:t xml:space="preserve"> </w:t>
      </w:r>
      <w:r w:rsidR="00E94C14">
        <w:rPr>
          <w:rFonts w:eastAsiaTheme="minorEastAsia"/>
          <w:sz w:val="20"/>
          <w:szCs w:val="20"/>
          <w:lang w:eastAsia="zh-CN"/>
        </w:rPr>
        <w:t xml:space="preserve">and </w:t>
      </w:r>
      <w:r w:rsidR="008862E9">
        <w:rPr>
          <w:rFonts w:eastAsiaTheme="minorEastAsia"/>
          <w:sz w:val="20"/>
          <w:szCs w:val="20"/>
          <w:lang w:eastAsia="zh-CN"/>
        </w:rPr>
        <w:t xml:space="preserve">legacy </w:t>
      </w:r>
      <w:r w:rsidR="00E94C14">
        <w:rPr>
          <w:rFonts w:eastAsiaTheme="minorEastAsia"/>
          <w:sz w:val="20"/>
          <w:szCs w:val="20"/>
          <w:lang w:eastAsia="zh-CN"/>
        </w:rPr>
        <w:t xml:space="preserve">UL </w:t>
      </w:r>
      <w:r w:rsidR="008862E9">
        <w:rPr>
          <w:rFonts w:eastAsiaTheme="minorEastAsia"/>
          <w:sz w:val="20"/>
          <w:szCs w:val="20"/>
          <w:lang w:eastAsia="zh-CN"/>
        </w:rPr>
        <w:t>symbol</w:t>
      </w:r>
      <w:r w:rsidR="00FC76CE">
        <w:rPr>
          <w:rFonts w:eastAsiaTheme="minorEastAsia"/>
          <w:sz w:val="20"/>
          <w:szCs w:val="20"/>
          <w:lang w:eastAsia="zh-CN"/>
        </w:rPr>
        <w:t>s</w:t>
      </w:r>
      <w:r w:rsidR="00E94C14">
        <w:rPr>
          <w:rFonts w:eastAsiaTheme="minorEastAsia"/>
          <w:sz w:val="20"/>
          <w:szCs w:val="20"/>
          <w:lang w:eastAsia="zh-CN"/>
        </w:rPr>
        <w:t>, otherwise separate set</w:t>
      </w:r>
      <w:r w:rsidR="00FC76CE">
        <w:rPr>
          <w:rFonts w:eastAsiaTheme="minorEastAsia"/>
          <w:sz w:val="20"/>
          <w:szCs w:val="20"/>
          <w:lang w:eastAsia="zh-CN"/>
        </w:rPr>
        <w:t>s</w:t>
      </w:r>
      <w:r w:rsidR="00E94C14">
        <w:rPr>
          <w:rFonts w:eastAsiaTheme="minorEastAsia"/>
          <w:sz w:val="20"/>
          <w:szCs w:val="20"/>
          <w:lang w:eastAsia="zh-CN"/>
        </w:rPr>
        <w:t xml:space="preserve"> </w:t>
      </w:r>
      <w:r w:rsidR="00FC76CE">
        <w:rPr>
          <w:rFonts w:eastAsiaTheme="minorEastAsia"/>
          <w:sz w:val="20"/>
          <w:szCs w:val="20"/>
          <w:lang w:eastAsia="zh-CN"/>
        </w:rPr>
        <w:t xml:space="preserve">are </w:t>
      </w:r>
      <w:r w:rsidR="00E94C14">
        <w:rPr>
          <w:rFonts w:eastAsiaTheme="minorEastAsia"/>
          <w:sz w:val="20"/>
          <w:szCs w:val="20"/>
          <w:lang w:eastAsia="zh-CN"/>
        </w:rPr>
        <w:t xml:space="preserve">applied to different </w:t>
      </w:r>
      <w:r w:rsidR="008862E9">
        <w:rPr>
          <w:rFonts w:eastAsiaTheme="minorEastAsia"/>
          <w:sz w:val="20"/>
          <w:szCs w:val="20"/>
          <w:lang w:eastAsia="zh-CN"/>
        </w:rPr>
        <w:t xml:space="preserve">symbol </w:t>
      </w:r>
      <w:r w:rsidR="00E94C14">
        <w:rPr>
          <w:rFonts w:eastAsiaTheme="minorEastAsia"/>
          <w:sz w:val="20"/>
          <w:szCs w:val="20"/>
          <w:lang w:eastAsia="zh-CN"/>
        </w:rPr>
        <w:t>type</w:t>
      </w:r>
      <w:r w:rsidR="00FC76CE">
        <w:rPr>
          <w:rFonts w:eastAsiaTheme="minorEastAsia"/>
          <w:sz w:val="20"/>
          <w:szCs w:val="20"/>
          <w:lang w:eastAsia="zh-CN"/>
        </w:rPr>
        <w:t>s</w:t>
      </w:r>
      <w:r w:rsidR="00E94C14">
        <w:rPr>
          <w:rFonts w:eastAsiaTheme="minorEastAsia"/>
          <w:sz w:val="20"/>
          <w:szCs w:val="20"/>
          <w:lang w:eastAsia="zh-CN"/>
        </w:rPr>
        <w:t>.</w:t>
      </w:r>
    </w:p>
    <w:p w14:paraId="59EAFD96" w14:textId="2E28DDEB" w:rsidR="004F49E7" w:rsidRDefault="00A33087" w:rsidP="00BB7011">
      <w:pPr>
        <w:spacing w:beforeLines="50" w:before="120" w:afterLines="50" w:after="120"/>
        <w:jc w:val="both"/>
      </w:pPr>
      <w:r>
        <w:rPr>
          <w:rFonts w:eastAsiaTheme="minorEastAsia"/>
          <w:sz w:val="20"/>
          <w:szCs w:val="20"/>
          <w:lang w:eastAsia="zh-CN"/>
        </w:rPr>
        <w:t xml:space="preserve">Note the </w:t>
      </w:r>
      <w:r w:rsidR="005034EE">
        <w:rPr>
          <w:rFonts w:eastAsiaTheme="minorEastAsia" w:hint="eastAsia"/>
          <w:sz w:val="20"/>
          <w:szCs w:val="20"/>
          <w:lang w:eastAsia="zh-CN"/>
        </w:rPr>
        <w:t>shared</w:t>
      </w:r>
      <w:r w:rsidR="005034EE">
        <w:rPr>
          <w:rFonts w:eastAsiaTheme="minorEastAsia"/>
          <w:sz w:val="20"/>
          <w:szCs w:val="20"/>
          <w:lang w:eastAsia="zh-CN"/>
        </w:rPr>
        <w:t xml:space="preserve"> </w:t>
      </w:r>
      <w:r>
        <w:rPr>
          <w:rFonts w:eastAsiaTheme="minorEastAsia"/>
          <w:sz w:val="20"/>
          <w:szCs w:val="20"/>
          <w:lang w:eastAsia="zh-CN"/>
        </w:rPr>
        <w:t>PUCCH Config</w:t>
      </w:r>
      <w:r w:rsidR="00672481">
        <w:rPr>
          <w:rFonts w:eastAsiaTheme="minorEastAsia"/>
          <w:sz w:val="20"/>
          <w:szCs w:val="20"/>
          <w:lang w:eastAsia="zh-CN"/>
        </w:rPr>
        <w:t xml:space="preserve"> (for each PHY priority, if applicable) is applied commonly to any slot with available UL resources.</w:t>
      </w:r>
    </w:p>
    <w:p w14:paraId="05817BA1" w14:textId="71696D34" w:rsidR="004F49E7" w:rsidRDefault="002C2EA2" w:rsidP="00CF5574">
      <w:pPr>
        <w:spacing w:beforeLines="50" w:before="120" w:afterLines="50" w:after="120"/>
        <w:jc w:val="center"/>
        <w:rPr>
          <w:rFonts w:eastAsiaTheme="minorEastAsia"/>
          <w:sz w:val="20"/>
          <w:szCs w:val="20"/>
          <w:lang w:eastAsia="zh-CN"/>
        </w:rPr>
      </w:pPr>
      <w:r>
        <w:object w:dxaOrig="5661" w:dyaOrig="5431" w14:anchorId="7C887396">
          <v:shape id="_x0000_i1027" type="#_x0000_t75" style="width:254.5pt;height:243pt" o:ole="">
            <v:imagedata r:id="rId16" o:title=""/>
          </v:shape>
          <o:OLEObject Type="Embed" ProgID="Visio.Drawing.15" ShapeID="_x0000_i1027" DrawAspect="Content" ObjectID="_1738170758" r:id="rId17"/>
        </w:object>
      </w:r>
    </w:p>
    <w:p w14:paraId="1D6BEF06" w14:textId="76D193DB" w:rsidR="00CF5574" w:rsidRDefault="00CF5574" w:rsidP="00CF5574">
      <w:pPr>
        <w:pStyle w:val="a7"/>
        <w:jc w:val="center"/>
        <w:rPr>
          <w:rFonts w:eastAsiaTheme="minorEastAsia"/>
          <w:lang w:eastAsia="zh-CN"/>
        </w:rPr>
      </w:pPr>
      <w:bookmarkStart w:id="16" w:name="_Ref110881125"/>
      <w:r>
        <w:t xml:space="preserve">Figure </w:t>
      </w:r>
      <w:r w:rsidR="00660D4B">
        <w:rPr>
          <w:noProof/>
        </w:rPr>
        <w:fldChar w:fldCharType="begin"/>
      </w:r>
      <w:r w:rsidR="00660D4B">
        <w:rPr>
          <w:noProof/>
        </w:rPr>
        <w:instrText xml:space="preserve"> SEQ Figure \* ARABIC </w:instrText>
      </w:r>
      <w:r w:rsidR="00660D4B">
        <w:rPr>
          <w:noProof/>
        </w:rPr>
        <w:fldChar w:fldCharType="separate"/>
      </w:r>
      <w:r w:rsidR="00BC49B2">
        <w:rPr>
          <w:noProof/>
        </w:rPr>
        <w:t>3</w:t>
      </w:r>
      <w:r w:rsidR="00660D4B">
        <w:rPr>
          <w:noProof/>
        </w:rPr>
        <w:fldChar w:fldCharType="end"/>
      </w:r>
      <w:bookmarkEnd w:id="16"/>
      <w:r>
        <w:rPr>
          <w:rFonts w:eastAsiaTheme="minorEastAsia"/>
          <w:lang w:eastAsia="zh-CN"/>
        </w:rPr>
        <w:t xml:space="preserve">: </w:t>
      </w:r>
      <w:r w:rsidR="006F45C6">
        <w:rPr>
          <w:rFonts w:eastAsiaTheme="minorEastAsia"/>
          <w:lang w:eastAsia="zh-CN"/>
        </w:rPr>
        <w:t xml:space="preserve">Separate PUCCH Configs for different </w:t>
      </w:r>
      <w:r w:rsidR="00CE6622">
        <w:rPr>
          <w:rFonts w:eastAsiaTheme="minorEastAsia"/>
          <w:lang w:eastAsia="zh-CN"/>
        </w:rPr>
        <w:t xml:space="preserve">symbol </w:t>
      </w:r>
      <w:r w:rsidR="006F45C6">
        <w:rPr>
          <w:rFonts w:eastAsiaTheme="minorEastAsia"/>
          <w:lang w:eastAsia="zh-CN"/>
        </w:rPr>
        <w:t>types</w:t>
      </w:r>
    </w:p>
    <w:p w14:paraId="56508D64" w14:textId="1AE3C9F6" w:rsidR="00A15586" w:rsidRDefault="005626FA" w:rsidP="00BF3788">
      <w:pPr>
        <w:spacing w:beforeLines="50" w:before="120" w:afterLines="50" w:after="120"/>
        <w:jc w:val="both"/>
        <w:rPr>
          <w:rFonts w:eastAsiaTheme="minorEastAsia"/>
          <w:sz w:val="20"/>
          <w:szCs w:val="20"/>
          <w:lang w:eastAsia="zh-CN"/>
        </w:rPr>
      </w:pPr>
      <w:r>
        <w:rPr>
          <w:rFonts w:eastAsiaTheme="minorEastAsia"/>
          <w:sz w:val="20"/>
          <w:szCs w:val="20"/>
          <w:lang w:eastAsia="zh-CN"/>
        </w:rPr>
        <w:t>Based on the above</w:t>
      </w:r>
      <w:r w:rsidR="00A15586">
        <w:rPr>
          <w:rFonts w:eastAsiaTheme="minorEastAsia"/>
          <w:sz w:val="20"/>
          <w:szCs w:val="20"/>
          <w:lang w:eastAsia="zh-CN"/>
        </w:rPr>
        <w:t xml:space="preserve">, for </w:t>
      </w:r>
      <w:r w:rsidR="00A15586" w:rsidRPr="00A15586">
        <w:rPr>
          <w:rFonts w:eastAsiaTheme="minorEastAsia"/>
          <w:sz w:val="20"/>
          <w:szCs w:val="20"/>
          <w:lang w:eastAsia="zh-CN"/>
        </w:rPr>
        <w:t>UL transmissions and DL receptions across SBFD symbols and non-SBFD symbols</w:t>
      </w:r>
      <w:r w:rsidR="00A15586">
        <w:rPr>
          <w:rFonts w:eastAsiaTheme="minorEastAsia"/>
          <w:sz w:val="20"/>
          <w:szCs w:val="20"/>
          <w:lang w:eastAsia="zh-CN"/>
        </w:rPr>
        <w:t>, the following two options can be considered for potential enhancements:</w:t>
      </w:r>
    </w:p>
    <w:p w14:paraId="281AE8A9" w14:textId="359958AD" w:rsidR="006D521E" w:rsidRPr="006666A8" w:rsidRDefault="006D521E">
      <w:pPr>
        <w:pStyle w:val="a0"/>
        <w:numPr>
          <w:ilvl w:val="0"/>
          <w:numId w:val="7"/>
        </w:numPr>
        <w:ind w:left="437" w:hanging="227"/>
        <w:rPr>
          <w:rFonts w:eastAsiaTheme="minorEastAsia"/>
          <w:b/>
          <w:lang w:eastAsia="zh-CN"/>
        </w:rPr>
      </w:pPr>
      <w:r w:rsidRPr="002F00E8">
        <w:rPr>
          <w:rFonts w:eastAsiaTheme="minorEastAsia"/>
          <w:b/>
          <w:lang w:eastAsia="zh-CN"/>
        </w:rPr>
        <w:t xml:space="preserve">Option </w:t>
      </w:r>
      <w:r w:rsidR="003C3B08">
        <w:rPr>
          <w:rFonts w:eastAsiaTheme="minorEastAsia"/>
          <w:b/>
          <w:lang w:eastAsia="zh-CN"/>
        </w:rPr>
        <w:t>1</w:t>
      </w:r>
      <w:r w:rsidRPr="001157A5">
        <w:rPr>
          <w:rFonts w:ascii="Times New Roman" w:eastAsiaTheme="minorEastAsia" w:hAnsi="Times New Roman"/>
          <w:lang w:eastAsia="zh-CN"/>
        </w:rPr>
        <w:t xml:space="preserve">: A frequency offset is configured/indicated to </w:t>
      </w:r>
      <w:r w:rsidR="00245F4A">
        <w:rPr>
          <w:rFonts w:ascii="Times New Roman" w:eastAsiaTheme="minorEastAsia" w:hAnsi="Times New Roman"/>
          <w:lang w:eastAsia="zh-CN"/>
        </w:rPr>
        <w:t xml:space="preserve">only </w:t>
      </w:r>
      <w:r w:rsidRPr="001157A5">
        <w:rPr>
          <w:rFonts w:ascii="Times New Roman" w:eastAsiaTheme="minorEastAsia" w:hAnsi="Times New Roman"/>
          <w:lang w:eastAsia="zh-CN"/>
        </w:rPr>
        <w:t>deal with the difference of available frequency domain resources between SBFD symbols and non-SBFD symbols.</w:t>
      </w:r>
    </w:p>
    <w:p w14:paraId="18669088" w14:textId="51EB4ED3" w:rsidR="005626FA" w:rsidRPr="002F00E8" w:rsidRDefault="005626FA" w:rsidP="006666A8">
      <w:pPr>
        <w:pStyle w:val="a0"/>
        <w:numPr>
          <w:ilvl w:val="0"/>
          <w:numId w:val="7"/>
        </w:numPr>
        <w:ind w:left="437" w:hanging="227"/>
        <w:rPr>
          <w:rFonts w:eastAsiaTheme="minorEastAsia"/>
          <w:b/>
          <w:lang w:eastAsia="zh-CN"/>
        </w:rPr>
      </w:pPr>
      <w:r w:rsidRPr="00BD57ED">
        <w:rPr>
          <w:rFonts w:eastAsiaTheme="minorEastAsia"/>
          <w:b/>
          <w:lang w:eastAsia="zh-CN"/>
        </w:rPr>
        <w:t xml:space="preserve">Option </w:t>
      </w:r>
      <w:r w:rsidR="003C3B08">
        <w:rPr>
          <w:rFonts w:eastAsiaTheme="minorEastAsia"/>
          <w:b/>
          <w:lang w:eastAsia="zh-CN"/>
        </w:rPr>
        <w:t>2</w:t>
      </w:r>
      <w:r w:rsidRPr="001157A5">
        <w:rPr>
          <w:rFonts w:ascii="Times New Roman" w:eastAsiaTheme="minorEastAsia" w:hAnsi="Times New Roman"/>
          <w:lang w:eastAsia="zh-CN"/>
        </w:rPr>
        <w:t xml:space="preserve">: </w:t>
      </w:r>
      <w:r w:rsidR="003C3B08">
        <w:rPr>
          <w:rFonts w:ascii="Times New Roman" w:eastAsiaTheme="minorEastAsia" w:hAnsi="Times New Roman"/>
          <w:lang w:eastAsia="zh-CN"/>
        </w:rPr>
        <w:t xml:space="preserve">Separate </w:t>
      </w:r>
      <w:r w:rsidRPr="001157A5">
        <w:rPr>
          <w:rFonts w:ascii="Times New Roman" w:eastAsiaTheme="minorEastAsia" w:hAnsi="Times New Roman"/>
          <w:lang w:eastAsia="zh-CN"/>
        </w:rPr>
        <w:t xml:space="preserve">transmission/reception parameters </w:t>
      </w:r>
      <w:r w:rsidR="003C3B08">
        <w:rPr>
          <w:rFonts w:ascii="Times New Roman" w:eastAsiaTheme="minorEastAsia" w:hAnsi="Times New Roman"/>
          <w:lang w:eastAsia="zh-CN"/>
        </w:rPr>
        <w:t>are</w:t>
      </w:r>
      <w:r w:rsidRPr="001157A5">
        <w:rPr>
          <w:rFonts w:ascii="Times New Roman" w:eastAsiaTheme="minorEastAsia" w:hAnsi="Times New Roman"/>
          <w:lang w:eastAsia="zh-CN"/>
        </w:rPr>
        <w:t xml:space="preserve"> configured/indicated and applied to SBFD symbols and non-SBFD symbols, </w:t>
      </w:r>
      <w:r w:rsidR="003C3B08">
        <w:rPr>
          <w:rFonts w:ascii="Times New Roman" w:eastAsiaTheme="minorEastAsia" w:hAnsi="Times New Roman"/>
          <w:lang w:eastAsia="zh-CN"/>
        </w:rPr>
        <w:t>respectively, to deal with all potential differences</w:t>
      </w:r>
      <w:r w:rsidRPr="001157A5">
        <w:rPr>
          <w:rFonts w:ascii="Times New Roman" w:eastAsiaTheme="minorEastAsia" w:hAnsi="Times New Roman"/>
          <w:lang w:eastAsia="zh-CN"/>
        </w:rPr>
        <w:t>.</w:t>
      </w:r>
    </w:p>
    <w:p w14:paraId="333B994F" w14:textId="0CDCE26D" w:rsidR="005626FA" w:rsidRDefault="005626FA" w:rsidP="005626FA">
      <w:pPr>
        <w:pStyle w:val="a0"/>
        <w:spacing w:after="0"/>
        <w:rPr>
          <w:b/>
          <w:i/>
        </w:rPr>
      </w:pPr>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eastAsiaTheme="minorEastAsia"/>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eastAsiaTheme="minorEastAsia"/>
          <w:b/>
          <w:i/>
          <w:lang w:eastAsia="zh-CN"/>
        </w:rPr>
        <w:fldChar w:fldCharType="separate"/>
      </w:r>
      <w:r w:rsidR="00710E50">
        <w:rPr>
          <w:rFonts w:ascii="Times New Roman" w:eastAsiaTheme="minorEastAsia" w:hAnsi="Times New Roman"/>
          <w:b/>
          <w:i/>
          <w:noProof/>
          <w:lang w:eastAsia="zh-CN"/>
        </w:rPr>
        <w:t>11</w:t>
      </w:r>
      <w:r w:rsidRPr="00ED31C5">
        <w:rPr>
          <w:rFonts w:eastAsiaTheme="minorEastAsia"/>
          <w:b/>
          <w:i/>
          <w:lang w:eastAsia="zh-CN"/>
        </w:rPr>
        <w:fldChar w:fldCharType="end"/>
      </w:r>
      <w:r w:rsidRPr="004453CC">
        <w:rPr>
          <w:rFonts w:ascii="Times New Roman" w:eastAsiaTheme="minorEastAsia" w:hAnsi="Times New Roman"/>
          <w:b/>
          <w:i/>
          <w:lang w:eastAsia="zh-CN"/>
        </w:rPr>
        <w:t>:</w:t>
      </w:r>
      <w:r w:rsidRPr="004453CC">
        <w:rPr>
          <w:b/>
          <w:i/>
        </w:rPr>
        <w:t xml:space="preserve"> </w:t>
      </w:r>
      <w:r w:rsidRPr="00BD57ED">
        <w:rPr>
          <w:b/>
          <w:i/>
        </w:rPr>
        <w:t>F</w:t>
      </w:r>
      <w:r w:rsidRPr="008A0509">
        <w:rPr>
          <w:b/>
          <w:i/>
        </w:rPr>
        <w:t xml:space="preserve">or UL transmissions and DL receptions across SBFD symbols and non-SBFD symbols, </w:t>
      </w:r>
      <w:r w:rsidR="00204895" w:rsidRPr="00204895">
        <w:rPr>
          <w:b/>
          <w:i/>
        </w:rPr>
        <w:t>the following two options can be considered for potential enhancements:</w:t>
      </w:r>
    </w:p>
    <w:p w14:paraId="7621EB6A" w14:textId="6B54C952" w:rsidR="00204895" w:rsidRPr="00F24B29" w:rsidRDefault="00204895" w:rsidP="002F00E8">
      <w:pPr>
        <w:numPr>
          <w:ilvl w:val="0"/>
          <w:numId w:val="8"/>
        </w:numPr>
        <w:overflowPunct w:val="0"/>
        <w:autoSpaceDE w:val="0"/>
        <w:autoSpaceDN w:val="0"/>
        <w:adjustRightInd w:val="0"/>
        <w:contextualSpacing/>
        <w:jc w:val="both"/>
        <w:textAlignment w:val="baseline"/>
        <w:rPr>
          <w:rFonts w:eastAsiaTheme="minorEastAsia"/>
          <w:b/>
          <w:i/>
          <w:lang w:eastAsia="zh-CN"/>
        </w:rPr>
      </w:pPr>
      <w:r w:rsidRPr="002F00E8">
        <w:rPr>
          <w:rFonts w:eastAsiaTheme="minorEastAsia"/>
          <w:b/>
          <w:i/>
          <w:sz w:val="20"/>
          <w:lang w:eastAsia="zh-CN"/>
        </w:rPr>
        <w:t>Option 1: A frequency offset is configured/indicated to only deal with the difference of available frequency domain resources between SBFD symbols and non-SBFD symbols.</w:t>
      </w:r>
    </w:p>
    <w:p w14:paraId="44BC875E" w14:textId="2EBC457A" w:rsidR="00204895" w:rsidRPr="00F24B29" w:rsidRDefault="00204895" w:rsidP="002F00E8">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2F00E8">
        <w:rPr>
          <w:rFonts w:eastAsiaTheme="minorEastAsia"/>
          <w:b/>
          <w:i/>
          <w:sz w:val="20"/>
          <w:lang w:eastAsia="zh-CN"/>
        </w:rPr>
        <w:t>Option 2: Separate transmission/reception parameters are configured/indicated and applied to SBFD symbols and non-SBFD symbols, respectively, to deal with all potential differences.</w:t>
      </w:r>
    </w:p>
    <w:p w14:paraId="4601DC74" w14:textId="77777777" w:rsidR="00617A86" w:rsidRPr="00BE28CB" w:rsidRDefault="00617A86" w:rsidP="00BE28CB">
      <w:pPr>
        <w:overflowPunct w:val="0"/>
        <w:autoSpaceDE w:val="0"/>
        <w:autoSpaceDN w:val="0"/>
        <w:adjustRightInd w:val="0"/>
        <w:contextualSpacing/>
        <w:jc w:val="both"/>
        <w:textAlignment w:val="baseline"/>
        <w:rPr>
          <w:rFonts w:eastAsiaTheme="minorEastAsia"/>
          <w:b/>
          <w:i/>
          <w:szCs w:val="20"/>
          <w:lang w:eastAsia="zh-CN"/>
        </w:rPr>
      </w:pPr>
    </w:p>
    <w:p w14:paraId="14384D69" w14:textId="77777777" w:rsidR="008A4189" w:rsidRPr="001157A5" w:rsidRDefault="0026617B" w:rsidP="00BE28CB">
      <w:pPr>
        <w:overflowPunct w:val="0"/>
        <w:autoSpaceDE w:val="0"/>
        <w:autoSpaceDN w:val="0"/>
        <w:adjustRightInd w:val="0"/>
        <w:spacing w:beforeLines="100" w:before="240" w:afterLines="50" w:after="120"/>
        <w:contextualSpacing/>
        <w:jc w:val="both"/>
        <w:textAlignment w:val="baseline"/>
        <w:rPr>
          <w:rFonts w:ascii="Times" w:eastAsia="Malgun Gothic" w:hAnsi="Times"/>
          <w:sz w:val="20"/>
          <w:lang w:val="en-GB" w:eastAsia="zh-CN"/>
        </w:rPr>
      </w:pPr>
      <w:r w:rsidRPr="00BE28CB">
        <w:rPr>
          <w:rFonts w:eastAsiaTheme="minorEastAsia"/>
          <w:sz w:val="20"/>
          <w:szCs w:val="20"/>
          <w:lang w:eastAsia="zh-CN"/>
        </w:rPr>
        <w:t>Regarding</w:t>
      </w:r>
      <w:r w:rsidRPr="001157A5">
        <w:rPr>
          <w:rFonts w:eastAsiaTheme="minorEastAsia"/>
          <w:sz w:val="20"/>
          <w:szCs w:val="20"/>
          <w:lang w:eastAsia="zh-CN"/>
        </w:rPr>
        <w:t xml:space="preserve"> the FFS point in the above agreement, i.e. </w:t>
      </w:r>
      <w:r w:rsidRPr="001157A5">
        <w:rPr>
          <w:rFonts w:ascii="Times" w:eastAsia="Malgun Gothic" w:hAnsi="Times"/>
          <w:sz w:val="20"/>
          <w:lang w:val="en-GB" w:eastAsia="zh-CN"/>
        </w:rPr>
        <w:t xml:space="preserve">if the </w:t>
      </w:r>
      <w:r w:rsidRPr="001157A5">
        <w:rPr>
          <w:rFonts w:ascii="Times" w:eastAsia="Malgun Gothic" w:hAnsi="Times"/>
          <w:sz w:val="20"/>
          <w:lang w:val="en-GB"/>
        </w:rPr>
        <w:t>PUCCH/PUSCH/PDSCH</w:t>
      </w:r>
      <w:r w:rsidRPr="001157A5">
        <w:rPr>
          <w:rFonts w:ascii="Times" w:eastAsia="Malgun Gothic" w:hAnsi="Times"/>
          <w:sz w:val="20"/>
          <w:lang w:val="en-GB" w:eastAsia="zh-CN"/>
        </w:rPr>
        <w:t>/PDCCH can be mapped to SBFD and non-SBFD in the same slot if configured</w:t>
      </w:r>
      <w:r w:rsidR="008A4189" w:rsidRPr="001157A5">
        <w:rPr>
          <w:rFonts w:ascii="Times" w:eastAsia="Malgun Gothic" w:hAnsi="Times"/>
          <w:sz w:val="20"/>
          <w:lang w:val="en-GB" w:eastAsia="zh-CN"/>
        </w:rPr>
        <w:t xml:space="preserve">, not allowing it can lead to simpler UE behaviours, with some loss in flexibility. </w:t>
      </w:r>
    </w:p>
    <w:p w14:paraId="34DD618F" w14:textId="16F5B597" w:rsidR="00C56BA3" w:rsidRDefault="008A4189" w:rsidP="00BE28CB">
      <w:pPr>
        <w:spacing w:beforeLines="50" w:before="120" w:afterLines="50" w:after="120"/>
        <w:jc w:val="both"/>
        <w:rPr>
          <w:rFonts w:ascii="Times" w:eastAsia="Malgun Gothic" w:hAnsi="Times"/>
          <w:sz w:val="20"/>
          <w:lang w:val="en-GB" w:eastAsia="zh-CN"/>
        </w:rPr>
      </w:pPr>
      <w:r>
        <w:rPr>
          <w:rFonts w:ascii="Times" w:eastAsia="Malgun Gothic" w:hAnsi="Times"/>
          <w:sz w:val="20"/>
          <w:lang w:val="en-GB" w:eastAsia="zh-CN"/>
        </w:rPr>
        <w:t xml:space="preserve">In our opinion, to achieve more flexibility, for dynamically scheduled UL transmissions and DL receptions, they are allowed to be mapped to SBFD symbol(s) and non-SBFD symbol(s) in the same slot, </w:t>
      </w:r>
      <w:r w:rsidR="00E505DD">
        <w:rPr>
          <w:rFonts w:ascii="Times" w:eastAsia="Malgun Gothic" w:hAnsi="Times"/>
          <w:sz w:val="20"/>
          <w:lang w:val="en-GB" w:eastAsia="zh-CN"/>
        </w:rPr>
        <w:t xml:space="preserve">since it is fully under </w:t>
      </w:r>
      <w:proofErr w:type="spellStart"/>
      <w:r w:rsidR="00E505DD">
        <w:rPr>
          <w:rFonts w:ascii="Times" w:eastAsia="Malgun Gothic" w:hAnsi="Times"/>
          <w:sz w:val="20"/>
          <w:lang w:val="en-GB" w:eastAsia="zh-CN"/>
        </w:rPr>
        <w:t>gNB’s</w:t>
      </w:r>
      <w:proofErr w:type="spellEnd"/>
      <w:r w:rsidR="00E505DD">
        <w:rPr>
          <w:rFonts w:ascii="Times" w:eastAsia="Malgun Gothic" w:hAnsi="Times"/>
          <w:sz w:val="20"/>
          <w:lang w:val="en-GB" w:eastAsia="zh-CN"/>
        </w:rPr>
        <w:t xml:space="preserve"> control.</w:t>
      </w:r>
      <w:r w:rsidR="004C08CC">
        <w:rPr>
          <w:rFonts w:ascii="Times" w:eastAsia="Malgun Gothic" w:hAnsi="Times"/>
          <w:sz w:val="20"/>
          <w:lang w:val="en-GB" w:eastAsia="zh-CN"/>
        </w:rPr>
        <w:t xml:space="preserve"> To avoid excessive complexity, it is preferred to occupy consistent frequency domain resources, other than different ones, across all symbols that a UL transmission/DL reception is mapped to.</w:t>
      </w:r>
      <w:r w:rsidR="004C08CC">
        <w:rPr>
          <w:rFonts w:eastAsiaTheme="minorEastAsia"/>
          <w:sz w:val="20"/>
          <w:szCs w:val="20"/>
          <w:lang w:eastAsia="zh-CN"/>
        </w:rPr>
        <w:t xml:space="preserve"> </w:t>
      </w:r>
      <w:r w:rsidR="00C56BA3">
        <w:rPr>
          <w:rFonts w:ascii="Times" w:eastAsia="Malgun Gothic" w:hAnsi="Times"/>
          <w:sz w:val="20"/>
          <w:lang w:val="en-GB" w:eastAsia="zh-CN"/>
        </w:rPr>
        <w:t>In the mapped SBFD symbol(s),</w:t>
      </w:r>
      <w:r w:rsidR="004C08CC">
        <w:rPr>
          <w:rFonts w:ascii="Times" w:eastAsia="Malgun Gothic" w:hAnsi="Times"/>
          <w:sz w:val="20"/>
          <w:lang w:val="en-GB" w:eastAsia="zh-CN"/>
        </w:rPr>
        <w:t xml:space="preserve"> if </w:t>
      </w:r>
      <w:r w:rsidR="00F73C84">
        <w:rPr>
          <w:rFonts w:ascii="Times" w:eastAsia="Malgun Gothic" w:hAnsi="Times"/>
          <w:sz w:val="20"/>
          <w:lang w:val="en-GB" w:eastAsia="zh-CN"/>
        </w:rPr>
        <w:t>scheduled</w:t>
      </w:r>
      <w:r w:rsidR="00F3170A">
        <w:rPr>
          <w:rFonts w:ascii="Times" w:eastAsia="Malgun Gothic" w:hAnsi="Times"/>
          <w:sz w:val="20"/>
          <w:lang w:val="en-GB" w:eastAsia="zh-CN"/>
        </w:rPr>
        <w:t xml:space="preserve"> frequency domain resources overlap with a </w:t>
      </w:r>
      <w:proofErr w:type="spellStart"/>
      <w:r w:rsidR="00F3170A">
        <w:rPr>
          <w:rFonts w:ascii="Times" w:eastAsia="Malgun Gothic" w:hAnsi="Times"/>
          <w:sz w:val="20"/>
          <w:lang w:val="en-GB" w:eastAsia="zh-CN"/>
        </w:rPr>
        <w:t>subband</w:t>
      </w:r>
      <w:proofErr w:type="spellEnd"/>
      <w:r w:rsidR="00F3170A">
        <w:rPr>
          <w:rFonts w:ascii="Times" w:eastAsia="Malgun Gothic" w:hAnsi="Times"/>
          <w:sz w:val="20"/>
          <w:lang w:val="en-GB" w:eastAsia="zh-CN"/>
        </w:rPr>
        <w:t xml:space="preserve"> with </w:t>
      </w:r>
      <w:r w:rsidR="00DC4BAE">
        <w:rPr>
          <w:rFonts w:ascii="Times" w:eastAsia="Malgun Gothic" w:hAnsi="Times"/>
          <w:sz w:val="20"/>
          <w:lang w:val="en-GB" w:eastAsia="zh-CN"/>
        </w:rPr>
        <w:t xml:space="preserve">different direction from the UL transmission/DL reception, dynamic overriding will be performed, i.e., the </w:t>
      </w:r>
      <w:proofErr w:type="spellStart"/>
      <w:r w:rsidR="00DC4BAE">
        <w:rPr>
          <w:rFonts w:ascii="Times" w:eastAsia="Malgun Gothic" w:hAnsi="Times"/>
          <w:sz w:val="20"/>
          <w:lang w:val="en-GB" w:eastAsia="zh-CN"/>
        </w:rPr>
        <w:t>subband</w:t>
      </w:r>
      <w:proofErr w:type="spellEnd"/>
      <w:r w:rsidR="00DC4BAE">
        <w:rPr>
          <w:rFonts w:ascii="Times" w:eastAsia="Malgun Gothic" w:hAnsi="Times"/>
          <w:sz w:val="20"/>
          <w:lang w:val="en-GB" w:eastAsia="zh-CN"/>
        </w:rPr>
        <w:t xml:space="preserve"> is overridden to the same direction as the UL transmission/DL reception</w:t>
      </w:r>
      <w:r w:rsidR="00F73C84">
        <w:rPr>
          <w:rFonts w:ascii="Times" w:eastAsia="Malgun Gothic" w:hAnsi="Times"/>
          <w:sz w:val="20"/>
          <w:lang w:val="en-GB" w:eastAsia="zh-CN"/>
        </w:rPr>
        <w:t>, and the UL transmission/DL reception is performed with the scheduled frequency domain resources</w:t>
      </w:r>
      <w:r w:rsidR="00DC4BAE">
        <w:rPr>
          <w:rFonts w:ascii="Times" w:eastAsia="Malgun Gothic" w:hAnsi="Times"/>
          <w:sz w:val="20"/>
          <w:lang w:val="en-GB" w:eastAsia="zh-CN"/>
        </w:rPr>
        <w:t xml:space="preserve">. Alternatively, to achieved more flexibility, the DCI scheduling the UL transmission/DL reception may dynamically indicate if the </w:t>
      </w:r>
      <w:r w:rsidR="00F73C84">
        <w:rPr>
          <w:rFonts w:ascii="Times" w:eastAsia="Malgun Gothic" w:hAnsi="Times"/>
          <w:sz w:val="20"/>
          <w:lang w:val="en-GB" w:eastAsia="zh-CN"/>
        </w:rPr>
        <w:t>above</w:t>
      </w:r>
      <w:r w:rsidR="00DC4BAE">
        <w:rPr>
          <w:rFonts w:ascii="Times" w:eastAsia="Malgun Gothic" w:hAnsi="Times"/>
          <w:sz w:val="20"/>
          <w:lang w:val="en-GB" w:eastAsia="zh-CN"/>
        </w:rPr>
        <w:t xml:space="preserve"> dynamic overriding is applied or not.</w:t>
      </w:r>
      <w:r w:rsidR="00F73C84">
        <w:rPr>
          <w:rFonts w:ascii="Times" w:eastAsia="Malgun Gothic" w:hAnsi="Times"/>
          <w:sz w:val="20"/>
          <w:lang w:val="en-GB" w:eastAsia="zh-CN"/>
        </w:rPr>
        <w:t xml:space="preserve"> If the DCI indicates that dynamic overriding is not applied, </w:t>
      </w:r>
      <w:r w:rsidR="0029274E">
        <w:rPr>
          <w:rFonts w:ascii="Times" w:eastAsia="Malgun Gothic" w:hAnsi="Times"/>
          <w:sz w:val="20"/>
          <w:lang w:val="en-GB" w:eastAsia="zh-CN"/>
        </w:rPr>
        <w:t xml:space="preserve">rate matching around invalid REs resulting from overlapping of scheduled frequency domain resources with a </w:t>
      </w:r>
      <w:proofErr w:type="spellStart"/>
      <w:r w:rsidR="0029274E">
        <w:rPr>
          <w:rFonts w:ascii="Times" w:eastAsia="Malgun Gothic" w:hAnsi="Times"/>
          <w:sz w:val="20"/>
          <w:lang w:val="en-GB" w:eastAsia="zh-CN"/>
        </w:rPr>
        <w:t>subband</w:t>
      </w:r>
      <w:proofErr w:type="spellEnd"/>
      <w:r w:rsidR="0029274E">
        <w:rPr>
          <w:rFonts w:ascii="Times" w:eastAsia="Malgun Gothic" w:hAnsi="Times"/>
          <w:sz w:val="20"/>
          <w:lang w:val="en-GB" w:eastAsia="zh-CN"/>
        </w:rPr>
        <w:t xml:space="preserve"> with different direction can be performed </w:t>
      </w:r>
      <w:r w:rsidR="002C14AD">
        <w:rPr>
          <w:rFonts w:ascii="Times" w:eastAsia="Malgun Gothic" w:hAnsi="Times"/>
          <w:sz w:val="20"/>
          <w:lang w:val="en-GB" w:eastAsia="zh-CN"/>
        </w:rPr>
        <w:t xml:space="preserve">at least for </w:t>
      </w:r>
      <w:r w:rsidR="0029274E">
        <w:rPr>
          <w:rFonts w:ascii="Times" w:eastAsia="Malgun Gothic" w:hAnsi="Times"/>
          <w:sz w:val="20"/>
          <w:lang w:val="en-GB" w:eastAsia="zh-CN"/>
        </w:rPr>
        <w:t>DL reception.</w:t>
      </w:r>
    </w:p>
    <w:p w14:paraId="3D27F28F" w14:textId="6F1BD5AB" w:rsidR="0029274E" w:rsidRPr="00EB3A3E" w:rsidRDefault="0029274E" w:rsidP="00EB3A3E">
      <w:pPr>
        <w:spacing w:beforeLines="50" w:before="120" w:afterLines="50" w:after="120"/>
        <w:jc w:val="both"/>
        <w:rPr>
          <w:rFonts w:eastAsiaTheme="minorEastAsia"/>
          <w:szCs w:val="20"/>
          <w:lang w:eastAsia="zh-CN"/>
        </w:rPr>
      </w:pPr>
      <w:r>
        <w:rPr>
          <w:rFonts w:eastAsiaTheme="minorEastAsia" w:hint="eastAsia"/>
          <w:sz w:val="20"/>
          <w:szCs w:val="20"/>
          <w:lang w:eastAsia="zh-CN"/>
        </w:rPr>
        <w:t>F</w:t>
      </w:r>
      <w:r>
        <w:rPr>
          <w:rFonts w:eastAsiaTheme="minorEastAsia"/>
          <w:sz w:val="20"/>
          <w:szCs w:val="20"/>
          <w:lang w:eastAsia="zh-CN"/>
        </w:rPr>
        <w:t xml:space="preserve">or semi-statically configured </w:t>
      </w:r>
      <w:r>
        <w:rPr>
          <w:rFonts w:ascii="Times" w:eastAsia="Malgun Gothic" w:hAnsi="Times"/>
          <w:sz w:val="20"/>
          <w:lang w:val="en-GB" w:eastAsia="zh-CN"/>
        </w:rPr>
        <w:t>UL transmissions and DL receptions, flexibility is not so critical, therefore it is preferred to not allow them to be mapped to SBFD symbol(s) and non-SBFD symbol(s) in the same slot</w:t>
      </w:r>
      <w:r w:rsidR="002C14AD">
        <w:rPr>
          <w:rFonts w:ascii="Times" w:eastAsia="Malgun Gothic" w:hAnsi="Times"/>
          <w:sz w:val="20"/>
          <w:lang w:val="en-GB" w:eastAsia="zh-CN"/>
        </w:rPr>
        <w:t xml:space="preserve"> unless consistent frequency domain resources across all symbols that a UL transmission/DL reception is mapped to can be ensured</w:t>
      </w:r>
      <w:r>
        <w:rPr>
          <w:rFonts w:ascii="Times" w:eastAsia="Malgun Gothic" w:hAnsi="Times"/>
          <w:sz w:val="20"/>
          <w:lang w:val="en-GB" w:eastAsia="zh-CN"/>
        </w:rPr>
        <w:t>.</w:t>
      </w:r>
    </w:p>
    <w:p w14:paraId="33DDC310" w14:textId="6724593C" w:rsidR="000E692F" w:rsidRPr="001E3871" w:rsidRDefault="000E692F" w:rsidP="000E692F">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710E50">
        <w:rPr>
          <w:rFonts w:eastAsiaTheme="minorEastAsia"/>
          <w:b/>
          <w:i/>
          <w:noProof/>
          <w:sz w:val="20"/>
          <w:lang w:eastAsia="zh-CN"/>
        </w:rPr>
        <w:t>12</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D</w:t>
      </w:r>
      <w:r w:rsidRPr="000E692F">
        <w:rPr>
          <w:rFonts w:eastAsiaTheme="minorEastAsia"/>
          <w:b/>
          <w:i/>
          <w:sz w:val="20"/>
          <w:lang w:eastAsia="zh-CN"/>
        </w:rPr>
        <w:t>ynamically scheduled UL transmissions and DL receptions</w:t>
      </w:r>
      <w:r>
        <w:rPr>
          <w:rFonts w:eastAsiaTheme="minorEastAsia"/>
          <w:b/>
          <w:i/>
          <w:sz w:val="20"/>
          <w:lang w:eastAsia="zh-CN"/>
        </w:rPr>
        <w:t xml:space="preserve"> is </w:t>
      </w:r>
      <w:r w:rsidR="008F6ACD">
        <w:rPr>
          <w:rFonts w:eastAsiaTheme="minorEastAsia"/>
          <w:b/>
          <w:i/>
          <w:sz w:val="20"/>
          <w:lang w:eastAsia="zh-CN"/>
        </w:rPr>
        <w:t xml:space="preserve">allowed to </w:t>
      </w:r>
      <w:r w:rsidR="008F6ACD" w:rsidRPr="008F6ACD">
        <w:rPr>
          <w:rFonts w:eastAsiaTheme="minorEastAsia"/>
          <w:b/>
          <w:i/>
          <w:sz w:val="20"/>
          <w:lang w:eastAsia="zh-CN"/>
        </w:rPr>
        <w:t>be mapped to SBFD symbol(s) and non-SBFD symbol(s) in the same slot</w:t>
      </w:r>
      <w:r w:rsidR="008F6ACD">
        <w:rPr>
          <w:rFonts w:eastAsiaTheme="minorEastAsia"/>
          <w:b/>
          <w:i/>
          <w:sz w:val="20"/>
          <w:lang w:eastAsia="zh-CN"/>
        </w:rPr>
        <w:t>, where dynamic overriding can be considered further.</w:t>
      </w:r>
    </w:p>
    <w:p w14:paraId="05359F1A" w14:textId="53A7537C" w:rsidR="003E112F" w:rsidRDefault="00A811DA" w:rsidP="0042246E">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lastRenderedPageBreak/>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710E50">
        <w:rPr>
          <w:rFonts w:eastAsiaTheme="minorEastAsia"/>
          <w:b/>
          <w:i/>
          <w:noProof/>
          <w:sz w:val="20"/>
          <w:lang w:eastAsia="zh-CN"/>
        </w:rPr>
        <w:t>13</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S</w:t>
      </w:r>
      <w:r w:rsidRPr="00A811DA">
        <w:rPr>
          <w:rFonts w:eastAsiaTheme="minorEastAsia"/>
          <w:b/>
          <w:i/>
          <w:sz w:val="20"/>
          <w:lang w:eastAsia="zh-CN"/>
        </w:rPr>
        <w:t>emi-statically configured UL transmissions and DL receptions</w:t>
      </w:r>
      <w:r>
        <w:rPr>
          <w:rFonts w:eastAsiaTheme="minorEastAsia"/>
          <w:b/>
          <w:i/>
          <w:sz w:val="20"/>
          <w:lang w:eastAsia="zh-CN"/>
        </w:rPr>
        <w:t xml:space="preserve"> is not allowed to </w:t>
      </w:r>
      <w:r w:rsidRPr="008F6ACD">
        <w:rPr>
          <w:rFonts w:eastAsiaTheme="minorEastAsia"/>
          <w:b/>
          <w:i/>
          <w:sz w:val="20"/>
          <w:lang w:eastAsia="zh-CN"/>
        </w:rPr>
        <w:t>be mapped to SBFD symbol(s) and non-SBFD symbol(s) in the same slot</w:t>
      </w:r>
      <w:r w:rsidR="00FC08B4">
        <w:rPr>
          <w:rFonts w:eastAsiaTheme="minorEastAsia"/>
          <w:b/>
          <w:i/>
          <w:sz w:val="20"/>
          <w:lang w:eastAsia="zh-CN"/>
        </w:rPr>
        <w:t xml:space="preserve"> or it is allowed only if </w:t>
      </w:r>
      <w:r w:rsidR="00FC08B4" w:rsidRPr="00F17957">
        <w:rPr>
          <w:rFonts w:eastAsiaTheme="minorEastAsia"/>
          <w:b/>
          <w:i/>
          <w:sz w:val="20"/>
          <w:lang w:eastAsia="zh-CN"/>
        </w:rPr>
        <w:t>consistent frequency domain resources across all symbols that a UL transmission/DL reception is mapped to is ensured</w:t>
      </w:r>
      <w:r>
        <w:rPr>
          <w:rFonts w:eastAsiaTheme="minorEastAsia"/>
          <w:b/>
          <w:i/>
          <w:sz w:val="20"/>
          <w:lang w:eastAsia="zh-CN"/>
        </w:rPr>
        <w:t>.</w:t>
      </w:r>
    </w:p>
    <w:p w14:paraId="256109DB" w14:textId="77777777" w:rsidR="00617A86" w:rsidRPr="0042246E" w:rsidRDefault="00617A86" w:rsidP="00777C38">
      <w:pPr>
        <w:tabs>
          <w:tab w:val="left" w:pos="1440"/>
        </w:tabs>
        <w:kinsoku w:val="0"/>
        <w:overflowPunct w:val="0"/>
        <w:adjustRightInd w:val="0"/>
        <w:spacing w:line="259" w:lineRule="auto"/>
        <w:jc w:val="both"/>
        <w:textAlignment w:val="baseline"/>
        <w:rPr>
          <w:rFonts w:eastAsiaTheme="minorEastAsia"/>
          <w:b/>
          <w:i/>
          <w:lang w:eastAsia="zh-CN"/>
        </w:rPr>
      </w:pPr>
    </w:p>
    <w:p w14:paraId="7B42EB71" w14:textId="3C105278" w:rsidR="00015498" w:rsidRPr="005A71CE" w:rsidRDefault="00015498" w:rsidP="0054106C">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5A71CE">
        <w:rPr>
          <w:rFonts w:ascii="Times New Roman" w:hAnsi="Times New Roman" w:cs="Times New Roman"/>
          <w:b w:val="0"/>
          <w:bCs w:val="0"/>
          <w:sz w:val="28"/>
          <w:szCs w:val="24"/>
          <w:lang w:val="en-GB" w:eastAsia="en-GB"/>
        </w:rPr>
        <w:t xml:space="preserve">CSI </w:t>
      </w:r>
      <w:r w:rsidR="00BD6C6B" w:rsidRPr="005A71CE">
        <w:rPr>
          <w:rFonts w:ascii="Times New Roman" w:hAnsi="Times New Roman" w:cs="Times New Roman"/>
          <w:b w:val="0"/>
          <w:bCs w:val="0"/>
          <w:sz w:val="28"/>
          <w:szCs w:val="24"/>
          <w:lang w:val="en-GB" w:eastAsia="en-GB"/>
        </w:rPr>
        <w:t xml:space="preserve">related </w:t>
      </w:r>
      <w:r w:rsidRPr="005A71CE">
        <w:rPr>
          <w:rFonts w:ascii="Times New Roman" w:hAnsi="Times New Roman" w:cs="Times New Roman"/>
          <w:b w:val="0"/>
          <w:bCs w:val="0"/>
          <w:sz w:val="28"/>
          <w:szCs w:val="24"/>
          <w:lang w:val="en-GB" w:eastAsia="en-GB"/>
        </w:rPr>
        <w:t>enhancement</w:t>
      </w:r>
      <w:r w:rsidR="00BD6C6B" w:rsidRPr="005A71CE">
        <w:rPr>
          <w:rFonts w:ascii="Times New Roman" w:hAnsi="Times New Roman" w:cs="Times New Roman"/>
          <w:b w:val="0"/>
          <w:bCs w:val="0"/>
          <w:sz w:val="28"/>
          <w:szCs w:val="24"/>
          <w:lang w:val="en-GB" w:eastAsia="en-GB"/>
        </w:rPr>
        <w:t>s</w:t>
      </w:r>
    </w:p>
    <w:p w14:paraId="36DFEECA" w14:textId="6DA279BE" w:rsidR="00131557" w:rsidRDefault="0004335E"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During RAN1#110bis-e meeting, regarding configuration of CSI-RS resource and CSI reporting, the following agreement was achieved.</w:t>
      </w:r>
    </w:p>
    <w:p w14:paraId="47D88171" w14:textId="77777777" w:rsidR="00131557" w:rsidRDefault="00131557" w:rsidP="00131557">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5EF6987E" wp14:editId="3544F82F">
                <wp:extent cx="5733415" cy="593678"/>
                <wp:effectExtent l="0" t="0" r="1968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3678"/>
                        </a:xfrm>
                        <a:prstGeom prst="rect">
                          <a:avLst/>
                        </a:prstGeom>
                        <a:solidFill>
                          <a:srgbClr val="FFFFFF"/>
                        </a:solidFill>
                        <a:ln w="9525">
                          <a:solidFill>
                            <a:srgbClr val="000000"/>
                          </a:solidFill>
                          <a:miter lim="800000"/>
                          <a:headEnd/>
                          <a:tailEnd/>
                        </a:ln>
                      </wps:spPr>
                      <wps:txbx>
                        <w:txbxContent>
                          <w:p w14:paraId="08995799" w14:textId="77777777" w:rsidR="00B52917" w:rsidRPr="0004335E" w:rsidRDefault="00B52917" w:rsidP="00131557">
                            <w:pPr>
                              <w:jc w:val="both"/>
                              <w:rPr>
                                <w:rFonts w:ascii="Times" w:eastAsia="Malgun Gothic" w:hAnsi="Times"/>
                                <w:b/>
                                <w:sz w:val="20"/>
                                <w:szCs w:val="20"/>
                                <w:highlight w:val="green"/>
                                <w:lang w:val="en-GB" w:eastAsia="zh-CN"/>
                              </w:rPr>
                            </w:pPr>
                            <w:r w:rsidRPr="0004335E">
                              <w:rPr>
                                <w:rFonts w:ascii="Times" w:eastAsia="Malgun Gothic" w:hAnsi="Times"/>
                                <w:b/>
                                <w:sz w:val="20"/>
                                <w:szCs w:val="20"/>
                                <w:highlight w:val="green"/>
                                <w:lang w:val="en-GB" w:eastAsia="zh-CN"/>
                              </w:rPr>
                              <w:t>Agreement</w:t>
                            </w:r>
                          </w:p>
                          <w:p w14:paraId="7DC24785" w14:textId="77777777" w:rsidR="00B52917" w:rsidRPr="0004335E" w:rsidRDefault="00B52917" w:rsidP="00131557">
                            <w:pPr>
                              <w:rPr>
                                <w:rFonts w:ascii="Times" w:eastAsia="Malgun Gothic" w:hAnsi="Times"/>
                                <w:sz w:val="20"/>
                                <w:szCs w:val="20"/>
                                <w:lang w:val="en-GB" w:eastAsia="zh-CN"/>
                              </w:rPr>
                            </w:pPr>
                            <w:r w:rsidRPr="0004335E">
                              <w:rPr>
                                <w:rFonts w:ascii="Times" w:eastAsia="Malgun Gothic" w:hAnsi="Times"/>
                                <w:sz w:val="20"/>
                                <w:szCs w:val="20"/>
                                <w:lang w:val="en-GB" w:eastAsia="zh-CN"/>
                              </w:rPr>
                              <w:t xml:space="preserve">Study impact and potential enhancements of </w:t>
                            </w:r>
                            <w:r w:rsidRPr="0004335E">
                              <w:rPr>
                                <w:rFonts w:ascii="Times" w:eastAsia="Malgun Gothic" w:hAnsi="Times"/>
                                <w:sz w:val="20"/>
                                <w:szCs w:val="20"/>
                                <w:lang w:val="en-GB"/>
                              </w:rPr>
                              <w:t>CSI-RS resource</w:t>
                            </w:r>
                            <w:r w:rsidRPr="0004335E">
                              <w:rPr>
                                <w:rFonts w:ascii="Times" w:eastAsia="Malgun Gothic" w:hAnsi="Times"/>
                                <w:sz w:val="20"/>
                                <w:szCs w:val="20"/>
                                <w:lang w:val="en-GB" w:eastAsia="zh-CN"/>
                              </w:rPr>
                              <w:t xml:space="preserve"> set frequency domain resource allocation and </w:t>
                            </w:r>
                            <w:r w:rsidRPr="0004335E">
                              <w:rPr>
                                <w:rFonts w:ascii="Times" w:eastAsia="Malgun Gothic" w:hAnsi="Times"/>
                                <w:sz w:val="20"/>
                                <w:szCs w:val="20"/>
                                <w:lang w:val="en-GB"/>
                              </w:rPr>
                              <w:t>CSI report</w:t>
                            </w:r>
                            <w:r w:rsidRPr="0004335E">
                              <w:rPr>
                                <w:rFonts w:ascii="Times" w:eastAsia="Malgun Gothic" w:hAnsi="Times"/>
                                <w:sz w:val="20"/>
                                <w:szCs w:val="20"/>
                                <w:lang w:val="en-GB" w:eastAsia="zh-CN"/>
                              </w:rPr>
                              <w:t>ing</w:t>
                            </w:r>
                            <w:r w:rsidRPr="0004335E">
                              <w:rPr>
                                <w:rFonts w:ascii="Times" w:eastAsia="Malgun Gothic" w:hAnsi="Times"/>
                                <w:sz w:val="20"/>
                                <w:szCs w:val="20"/>
                                <w:lang w:val="en-GB"/>
                              </w:rPr>
                              <w:t xml:space="preserve"> configuration across</w:t>
                            </w:r>
                            <w:r w:rsidRPr="0004335E">
                              <w:rPr>
                                <w:rFonts w:ascii="Times" w:eastAsia="Batang" w:hAnsi="Times"/>
                                <w:sz w:val="20"/>
                                <w:szCs w:val="20"/>
                                <w:lang w:val="en-GB"/>
                              </w:rPr>
                              <w:t xml:space="preserve"> </w:t>
                            </w:r>
                            <w:r w:rsidRPr="0004335E">
                              <w:rPr>
                                <w:rFonts w:ascii="Times" w:eastAsia="Malgun Gothic" w:hAnsi="Times"/>
                                <w:sz w:val="20"/>
                                <w:szCs w:val="20"/>
                                <w:lang w:val="en-GB"/>
                              </w:rPr>
                              <w:t xml:space="preserve">non-contiguous DL </w:t>
                            </w:r>
                            <w:proofErr w:type="spellStart"/>
                            <w:r w:rsidRPr="0004335E">
                              <w:rPr>
                                <w:rFonts w:ascii="Times" w:eastAsia="Malgun Gothic" w:hAnsi="Times"/>
                                <w:sz w:val="20"/>
                                <w:szCs w:val="20"/>
                                <w:lang w:val="en-GB"/>
                              </w:rPr>
                              <w:t>subbands</w:t>
                            </w:r>
                            <w:proofErr w:type="spellEnd"/>
                            <w:r w:rsidRPr="0004335E">
                              <w:rPr>
                                <w:rFonts w:ascii="Times" w:eastAsia="Malgun Gothic" w:hAnsi="Times"/>
                                <w:sz w:val="20"/>
                                <w:szCs w:val="20"/>
                                <w:lang w:val="en-GB" w:eastAsia="zh-CN"/>
                              </w:rPr>
                              <w:t>.</w:t>
                            </w:r>
                          </w:p>
                          <w:p w14:paraId="213EA956" w14:textId="77777777" w:rsidR="00B52917" w:rsidRPr="00F55B83" w:rsidRDefault="00B52917" w:rsidP="00131557">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5EF6987E" id="文本框 1" o:spid="_x0000_s1034" type="#_x0000_t202" style="width:451.45pt;height:4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">
                <v:textbox>
                  <w:txbxContent>
                    <w:p w14:paraId="08995799" w14:textId="77777777" w:rsidR="00B52917" w:rsidRPr="0004335E" w:rsidRDefault="00B52917" w:rsidP="00131557">
                      <w:pPr>
                        <w:jc w:val="both"/>
                        <w:rPr>
                          <w:rFonts w:ascii="Times" w:eastAsia="Malgun Gothic" w:hAnsi="Times"/>
                          <w:b/>
                          <w:sz w:val="20"/>
                          <w:szCs w:val="20"/>
                          <w:highlight w:val="green"/>
                          <w:lang w:val="en-GB" w:eastAsia="zh-CN"/>
                        </w:rPr>
                      </w:pPr>
                      <w:r w:rsidRPr="0004335E">
                        <w:rPr>
                          <w:rFonts w:ascii="Times" w:eastAsia="Malgun Gothic" w:hAnsi="Times"/>
                          <w:b/>
                          <w:sz w:val="20"/>
                          <w:szCs w:val="20"/>
                          <w:highlight w:val="green"/>
                          <w:lang w:val="en-GB" w:eastAsia="zh-CN"/>
                        </w:rPr>
                        <w:t>Agreement</w:t>
                      </w:r>
                    </w:p>
                    <w:p w14:paraId="7DC24785" w14:textId="77777777" w:rsidR="00B52917" w:rsidRPr="0004335E" w:rsidRDefault="00B52917" w:rsidP="00131557">
                      <w:pPr>
                        <w:rPr>
                          <w:rFonts w:ascii="Times" w:eastAsia="Malgun Gothic" w:hAnsi="Times"/>
                          <w:sz w:val="20"/>
                          <w:szCs w:val="20"/>
                          <w:lang w:val="en-GB" w:eastAsia="zh-CN"/>
                        </w:rPr>
                      </w:pPr>
                      <w:r w:rsidRPr="0004335E">
                        <w:rPr>
                          <w:rFonts w:ascii="Times" w:eastAsia="Malgun Gothic" w:hAnsi="Times"/>
                          <w:sz w:val="20"/>
                          <w:szCs w:val="20"/>
                          <w:lang w:val="en-GB" w:eastAsia="zh-CN"/>
                        </w:rPr>
                        <w:t xml:space="preserve">Study impact and potential enhancements of </w:t>
                      </w:r>
                      <w:r w:rsidRPr="0004335E">
                        <w:rPr>
                          <w:rFonts w:ascii="Times" w:eastAsia="Malgun Gothic" w:hAnsi="Times"/>
                          <w:sz w:val="20"/>
                          <w:szCs w:val="20"/>
                          <w:lang w:val="en-GB"/>
                        </w:rPr>
                        <w:t>CSI-RS resource</w:t>
                      </w:r>
                      <w:r w:rsidRPr="0004335E">
                        <w:rPr>
                          <w:rFonts w:ascii="Times" w:eastAsia="Malgun Gothic" w:hAnsi="Times"/>
                          <w:sz w:val="20"/>
                          <w:szCs w:val="20"/>
                          <w:lang w:val="en-GB" w:eastAsia="zh-CN"/>
                        </w:rPr>
                        <w:t xml:space="preserve"> set frequency domain resource allocation and </w:t>
                      </w:r>
                      <w:r w:rsidRPr="0004335E">
                        <w:rPr>
                          <w:rFonts w:ascii="Times" w:eastAsia="Malgun Gothic" w:hAnsi="Times"/>
                          <w:sz w:val="20"/>
                          <w:szCs w:val="20"/>
                          <w:lang w:val="en-GB"/>
                        </w:rPr>
                        <w:t>CSI report</w:t>
                      </w:r>
                      <w:r w:rsidRPr="0004335E">
                        <w:rPr>
                          <w:rFonts w:ascii="Times" w:eastAsia="Malgun Gothic" w:hAnsi="Times"/>
                          <w:sz w:val="20"/>
                          <w:szCs w:val="20"/>
                          <w:lang w:val="en-GB" w:eastAsia="zh-CN"/>
                        </w:rPr>
                        <w:t>ing</w:t>
                      </w:r>
                      <w:r w:rsidRPr="0004335E">
                        <w:rPr>
                          <w:rFonts w:ascii="Times" w:eastAsia="Malgun Gothic" w:hAnsi="Times"/>
                          <w:sz w:val="20"/>
                          <w:szCs w:val="20"/>
                          <w:lang w:val="en-GB"/>
                        </w:rPr>
                        <w:t xml:space="preserve"> configuration across</w:t>
                      </w:r>
                      <w:r w:rsidRPr="0004335E">
                        <w:rPr>
                          <w:rFonts w:ascii="Times" w:eastAsia="Batang" w:hAnsi="Times"/>
                          <w:sz w:val="20"/>
                          <w:szCs w:val="20"/>
                          <w:lang w:val="en-GB"/>
                        </w:rPr>
                        <w:t xml:space="preserve"> </w:t>
                      </w:r>
                      <w:r w:rsidRPr="0004335E">
                        <w:rPr>
                          <w:rFonts w:ascii="Times" w:eastAsia="Malgun Gothic" w:hAnsi="Times"/>
                          <w:sz w:val="20"/>
                          <w:szCs w:val="20"/>
                          <w:lang w:val="en-GB"/>
                        </w:rPr>
                        <w:t xml:space="preserve">non-contiguous DL </w:t>
                      </w:r>
                      <w:proofErr w:type="spellStart"/>
                      <w:r w:rsidRPr="0004335E">
                        <w:rPr>
                          <w:rFonts w:ascii="Times" w:eastAsia="Malgun Gothic" w:hAnsi="Times"/>
                          <w:sz w:val="20"/>
                          <w:szCs w:val="20"/>
                          <w:lang w:val="en-GB"/>
                        </w:rPr>
                        <w:t>subbands</w:t>
                      </w:r>
                      <w:proofErr w:type="spellEnd"/>
                      <w:r w:rsidRPr="0004335E">
                        <w:rPr>
                          <w:rFonts w:ascii="Times" w:eastAsia="Malgun Gothic" w:hAnsi="Times"/>
                          <w:sz w:val="20"/>
                          <w:szCs w:val="20"/>
                          <w:lang w:val="en-GB" w:eastAsia="zh-CN"/>
                        </w:rPr>
                        <w:t>.</w:t>
                      </w:r>
                    </w:p>
                    <w:p w14:paraId="213EA956" w14:textId="77777777" w:rsidR="00B52917" w:rsidRPr="00F55B83" w:rsidRDefault="00B52917" w:rsidP="00131557">
                      <w:pPr>
                        <w:rPr>
                          <w:rFonts w:eastAsiaTheme="minorEastAsia"/>
                          <w:sz w:val="20"/>
                          <w:szCs w:val="20"/>
                          <w:lang w:val="en-GB" w:eastAsia="zh-CN"/>
                        </w:rPr>
                      </w:pPr>
                    </w:p>
                  </w:txbxContent>
                </v:textbox>
                <w10:anchorlock/>
              </v:shape>
            </w:pict>
          </mc:Fallback>
        </mc:AlternateContent>
      </w:r>
    </w:p>
    <w:p w14:paraId="57EA9F85" w14:textId="5F2A812A" w:rsidR="00131557" w:rsidRDefault="00131557"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Here non-contiguous DL </w:t>
      </w:r>
      <w:proofErr w:type="spellStart"/>
      <w:r>
        <w:rPr>
          <w:rFonts w:eastAsiaTheme="minorEastAsia"/>
          <w:sz w:val="20"/>
          <w:szCs w:val="20"/>
          <w:lang w:eastAsia="zh-CN"/>
        </w:rPr>
        <w:t>subbands</w:t>
      </w:r>
      <w:proofErr w:type="spellEnd"/>
      <w:r>
        <w:rPr>
          <w:rFonts w:eastAsiaTheme="minorEastAsia"/>
          <w:sz w:val="20"/>
          <w:szCs w:val="20"/>
          <w:lang w:eastAsia="zh-CN"/>
        </w:rPr>
        <w:t xml:space="preserve"> are closely related to the SBFD frequency pattern (D-U-D) as discussed above. When this SBFD frequency pattern is applied, a straightforward way is that configured NZP CSI-RS resources and/or CSI-IM resources are confined in a </w:t>
      </w:r>
      <w:r>
        <w:rPr>
          <w:rFonts w:eastAsiaTheme="minorEastAsia" w:hint="eastAsia"/>
          <w:sz w:val="20"/>
          <w:szCs w:val="20"/>
          <w:lang w:eastAsia="zh-CN"/>
        </w:rPr>
        <w:t>DL</w:t>
      </w:r>
      <w:r>
        <w:rPr>
          <w:rFonts w:eastAsiaTheme="minorEastAsia"/>
          <w:sz w:val="20"/>
          <w:szCs w:val="20"/>
          <w:lang w:eastAsia="zh-CN"/>
        </w:rPr>
        <w:t xml:space="preserve"> </w:t>
      </w:r>
      <w:proofErr w:type="spellStart"/>
      <w:r>
        <w:rPr>
          <w:rFonts w:eastAsiaTheme="minorEastAsia"/>
          <w:sz w:val="20"/>
          <w:szCs w:val="20"/>
          <w:lang w:eastAsia="zh-CN"/>
        </w:rPr>
        <w:t>subband</w:t>
      </w:r>
      <w:proofErr w:type="spellEnd"/>
      <w:r>
        <w:rPr>
          <w:rFonts w:eastAsiaTheme="minorEastAsia"/>
          <w:sz w:val="20"/>
          <w:szCs w:val="20"/>
          <w:lang w:eastAsia="zh-CN"/>
        </w:rPr>
        <w:t xml:space="preserve"> to avoid collision with a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or guard band. However, such configuration would be restrictive. For example, CSI information across the whole BWP may be beneficial for DL frequency-selective scheduling, where the involved CSI resources will cross multiple </w:t>
      </w:r>
      <w:proofErr w:type="spellStart"/>
      <w:r>
        <w:rPr>
          <w:rFonts w:eastAsiaTheme="minorEastAsia"/>
          <w:sz w:val="20"/>
          <w:szCs w:val="20"/>
          <w:lang w:eastAsia="zh-CN"/>
        </w:rPr>
        <w:t>subbands</w:t>
      </w:r>
      <w:proofErr w:type="spellEnd"/>
      <w:r>
        <w:rPr>
          <w:rFonts w:eastAsiaTheme="minorEastAsia"/>
          <w:sz w:val="20"/>
          <w:szCs w:val="20"/>
          <w:lang w:eastAsia="zh-CN"/>
        </w:rPr>
        <w:t xml:space="preserve">, including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(s) and/or guard band(s). Besides, it would be hard to avoid collision especially </w:t>
      </w:r>
      <w:r w:rsidR="00FC08B4">
        <w:rPr>
          <w:rFonts w:eastAsiaTheme="minorEastAsia"/>
          <w:sz w:val="20"/>
          <w:szCs w:val="20"/>
          <w:lang w:eastAsia="zh-CN"/>
        </w:rPr>
        <w:t>if the SBFD pattern in time-domain can be disabled dynamically</w:t>
      </w:r>
      <w:r>
        <w:rPr>
          <w:rFonts w:eastAsiaTheme="minorEastAsia"/>
          <w:sz w:val="20"/>
          <w:szCs w:val="20"/>
          <w:lang w:eastAsia="zh-CN"/>
        </w:rPr>
        <w:t>, as described in section 2.</w:t>
      </w:r>
      <w:r w:rsidR="00CC6FB6">
        <w:rPr>
          <w:rFonts w:eastAsiaTheme="minorEastAsia"/>
          <w:sz w:val="20"/>
          <w:szCs w:val="20"/>
          <w:lang w:eastAsia="zh-CN"/>
        </w:rPr>
        <w:t>2</w:t>
      </w:r>
      <w:r>
        <w:rPr>
          <w:rFonts w:eastAsiaTheme="minorEastAsia"/>
          <w:sz w:val="20"/>
          <w:szCs w:val="20"/>
          <w:lang w:eastAsia="zh-CN"/>
        </w:rPr>
        <w:t xml:space="preserve">. </w:t>
      </w:r>
    </w:p>
    <w:p w14:paraId="1F8B3D0D" w14:textId="76AE5675" w:rsidR="004208D9" w:rsidRDefault="001E44F5" w:rsidP="006A0ADD">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To address the above issue, </w:t>
      </w:r>
      <w:r w:rsidR="004208D9">
        <w:rPr>
          <w:rFonts w:eastAsiaTheme="minorEastAsia"/>
          <w:sz w:val="20"/>
          <w:szCs w:val="20"/>
          <w:lang w:eastAsia="zh-CN"/>
        </w:rPr>
        <w:t xml:space="preserve">potential enhancements can be studied from </w:t>
      </w:r>
      <w:r w:rsidR="00923360">
        <w:rPr>
          <w:rFonts w:eastAsiaTheme="minorEastAsia"/>
          <w:sz w:val="20"/>
          <w:szCs w:val="20"/>
          <w:lang w:eastAsia="zh-CN"/>
        </w:rPr>
        <w:t xml:space="preserve">the following </w:t>
      </w:r>
      <w:r w:rsidR="004208D9">
        <w:rPr>
          <w:rFonts w:eastAsiaTheme="minorEastAsia"/>
          <w:sz w:val="20"/>
          <w:szCs w:val="20"/>
          <w:lang w:eastAsia="zh-CN"/>
        </w:rPr>
        <w:t>two aspects.</w:t>
      </w:r>
    </w:p>
    <w:p w14:paraId="319A2D8D" w14:textId="3BD11CC7" w:rsidR="00923360" w:rsidRPr="00131557" w:rsidRDefault="00923360" w:rsidP="00CB0080">
      <w:pPr>
        <w:pStyle w:val="a0"/>
        <w:numPr>
          <w:ilvl w:val="0"/>
          <w:numId w:val="7"/>
        </w:numPr>
        <w:ind w:left="437" w:hanging="227"/>
        <w:rPr>
          <w:rFonts w:eastAsiaTheme="minorEastAsia"/>
          <w:b/>
          <w:lang w:eastAsia="zh-CN"/>
        </w:rPr>
      </w:pPr>
      <w:r w:rsidRPr="00131557">
        <w:rPr>
          <w:rFonts w:ascii="Times New Roman" w:eastAsiaTheme="minorEastAsia" w:hAnsi="Times New Roman"/>
          <w:b/>
          <w:lang w:eastAsia="zh-CN"/>
        </w:rPr>
        <w:t>CSI-RS resource configuration</w:t>
      </w:r>
    </w:p>
    <w:p w14:paraId="0A7FB2D7" w14:textId="5FFC93C8" w:rsidR="00923360" w:rsidRDefault="001E44F5" w:rsidP="00131557">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CSI-RS resource configuration can be enhanced so that an NZP CSI-RS resource or CSI-IM resource</w:t>
      </w:r>
      <w:r w:rsidR="0005374E">
        <w:rPr>
          <w:rFonts w:eastAsiaTheme="minorEastAsia"/>
          <w:sz w:val="20"/>
          <w:szCs w:val="20"/>
          <w:lang w:eastAsia="zh-CN"/>
        </w:rPr>
        <w:t xml:space="preserve"> can be allocated non-contiguous frequency resources to fit non-contiguous DL </w:t>
      </w:r>
      <w:proofErr w:type="spellStart"/>
      <w:r w:rsidR="0005374E">
        <w:rPr>
          <w:rFonts w:eastAsiaTheme="minorEastAsia"/>
          <w:sz w:val="20"/>
          <w:szCs w:val="20"/>
          <w:lang w:eastAsia="zh-CN"/>
        </w:rPr>
        <w:t>subbands</w:t>
      </w:r>
      <w:proofErr w:type="spellEnd"/>
      <w:r w:rsidR="0005374E">
        <w:rPr>
          <w:rFonts w:eastAsiaTheme="minorEastAsia"/>
          <w:sz w:val="20"/>
          <w:szCs w:val="20"/>
          <w:lang w:eastAsia="zh-CN"/>
        </w:rPr>
        <w:t xml:space="preserve">. </w:t>
      </w:r>
    </w:p>
    <w:p w14:paraId="77BE49E7" w14:textId="08F5832C" w:rsidR="00923360" w:rsidRPr="00131557" w:rsidRDefault="00923360" w:rsidP="00CB0080">
      <w:pPr>
        <w:pStyle w:val="a0"/>
        <w:numPr>
          <w:ilvl w:val="0"/>
          <w:numId w:val="7"/>
        </w:numPr>
        <w:ind w:left="437" w:hanging="227"/>
        <w:rPr>
          <w:rFonts w:eastAsiaTheme="minorEastAsia"/>
          <w:b/>
          <w:lang w:eastAsia="zh-CN"/>
        </w:rPr>
      </w:pPr>
      <w:r w:rsidRPr="00131557">
        <w:rPr>
          <w:rFonts w:ascii="Times New Roman" w:eastAsiaTheme="minorEastAsia" w:hAnsi="Times New Roman"/>
          <w:b/>
          <w:lang w:eastAsia="zh-CN"/>
        </w:rPr>
        <w:t>CSI reporting</w:t>
      </w:r>
      <w:r w:rsidR="005B5C46">
        <w:rPr>
          <w:rFonts w:ascii="Times New Roman" w:eastAsiaTheme="minorEastAsia" w:hAnsi="Times New Roman"/>
          <w:b/>
          <w:lang w:eastAsia="zh-CN"/>
        </w:rPr>
        <w:t xml:space="preserve"> </w:t>
      </w:r>
      <w:r w:rsidR="00DC39E4">
        <w:rPr>
          <w:rFonts w:ascii="Times New Roman" w:eastAsiaTheme="minorEastAsia" w:hAnsi="Times New Roman"/>
          <w:b/>
          <w:lang w:eastAsia="zh-CN"/>
        </w:rPr>
        <w:t>operation</w:t>
      </w:r>
    </w:p>
    <w:p w14:paraId="7D86B744" w14:textId="3D38E446" w:rsidR="00B06D9B" w:rsidRDefault="00F7510C" w:rsidP="006F78A3">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 xml:space="preserve">When </w:t>
      </w:r>
      <w:r w:rsidR="00D019D6">
        <w:rPr>
          <w:rFonts w:eastAsiaTheme="minorEastAsia"/>
          <w:sz w:val="20"/>
          <w:szCs w:val="20"/>
          <w:lang w:eastAsia="zh-CN"/>
        </w:rPr>
        <w:t>performing CSI reporting, t</w:t>
      </w:r>
      <w:r w:rsidR="00307536">
        <w:rPr>
          <w:rFonts w:eastAsiaTheme="minorEastAsia"/>
          <w:sz w:val="20"/>
          <w:szCs w:val="20"/>
          <w:lang w:eastAsia="zh-CN"/>
        </w:rPr>
        <w:t xml:space="preserve">he </w:t>
      </w:r>
      <w:r w:rsidR="0005374E">
        <w:rPr>
          <w:rFonts w:eastAsiaTheme="minorEastAsia"/>
          <w:sz w:val="20"/>
          <w:szCs w:val="20"/>
          <w:lang w:eastAsia="zh-CN"/>
        </w:rPr>
        <w:t xml:space="preserve">UE can </w:t>
      </w:r>
      <w:r w:rsidR="000D7439">
        <w:rPr>
          <w:rFonts w:eastAsiaTheme="minorEastAsia"/>
          <w:sz w:val="20"/>
          <w:szCs w:val="20"/>
          <w:lang w:eastAsia="zh-CN"/>
        </w:rPr>
        <w:t>handle</w:t>
      </w:r>
      <w:r w:rsidR="0005374E">
        <w:rPr>
          <w:rFonts w:eastAsiaTheme="minorEastAsia"/>
          <w:sz w:val="20"/>
          <w:szCs w:val="20"/>
          <w:lang w:eastAsia="zh-CN"/>
        </w:rPr>
        <w:t xml:space="preserve"> collision between NZP CSI-RS/CSI-IM resources and UL </w:t>
      </w:r>
      <w:proofErr w:type="spellStart"/>
      <w:r w:rsidR="0005374E">
        <w:rPr>
          <w:rFonts w:eastAsiaTheme="minorEastAsia"/>
          <w:sz w:val="20"/>
          <w:szCs w:val="20"/>
          <w:lang w:eastAsia="zh-CN"/>
        </w:rPr>
        <w:t>subband</w:t>
      </w:r>
      <w:proofErr w:type="spellEnd"/>
      <w:r w:rsidR="0005374E">
        <w:rPr>
          <w:rFonts w:eastAsiaTheme="minorEastAsia"/>
          <w:sz w:val="20"/>
          <w:szCs w:val="20"/>
          <w:lang w:eastAsia="zh-CN"/>
        </w:rPr>
        <w:t>/guard band(s)</w:t>
      </w:r>
      <w:r w:rsidR="00FA7454">
        <w:rPr>
          <w:rFonts w:eastAsiaTheme="minorEastAsia"/>
          <w:sz w:val="20"/>
          <w:szCs w:val="20"/>
          <w:lang w:eastAsia="zh-CN"/>
        </w:rPr>
        <w:t xml:space="preserve"> based on predefined rules</w:t>
      </w:r>
      <w:r w:rsidR="0005374E">
        <w:rPr>
          <w:rFonts w:eastAsiaTheme="minorEastAsia"/>
          <w:sz w:val="20"/>
          <w:szCs w:val="20"/>
          <w:lang w:eastAsia="zh-CN"/>
        </w:rPr>
        <w:t xml:space="preserve">. </w:t>
      </w:r>
    </w:p>
    <w:p w14:paraId="72BEE55A" w14:textId="460DFB57" w:rsidR="000D7439" w:rsidRDefault="0005374E" w:rsidP="006F78A3">
      <w:pPr>
        <w:spacing w:beforeLines="50" w:before="120" w:afterLines="50" w:after="120"/>
        <w:ind w:left="210"/>
        <w:jc w:val="both"/>
        <w:rPr>
          <w:rFonts w:eastAsiaTheme="minorEastAsia"/>
          <w:sz w:val="20"/>
          <w:szCs w:val="20"/>
          <w:lang w:eastAsia="zh-CN"/>
        </w:rPr>
      </w:pPr>
      <w:r>
        <w:rPr>
          <w:rFonts w:eastAsiaTheme="minorEastAsia"/>
          <w:sz w:val="20"/>
          <w:szCs w:val="20"/>
          <w:lang w:eastAsia="zh-CN"/>
        </w:rPr>
        <w:t>For example, several CSI reporting configurations can be provided to the UE, each of which may be configured with NZP CSI-RS/CSI-IM resources corresponding to different bandwidths and/or locations</w:t>
      </w:r>
      <w:r w:rsidR="00FA7454">
        <w:rPr>
          <w:rFonts w:eastAsiaTheme="minorEastAsia"/>
          <w:sz w:val="20"/>
          <w:szCs w:val="20"/>
          <w:lang w:eastAsia="zh-CN"/>
        </w:rPr>
        <w:t xml:space="preserve">, e.g. corresponding to a bandwidth across more than one </w:t>
      </w:r>
      <w:proofErr w:type="spellStart"/>
      <w:r w:rsidR="00FA7454">
        <w:rPr>
          <w:rFonts w:eastAsiaTheme="minorEastAsia"/>
          <w:sz w:val="20"/>
          <w:szCs w:val="20"/>
          <w:lang w:eastAsia="zh-CN"/>
        </w:rPr>
        <w:t>su</w:t>
      </w:r>
      <w:r w:rsidR="00C079EB">
        <w:rPr>
          <w:rFonts w:eastAsiaTheme="minorEastAsia"/>
          <w:sz w:val="20"/>
          <w:szCs w:val="20"/>
          <w:lang w:eastAsia="zh-CN"/>
        </w:rPr>
        <w:t>b</w:t>
      </w:r>
      <w:r w:rsidR="00FA7454">
        <w:rPr>
          <w:rFonts w:eastAsiaTheme="minorEastAsia"/>
          <w:sz w:val="20"/>
          <w:szCs w:val="20"/>
          <w:lang w:eastAsia="zh-CN"/>
        </w:rPr>
        <w:t>band</w:t>
      </w:r>
      <w:proofErr w:type="spellEnd"/>
      <w:r w:rsidR="00FA7454">
        <w:rPr>
          <w:rFonts w:eastAsiaTheme="minorEastAsia"/>
          <w:sz w:val="20"/>
          <w:szCs w:val="20"/>
          <w:lang w:eastAsia="zh-CN"/>
        </w:rPr>
        <w:t xml:space="preserve">, or confined within only one DL </w:t>
      </w:r>
      <w:proofErr w:type="spellStart"/>
      <w:r w:rsidR="00FA7454">
        <w:rPr>
          <w:rFonts w:eastAsiaTheme="minorEastAsia"/>
          <w:sz w:val="20"/>
          <w:szCs w:val="20"/>
          <w:lang w:eastAsia="zh-CN"/>
        </w:rPr>
        <w:t>subband</w:t>
      </w:r>
      <w:proofErr w:type="spellEnd"/>
      <w:r w:rsidR="00FA7454">
        <w:rPr>
          <w:rFonts w:eastAsiaTheme="minorEastAsia"/>
          <w:sz w:val="20"/>
          <w:szCs w:val="20"/>
          <w:lang w:eastAsia="zh-CN"/>
        </w:rPr>
        <w:t>.</w:t>
      </w:r>
      <w:r w:rsidR="004208D9">
        <w:rPr>
          <w:rFonts w:eastAsiaTheme="minorEastAsia"/>
          <w:sz w:val="20"/>
          <w:szCs w:val="20"/>
          <w:lang w:eastAsia="zh-CN"/>
        </w:rPr>
        <w:t xml:space="preserve"> The UE perform CSI measurement and reporting corresponding to a CSI reporting configuration only when for each of all involved NZP CSI-RS resources and/or CSI-IM resources for the CSI reporting configuration there is no collision</w:t>
      </w:r>
      <w:r w:rsidR="000D7439">
        <w:rPr>
          <w:rFonts w:eastAsiaTheme="minorEastAsia"/>
          <w:sz w:val="20"/>
          <w:szCs w:val="20"/>
          <w:lang w:eastAsia="zh-CN"/>
        </w:rPr>
        <w:t>/overlapping</w:t>
      </w:r>
      <w:r w:rsidR="004208D9">
        <w:rPr>
          <w:rFonts w:eastAsiaTheme="minorEastAsia"/>
          <w:sz w:val="20"/>
          <w:szCs w:val="20"/>
          <w:lang w:eastAsia="zh-CN"/>
        </w:rPr>
        <w:t xml:space="preserve"> with UL </w:t>
      </w:r>
      <w:proofErr w:type="spellStart"/>
      <w:r w:rsidR="004208D9">
        <w:rPr>
          <w:rFonts w:eastAsiaTheme="minorEastAsia"/>
          <w:sz w:val="20"/>
          <w:szCs w:val="20"/>
          <w:lang w:eastAsia="zh-CN"/>
        </w:rPr>
        <w:t>subband</w:t>
      </w:r>
      <w:proofErr w:type="spellEnd"/>
      <w:r w:rsidR="004208D9">
        <w:rPr>
          <w:rFonts w:eastAsiaTheme="minorEastAsia"/>
          <w:sz w:val="20"/>
          <w:szCs w:val="20"/>
          <w:lang w:eastAsia="zh-CN"/>
        </w:rPr>
        <w:t xml:space="preserve"> or guard band</w:t>
      </w:r>
      <w:r w:rsidR="006A0F44">
        <w:rPr>
          <w:rFonts w:eastAsiaTheme="minorEastAsia"/>
          <w:sz w:val="20"/>
          <w:szCs w:val="20"/>
          <w:lang w:eastAsia="zh-CN"/>
        </w:rPr>
        <w:t>(s)</w:t>
      </w:r>
      <w:r w:rsidR="004208D9">
        <w:rPr>
          <w:rFonts w:eastAsiaTheme="minorEastAsia"/>
          <w:sz w:val="20"/>
          <w:szCs w:val="20"/>
          <w:lang w:eastAsia="zh-CN"/>
        </w:rPr>
        <w:t xml:space="preserve"> detected by the UE</w:t>
      </w:r>
      <w:r w:rsidR="000D7439">
        <w:rPr>
          <w:rFonts w:eastAsiaTheme="minorEastAsia"/>
          <w:sz w:val="20"/>
          <w:szCs w:val="20"/>
          <w:lang w:eastAsia="zh-CN"/>
        </w:rPr>
        <w:t>; otherwise, CSI measurement and reporting corresponding to the CSI reporting configuration will be skipped</w:t>
      </w:r>
      <w:r w:rsidR="004208D9">
        <w:rPr>
          <w:rFonts w:eastAsiaTheme="minorEastAsia"/>
          <w:sz w:val="20"/>
          <w:szCs w:val="20"/>
          <w:lang w:eastAsia="zh-CN"/>
        </w:rPr>
        <w:t xml:space="preserve">. </w:t>
      </w:r>
      <w:r w:rsidR="000D7439">
        <w:rPr>
          <w:rFonts w:eastAsiaTheme="minorEastAsia"/>
          <w:sz w:val="20"/>
          <w:szCs w:val="20"/>
          <w:lang w:eastAsia="zh-CN"/>
        </w:rPr>
        <w:t>The collision detection and skipping determination can be performed per CSI reporting occasion basis.</w:t>
      </w:r>
    </w:p>
    <w:p w14:paraId="556FF67B" w14:textId="7E74AF4F" w:rsidR="000D7439" w:rsidRDefault="000D7439" w:rsidP="006F78A3">
      <w:pPr>
        <w:spacing w:beforeLines="50" w:before="120" w:afterLines="50" w:after="120"/>
        <w:ind w:left="21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lternatively, the UE performs CSI measurement and reporting for each CSI reporting configuration. For </w:t>
      </w:r>
      <w:proofErr w:type="spellStart"/>
      <w:r>
        <w:rPr>
          <w:rFonts w:eastAsiaTheme="minorEastAsia"/>
          <w:sz w:val="20"/>
          <w:szCs w:val="20"/>
          <w:lang w:eastAsia="zh-CN"/>
        </w:rPr>
        <w:t>subband</w:t>
      </w:r>
      <w:proofErr w:type="spellEnd"/>
      <w:r>
        <w:rPr>
          <w:rFonts w:eastAsiaTheme="minorEastAsia"/>
          <w:sz w:val="20"/>
          <w:szCs w:val="20"/>
          <w:lang w:eastAsia="zh-CN"/>
        </w:rPr>
        <w:t xml:space="preserve"> CSI reporting, </w:t>
      </w:r>
      <w:r w:rsidR="008705DC">
        <w:rPr>
          <w:rFonts w:eastAsiaTheme="minorEastAsia"/>
          <w:sz w:val="20"/>
          <w:szCs w:val="20"/>
          <w:lang w:eastAsia="zh-CN"/>
        </w:rPr>
        <w:t xml:space="preserve">in a CSI report the UE may skip the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 xml:space="preserve"> CSI corresponding to a CSI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 xml:space="preserve"> where collision between NZP CSI-RS/CSI-IM resources and UL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 xml:space="preserve">/guard band(s) is detected. Similarly, for wideband CSI reporting, in a CSI report the UE may derive wideband CSI based on only CSI </w:t>
      </w:r>
      <w:proofErr w:type="spellStart"/>
      <w:r w:rsidR="008705DC">
        <w:rPr>
          <w:rFonts w:eastAsiaTheme="minorEastAsia"/>
          <w:sz w:val="20"/>
          <w:szCs w:val="20"/>
          <w:lang w:eastAsia="zh-CN"/>
        </w:rPr>
        <w:t>subband</w:t>
      </w:r>
      <w:proofErr w:type="spellEnd"/>
      <w:r w:rsidR="008705DC">
        <w:rPr>
          <w:rFonts w:eastAsiaTheme="minorEastAsia"/>
          <w:sz w:val="20"/>
          <w:szCs w:val="20"/>
          <w:lang w:eastAsia="zh-CN"/>
        </w:rPr>
        <w:t>(s) where no collision is detected.</w:t>
      </w:r>
    </w:p>
    <w:p w14:paraId="28F338E3" w14:textId="169DFB41" w:rsidR="006A0ADD" w:rsidRDefault="006A0ADD" w:rsidP="00131557">
      <w:pPr>
        <w:pStyle w:val="a7"/>
        <w:spacing w:after="0"/>
        <w:rPr>
          <w:i/>
        </w:rPr>
      </w:pPr>
      <w:bookmarkStart w:id="17" w:name="_Ref111190564"/>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sidR="00E908AC">
        <w:rPr>
          <w:i/>
          <w:noProof/>
        </w:rPr>
        <w:t>14</w:t>
      </w:r>
      <w:r w:rsidRPr="00FC2C3F">
        <w:rPr>
          <w:i/>
        </w:rPr>
        <w:fldChar w:fldCharType="end"/>
      </w:r>
      <w:r w:rsidRPr="00FC2C3F">
        <w:rPr>
          <w:i/>
        </w:rPr>
        <w:t xml:space="preserve">: </w:t>
      </w:r>
      <w:r w:rsidR="003F68D9">
        <w:rPr>
          <w:i/>
        </w:rPr>
        <w:t xml:space="preserve">For </w:t>
      </w:r>
      <w:r>
        <w:rPr>
          <w:i/>
        </w:rPr>
        <w:t>potential enhancements for CSI measurement and reporting for SBFD</w:t>
      </w:r>
      <w:r w:rsidR="003F68D9">
        <w:rPr>
          <w:i/>
        </w:rPr>
        <w:t>, the following can be considered</w:t>
      </w:r>
      <w:bookmarkEnd w:id="17"/>
      <w:r w:rsidR="003F68D9">
        <w:rPr>
          <w:i/>
        </w:rPr>
        <w:t>:</w:t>
      </w:r>
    </w:p>
    <w:p w14:paraId="188EA1D4" w14:textId="2FA06C7F" w:rsidR="005045AD" w:rsidRPr="00C519B8" w:rsidRDefault="005045AD" w:rsidP="00CB0080">
      <w:pPr>
        <w:numPr>
          <w:ilvl w:val="0"/>
          <w:numId w:val="8"/>
        </w:numPr>
        <w:overflowPunct w:val="0"/>
        <w:autoSpaceDE w:val="0"/>
        <w:autoSpaceDN w:val="0"/>
        <w:adjustRightInd w:val="0"/>
        <w:contextualSpacing/>
        <w:jc w:val="both"/>
        <w:textAlignment w:val="baseline"/>
        <w:rPr>
          <w:rFonts w:eastAsiaTheme="minorEastAsia"/>
          <w:b/>
          <w:i/>
          <w:sz w:val="20"/>
          <w:lang w:eastAsia="zh-CN"/>
        </w:rPr>
      </w:pPr>
      <w:r w:rsidRPr="00131557">
        <w:rPr>
          <w:rFonts w:eastAsiaTheme="minorEastAsia"/>
          <w:b/>
          <w:i/>
          <w:sz w:val="20"/>
          <w:lang w:eastAsia="zh-CN"/>
        </w:rPr>
        <w:t>For CSI-RS resource configuration, an NZP CSI-RS resource or CSI-IM resource can be allocated non-contiguous frequency resources</w:t>
      </w:r>
      <w:r w:rsidR="000C7E40">
        <w:rPr>
          <w:rFonts w:eastAsiaTheme="minorEastAsia"/>
          <w:b/>
          <w:i/>
          <w:sz w:val="20"/>
          <w:lang w:eastAsia="zh-CN"/>
        </w:rPr>
        <w:t>.</w:t>
      </w:r>
    </w:p>
    <w:p w14:paraId="71EE551F" w14:textId="09521665" w:rsidR="005045AD" w:rsidRPr="00BB3307" w:rsidRDefault="005045AD"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C519B8">
        <w:rPr>
          <w:rFonts w:eastAsiaTheme="minorEastAsia"/>
          <w:b/>
          <w:i/>
          <w:sz w:val="20"/>
          <w:lang w:eastAsia="zh-CN"/>
        </w:rPr>
        <w:t xml:space="preserve">When performing CSI reporting, the UE can handle collision between NZP CSI-RS/CSI-IM resources and UL </w:t>
      </w:r>
      <w:proofErr w:type="spellStart"/>
      <w:r w:rsidRPr="00C519B8">
        <w:rPr>
          <w:rFonts w:eastAsiaTheme="minorEastAsia"/>
          <w:b/>
          <w:i/>
          <w:sz w:val="20"/>
          <w:lang w:eastAsia="zh-CN"/>
        </w:rPr>
        <w:t>subband</w:t>
      </w:r>
      <w:proofErr w:type="spellEnd"/>
      <w:r w:rsidRPr="00C519B8">
        <w:rPr>
          <w:rFonts w:eastAsiaTheme="minorEastAsia"/>
          <w:b/>
          <w:i/>
          <w:sz w:val="20"/>
          <w:lang w:eastAsia="zh-CN"/>
        </w:rPr>
        <w:t>/guard band(s) based on predefined rules.</w:t>
      </w:r>
    </w:p>
    <w:p w14:paraId="753F86B3" w14:textId="77777777" w:rsidR="00617A86" w:rsidRDefault="00617A86" w:rsidP="00BB3307">
      <w:pPr>
        <w:jc w:val="both"/>
        <w:rPr>
          <w:rFonts w:eastAsiaTheme="minorEastAsia"/>
          <w:sz w:val="20"/>
          <w:szCs w:val="20"/>
          <w:lang w:eastAsia="zh-CN"/>
        </w:rPr>
      </w:pPr>
    </w:p>
    <w:p w14:paraId="5C373F52" w14:textId="29714D9C" w:rsidR="00423336" w:rsidRDefault="00686A2C" w:rsidP="00617A86">
      <w:pPr>
        <w:spacing w:beforeLines="50" w:before="120" w:afterLines="50" w:after="120"/>
        <w:jc w:val="both"/>
        <w:rPr>
          <w:rFonts w:eastAsiaTheme="minorEastAsia"/>
          <w:sz w:val="20"/>
          <w:szCs w:val="20"/>
          <w:lang w:eastAsia="zh-CN"/>
        </w:rPr>
      </w:pPr>
      <w:r>
        <w:rPr>
          <w:rFonts w:eastAsiaTheme="minorEastAsia"/>
          <w:sz w:val="20"/>
          <w:szCs w:val="20"/>
          <w:lang w:eastAsia="zh-CN"/>
        </w:rPr>
        <w:t>There is a</w:t>
      </w:r>
      <w:r w:rsidR="00124593">
        <w:rPr>
          <w:rFonts w:eastAsiaTheme="minorEastAsia" w:hint="eastAsia"/>
          <w:sz w:val="20"/>
          <w:szCs w:val="20"/>
          <w:lang w:eastAsia="zh-CN"/>
        </w:rPr>
        <w:t>nother</w:t>
      </w:r>
      <w:r w:rsidR="00124593">
        <w:rPr>
          <w:rFonts w:eastAsiaTheme="minorEastAsia"/>
          <w:sz w:val="20"/>
          <w:szCs w:val="20"/>
          <w:lang w:eastAsia="zh-CN"/>
        </w:rPr>
        <w:t xml:space="preserve"> </w:t>
      </w:r>
      <w:r w:rsidR="00124593">
        <w:rPr>
          <w:rFonts w:eastAsiaTheme="minorEastAsia" w:hint="eastAsia"/>
          <w:sz w:val="20"/>
          <w:szCs w:val="20"/>
          <w:lang w:eastAsia="zh-CN"/>
        </w:rPr>
        <w:t>issue</w:t>
      </w:r>
      <w:r w:rsidR="00124593">
        <w:rPr>
          <w:rFonts w:eastAsiaTheme="minorEastAsia"/>
          <w:sz w:val="20"/>
          <w:szCs w:val="20"/>
          <w:lang w:eastAsia="zh-CN"/>
        </w:rPr>
        <w:t xml:space="preserve"> </w:t>
      </w:r>
      <w:r w:rsidR="00423336">
        <w:rPr>
          <w:rFonts w:eastAsiaTheme="minorEastAsia"/>
          <w:sz w:val="20"/>
          <w:szCs w:val="20"/>
          <w:lang w:eastAsia="zh-CN"/>
        </w:rPr>
        <w:t xml:space="preserve">regarding resource allocation in frequency domain, </w:t>
      </w:r>
      <w:r>
        <w:rPr>
          <w:rFonts w:eastAsiaTheme="minorEastAsia"/>
          <w:sz w:val="20"/>
          <w:szCs w:val="20"/>
          <w:lang w:eastAsia="zh-CN"/>
        </w:rPr>
        <w:t xml:space="preserve">i.e., </w:t>
      </w:r>
      <w:r w:rsidRPr="00FA45CE">
        <w:rPr>
          <w:rFonts w:ascii="Times" w:eastAsia="微软雅黑" w:hAnsi="Times" w:hint="eastAsia"/>
          <w:sz w:val="20"/>
          <w:lang w:val="en-GB" w:eastAsia="zh-CN"/>
        </w:rPr>
        <w:t>unaligned boundaries between</w:t>
      </w:r>
      <w:r w:rsidRPr="00FA45CE">
        <w:rPr>
          <w:rFonts w:ascii="Times" w:eastAsia="微软雅黑" w:hAnsi="Times"/>
          <w:sz w:val="20"/>
          <w:lang w:val="en-GB" w:eastAsia="zh-CN"/>
        </w:rPr>
        <w:t xml:space="preserve"> resource block group(s)/reporting </w:t>
      </w:r>
      <w:proofErr w:type="spellStart"/>
      <w:r w:rsidRPr="00FA45CE">
        <w:rPr>
          <w:rFonts w:ascii="Times" w:eastAsia="微软雅黑" w:hAnsi="Times"/>
          <w:sz w:val="20"/>
          <w:lang w:val="en-GB" w:eastAsia="zh-CN"/>
        </w:rPr>
        <w:t>subband</w:t>
      </w:r>
      <w:proofErr w:type="spellEnd"/>
      <w:r w:rsidRPr="00FA45CE">
        <w:rPr>
          <w:rFonts w:ascii="Times" w:eastAsia="微软雅黑" w:hAnsi="Times"/>
          <w:sz w:val="20"/>
          <w:lang w:val="en-GB" w:eastAsia="zh-CN"/>
        </w:rPr>
        <w:t xml:space="preserve">(s) </w:t>
      </w:r>
      <w:r w:rsidRPr="00FA45CE">
        <w:rPr>
          <w:rFonts w:ascii="Times" w:eastAsia="微软雅黑" w:hAnsi="Times" w:hint="eastAsia"/>
          <w:sz w:val="20"/>
          <w:lang w:val="en-GB" w:eastAsia="zh-CN"/>
        </w:rPr>
        <w:t>and SBFD</w:t>
      </w:r>
      <w:r w:rsidRPr="00FA45CE">
        <w:rPr>
          <w:rFonts w:ascii="Times" w:eastAsia="微软雅黑" w:hAnsi="Times"/>
          <w:sz w:val="20"/>
          <w:lang w:val="en-GB" w:eastAsia="zh-CN"/>
        </w:rPr>
        <w:t xml:space="preserve"> </w:t>
      </w:r>
      <w:proofErr w:type="spellStart"/>
      <w:r w:rsidRPr="00FA45CE">
        <w:rPr>
          <w:rFonts w:ascii="Times" w:eastAsia="微软雅黑" w:hAnsi="Times"/>
          <w:sz w:val="20"/>
          <w:lang w:val="en-GB" w:eastAsia="zh-CN"/>
        </w:rPr>
        <w:t>subband</w:t>
      </w:r>
      <w:r w:rsidRPr="00FA45CE">
        <w:rPr>
          <w:rFonts w:ascii="Times" w:eastAsia="微软雅黑" w:hAnsi="Times" w:hint="eastAsia"/>
          <w:sz w:val="20"/>
          <w:lang w:val="en-GB" w:eastAsia="zh-CN"/>
        </w:rPr>
        <w:t>s</w:t>
      </w:r>
      <w:proofErr w:type="spellEnd"/>
      <w:r>
        <w:rPr>
          <w:rFonts w:ascii="Times" w:eastAsia="微软雅黑" w:hAnsi="Times"/>
          <w:sz w:val="20"/>
          <w:lang w:val="en-GB" w:eastAsia="zh-CN"/>
        </w:rPr>
        <w:t>, with</w:t>
      </w:r>
      <w:r>
        <w:rPr>
          <w:rFonts w:eastAsiaTheme="minorEastAsia"/>
          <w:sz w:val="20"/>
          <w:szCs w:val="20"/>
          <w:lang w:eastAsia="zh-CN"/>
        </w:rPr>
        <w:t xml:space="preserve"> </w:t>
      </w:r>
      <w:r w:rsidR="00423336">
        <w:rPr>
          <w:rFonts w:eastAsiaTheme="minorEastAsia"/>
          <w:sz w:val="20"/>
          <w:szCs w:val="20"/>
          <w:lang w:eastAsia="zh-CN"/>
        </w:rPr>
        <w:t>the following agreement achieved</w:t>
      </w:r>
      <w:r>
        <w:rPr>
          <w:rFonts w:eastAsiaTheme="minorEastAsia"/>
          <w:sz w:val="20"/>
          <w:szCs w:val="20"/>
          <w:lang w:eastAsia="zh-CN"/>
        </w:rPr>
        <w:t xml:space="preserve"> in RAN1#111 meeting</w:t>
      </w:r>
      <w:r w:rsidR="00755906">
        <w:rPr>
          <w:rFonts w:eastAsiaTheme="minorEastAsia"/>
          <w:sz w:val="20"/>
          <w:szCs w:val="20"/>
          <w:lang w:eastAsia="zh-CN"/>
        </w:rPr>
        <w:t xml:space="preserve">, where two </w:t>
      </w:r>
      <w:r w:rsidR="00962420">
        <w:rPr>
          <w:rFonts w:eastAsiaTheme="minorEastAsia"/>
          <w:sz w:val="20"/>
          <w:szCs w:val="20"/>
          <w:lang w:eastAsia="zh-CN"/>
        </w:rPr>
        <w:t xml:space="preserve">listed items are related to CSI measurement and reporting, i.e., </w:t>
      </w:r>
      <w:r w:rsidR="00962420" w:rsidRPr="00423336">
        <w:rPr>
          <w:rFonts w:eastAsia="宋体"/>
          <w:sz w:val="20"/>
          <w:szCs w:val="20"/>
          <w:lang w:val="en-GB" w:eastAsia="ja-JP"/>
        </w:rPr>
        <w:t>CSI reporting configuration</w:t>
      </w:r>
      <w:r w:rsidR="00962420">
        <w:rPr>
          <w:rFonts w:eastAsia="宋体"/>
          <w:sz w:val="20"/>
          <w:szCs w:val="20"/>
          <w:lang w:val="en-GB" w:eastAsia="ja-JP"/>
        </w:rPr>
        <w:t xml:space="preserve"> and </w:t>
      </w:r>
      <w:r w:rsidR="00962420" w:rsidRPr="00423336">
        <w:rPr>
          <w:rFonts w:eastAsia="宋体"/>
          <w:sz w:val="20"/>
          <w:szCs w:val="20"/>
          <w:lang w:val="en-GB" w:eastAsia="ja-JP"/>
        </w:rPr>
        <w:t>CSI-RS resource configuration</w:t>
      </w:r>
      <w:r w:rsidR="00423336">
        <w:rPr>
          <w:rFonts w:eastAsiaTheme="minorEastAsia"/>
          <w:sz w:val="20"/>
          <w:szCs w:val="20"/>
          <w:lang w:eastAsia="zh-CN"/>
        </w:rPr>
        <w:t>.</w:t>
      </w:r>
    </w:p>
    <w:p w14:paraId="4E851B3C" w14:textId="77777777" w:rsidR="00423336" w:rsidRDefault="00423336" w:rsidP="00423336">
      <w:pPr>
        <w:spacing w:beforeLines="50" w:before="120" w:afterLines="50" w:after="120"/>
        <w:jc w:val="both"/>
        <w:rPr>
          <w:rFonts w:eastAsiaTheme="minorEastAsia"/>
          <w:sz w:val="20"/>
          <w:szCs w:val="20"/>
          <w:lang w:eastAsia="zh-CN"/>
        </w:rPr>
      </w:pPr>
      <w:r>
        <w:rPr>
          <w:rFonts w:eastAsia="宋体"/>
          <w:noProof/>
          <w:lang w:eastAsia="zh-CN"/>
        </w:rPr>
        <w:lastRenderedPageBreak/>
        <mc:AlternateContent>
          <mc:Choice Requires="wps">
            <w:drawing>
              <wp:inline distT="0" distB="0" distL="0" distR="0" wp14:anchorId="3EEE5E37" wp14:editId="59A14C81">
                <wp:extent cx="5733415" cy="1344304"/>
                <wp:effectExtent l="0" t="0" r="19685" b="27305"/>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44304"/>
                        </a:xfrm>
                        <a:prstGeom prst="rect">
                          <a:avLst/>
                        </a:prstGeom>
                        <a:solidFill>
                          <a:srgbClr val="FFFFFF"/>
                        </a:solidFill>
                        <a:ln w="9525">
                          <a:solidFill>
                            <a:srgbClr val="000000"/>
                          </a:solidFill>
                          <a:miter lim="800000"/>
                          <a:headEnd/>
                          <a:tailEnd/>
                        </a:ln>
                      </wps:spPr>
                      <wps:txbx>
                        <w:txbxContent>
                          <w:p w14:paraId="18BB17D6" w14:textId="77777777" w:rsidR="00B52917" w:rsidRPr="00FA45CE" w:rsidRDefault="00B52917" w:rsidP="00423336">
                            <w:pPr>
                              <w:jc w:val="both"/>
                              <w:rPr>
                                <w:rFonts w:ascii="Times" w:eastAsia="Malgun Gothic" w:hAnsi="Times"/>
                                <w:sz w:val="20"/>
                                <w:highlight w:val="green"/>
                                <w:lang w:val="en-GB" w:eastAsia="zh-CN"/>
                              </w:rPr>
                            </w:pPr>
                            <w:r w:rsidRPr="00FA45CE">
                              <w:rPr>
                                <w:rFonts w:ascii="Times" w:eastAsia="Malgun Gothic" w:hAnsi="Times"/>
                                <w:sz w:val="20"/>
                                <w:highlight w:val="green"/>
                                <w:lang w:val="en-GB" w:eastAsia="zh-CN"/>
                              </w:rPr>
                              <w:t>Agreement</w:t>
                            </w:r>
                          </w:p>
                          <w:p w14:paraId="5C8E28C2" w14:textId="77777777" w:rsidR="00B52917" w:rsidRPr="00FA45CE" w:rsidRDefault="00B52917" w:rsidP="00423336">
                            <w:pPr>
                              <w:jc w:val="both"/>
                              <w:rPr>
                                <w:rFonts w:ascii="Times" w:eastAsia="微软雅黑" w:hAnsi="Times"/>
                                <w:sz w:val="20"/>
                                <w:lang w:val="en-GB" w:eastAsia="zh-CN"/>
                              </w:rPr>
                            </w:pPr>
                            <w:r w:rsidRPr="00FA45CE">
                              <w:rPr>
                                <w:rFonts w:ascii="Times" w:eastAsia="微软雅黑" w:hAnsi="Times"/>
                                <w:sz w:val="20"/>
                                <w:lang w:val="en-GB" w:eastAsia="zh-CN"/>
                              </w:rPr>
                              <w:t xml:space="preserve">Study the impact and benefits of potential enhancements to resource allocation in frequency-domain for SBFD operation, considering </w:t>
                            </w:r>
                            <w:r w:rsidRPr="00FA45CE">
                              <w:rPr>
                                <w:rFonts w:ascii="Times" w:eastAsia="微软雅黑" w:hAnsi="Times" w:hint="eastAsia"/>
                                <w:sz w:val="20"/>
                                <w:lang w:val="en-GB" w:eastAsia="zh-CN"/>
                              </w:rPr>
                              <w:t>unaligned boundaries between</w:t>
                            </w:r>
                            <w:r w:rsidRPr="00FA45CE">
                              <w:rPr>
                                <w:rFonts w:ascii="Times" w:eastAsia="微软雅黑" w:hAnsi="Times"/>
                                <w:sz w:val="20"/>
                                <w:lang w:val="en-GB" w:eastAsia="zh-CN"/>
                              </w:rPr>
                              <w:t xml:space="preserve"> resource block group(s)/reporting </w:t>
                            </w:r>
                            <w:proofErr w:type="spellStart"/>
                            <w:r w:rsidRPr="00FA45CE">
                              <w:rPr>
                                <w:rFonts w:ascii="Times" w:eastAsia="微软雅黑" w:hAnsi="Times"/>
                                <w:sz w:val="20"/>
                                <w:lang w:val="en-GB" w:eastAsia="zh-CN"/>
                              </w:rPr>
                              <w:t>subband</w:t>
                            </w:r>
                            <w:proofErr w:type="spellEnd"/>
                            <w:r w:rsidRPr="00FA45CE">
                              <w:rPr>
                                <w:rFonts w:ascii="Times" w:eastAsia="微软雅黑" w:hAnsi="Times"/>
                                <w:sz w:val="20"/>
                                <w:lang w:val="en-GB" w:eastAsia="zh-CN"/>
                              </w:rPr>
                              <w:t xml:space="preserve">(s) </w:t>
                            </w:r>
                            <w:r w:rsidRPr="00FA45CE">
                              <w:rPr>
                                <w:rFonts w:ascii="Times" w:eastAsia="微软雅黑" w:hAnsi="Times" w:hint="eastAsia"/>
                                <w:sz w:val="20"/>
                                <w:lang w:val="en-GB" w:eastAsia="zh-CN"/>
                              </w:rPr>
                              <w:t>and SBFD</w:t>
                            </w:r>
                            <w:r w:rsidRPr="00FA45CE">
                              <w:rPr>
                                <w:rFonts w:ascii="Times" w:eastAsia="微软雅黑" w:hAnsi="Times"/>
                                <w:sz w:val="20"/>
                                <w:lang w:val="en-GB" w:eastAsia="zh-CN"/>
                              </w:rPr>
                              <w:t xml:space="preserve"> </w:t>
                            </w:r>
                            <w:proofErr w:type="spellStart"/>
                            <w:r w:rsidRPr="00FA45CE">
                              <w:rPr>
                                <w:rFonts w:ascii="Times" w:eastAsia="微软雅黑" w:hAnsi="Times"/>
                                <w:sz w:val="20"/>
                                <w:lang w:val="en-GB" w:eastAsia="zh-CN"/>
                              </w:rPr>
                              <w:t>subband</w:t>
                            </w:r>
                            <w:r w:rsidRPr="00FA45CE">
                              <w:rPr>
                                <w:rFonts w:ascii="Times" w:eastAsia="微软雅黑" w:hAnsi="Times" w:hint="eastAsia"/>
                                <w:sz w:val="20"/>
                                <w:lang w:val="en-GB" w:eastAsia="zh-CN"/>
                              </w:rPr>
                              <w:t>s</w:t>
                            </w:r>
                            <w:proofErr w:type="spellEnd"/>
                            <w:r w:rsidRPr="00FA45CE">
                              <w:rPr>
                                <w:rFonts w:ascii="Times" w:eastAsia="微软雅黑" w:hAnsi="Times"/>
                                <w:sz w:val="20"/>
                                <w:lang w:val="en-GB" w:eastAsia="zh-CN"/>
                              </w:rPr>
                              <w:t>, including</w:t>
                            </w:r>
                            <w:r w:rsidRPr="00FA45CE">
                              <w:rPr>
                                <w:rFonts w:ascii="Times" w:eastAsia="Malgun Gothic" w:hAnsi="Times"/>
                                <w:sz w:val="20"/>
                                <w:lang w:val="en-GB" w:eastAsia="zh-CN"/>
                              </w:rPr>
                              <w:t xml:space="preserve"> at least the following</w:t>
                            </w:r>
                            <w:r w:rsidRPr="00FA45CE">
                              <w:rPr>
                                <w:rFonts w:ascii="Times" w:eastAsia="Malgun Gothic" w:hAnsi="Times" w:hint="eastAsia"/>
                                <w:sz w:val="20"/>
                                <w:lang w:val="en-GB" w:eastAsia="zh-CN"/>
                              </w:rPr>
                              <w:t>:</w:t>
                            </w:r>
                          </w:p>
                          <w:p w14:paraId="54BE8746" w14:textId="77777777" w:rsidR="00B52917" w:rsidRPr="005575E3"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RBG for PDSCH RA type 0</w:t>
                            </w:r>
                          </w:p>
                          <w:p w14:paraId="2C585861" w14:textId="77777777" w:rsidR="00B52917" w:rsidRPr="00423336"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 reporting configuration</w:t>
                            </w:r>
                          </w:p>
                          <w:p w14:paraId="544353CF" w14:textId="77777777" w:rsidR="00B52917" w:rsidRPr="00423336"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CSI-RS resource configuration</w:t>
                            </w:r>
                          </w:p>
                          <w:p w14:paraId="35F30C7C" w14:textId="77777777" w:rsidR="00B52917" w:rsidRPr="005575E3"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PRG of PDSCH</w:t>
                            </w:r>
                          </w:p>
                          <w:p w14:paraId="4832B42F" w14:textId="77777777" w:rsidR="00B52917" w:rsidRPr="00F55B83" w:rsidRDefault="00B52917" w:rsidP="00423336">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EEE5E37" id="文本框 20" o:spid="_x0000_s1035" type="#_x0000_t202" style="width:451.45pt;height:10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">
                <v:textbox>
                  <w:txbxContent>
                    <w:p w14:paraId="18BB17D6" w14:textId="77777777" w:rsidR="00B52917" w:rsidRPr="00FA45CE" w:rsidRDefault="00B52917" w:rsidP="00423336">
                      <w:pPr>
                        <w:jc w:val="both"/>
                        <w:rPr>
                          <w:rFonts w:ascii="Times" w:eastAsia="Malgun Gothic" w:hAnsi="Times"/>
                          <w:sz w:val="20"/>
                          <w:highlight w:val="green"/>
                          <w:lang w:val="en-GB" w:eastAsia="zh-CN"/>
                        </w:rPr>
                      </w:pPr>
                      <w:r w:rsidRPr="00FA45CE">
                        <w:rPr>
                          <w:rFonts w:ascii="Times" w:eastAsia="Malgun Gothic" w:hAnsi="Times"/>
                          <w:sz w:val="20"/>
                          <w:highlight w:val="green"/>
                          <w:lang w:val="en-GB" w:eastAsia="zh-CN"/>
                        </w:rPr>
                        <w:t>Agreement</w:t>
                      </w:r>
                    </w:p>
                    <w:p w14:paraId="5C8E28C2" w14:textId="77777777" w:rsidR="00B52917" w:rsidRPr="00FA45CE" w:rsidRDefault="00B52917" w:rsidP="00423336">
                      <w:pPr>
                        <w:jc w:val="both"/>
                        <w:rPr>
                          <w:rFonts w:ascii="Times" w:eastAsia="微软雅黑" w:hAnsi="Times"/>
                          <w:sz w:val="20"/>
                          <w:lang w:val="en-GB" w:eastAsia="zh-CN"/>
                        </w:rPr>
                      </w:pPr>
                      <w:r w:rsidRPr="00FA45CE">
                        <w:rPr>
                          <w:rFonts w:ascii="Times" w:eastAsia="微软雅黑" w:hAnsi="Times"/>
                          <w:sz w:val="20"/>
                          <w:lang w:val="en-GB" w:eastAsia="zh-CN"/>
                        </w:rPr>
                        <w:t xml:space="preserve">Study the impact and benefits of potential enhancements to resource allocation in frequency-domain for SBFD operation, considering </w:t>
                      </w:r>
                      <w:r w:rsidRPr="00FA45CE">
                        <w:rPr>
                          <w:rFonts w:ascii="Times" w:eastAsia="微软雅黑" w:hAnsi="Times" w:hint="eastAsia"/>
                          <w:sz w:val="20"/>
                          <w:lang w:val="en-GB" w:eastAsia="zh-CN"/>
                        </w:rPr>
                        <w:t>unaligned boundaries between</w:t>
                      </w:r>
                      <w:r w:rsidRPr="00FA45CE">
                        <w:rPr>
                          <w:rFonts w:ascii="Times" w:eastAsia="微软雅黑" w:hAnsi="Times"/>
                          <w:sz w:val="20"/>
                          <w:lang w:val="en-GB" w:eastAsia="zh-CN"/>
                        </w:rPr>
                        <w:t xml:space="preserve"> resource block group(s)/reporting </w:t>
                      </w:r>
                      <w:proofErr w:type="spellStart"/>
                      <w:r w:rsidRPr="00FA45CE">
                        <w:rPr>
                          <w:rFonts w:ascii="Times" w:eastAsia="微软雅黑" w:hAnsi="Times"/>
                          <w:sz w:val="20"/>
                          <w:lang w:val="en-GB" w:eastAsia="zh-CN"/>
                        </w:rPr>
                        <w:t>subband</w:t>
                      </w:r>
                      <w:proofErr w:type="spellEnd"/>
                      <w:r w:rsidRPr="00FA45CE">
                        <w:rPr>
                          <w:rFonts w:ascii="Times" w:eastAsia="微软雅黑" w:hAnsi="Times"/>
                          <w:sz w:val="20"/>
                          <w:lang w:val="en-GB" w:eastAsia="zh-CN"/>
                        </w:rPr>
                        <w:t xml:space="preserve">(s) </w:t>
                      </w:r>
                      <w:r w:rsidRPr="00FA45CE">
                        <w:rPr>
                          <w:rFonts w:ascii="Times" w:eastAsia="微软雅黑" w:hAnsi="Times" w:hint="eastAsia"/>
                          <w:sz w:val="20"/>
                          <w:lang w:val="en-GB" w:eastAsia="zh-CN"/>
                        </w:rPr>
                        <w:t>and SBFD</w:t>
                      </w:r>
                      <w:r w:rsidRPr="00FA45CE">
                        <w:rPr>
                          <w:rFonts w:ascii="Times" w:eastAsia="微软雅黑" w:hAnsi="Times"/>
                          <w:sz w:val="20"/>
                          <w:lang w:val="en-GB" w:eastAsia="zh-CN"/>
                        </w:rPr>
                        <w:t xml:space="preserve"> </w:t>
                      </w:r>
                      <w:proofErr w:type="spellStart"/>
                      <w:r w:rsidRPr="00FA45CE">
                        <w:rPr>
                          <w:rFonts w:ascii="Times" w:eastAsia="微软雅黑" w:hAnsi="Times"/>
                          <w:sz w:val="20"/>
                          <w:lang w:val="en-GB" w:eastAsia="zh-CN"/>
                        </w:rPr>
                        <w:t>subband</w:t>
                      </w:r>
                      <w:r w:rsidRPr="00FA45CE">
                        <w:rPr>
                          <w:rFonts w:ascii="Times" w:eastAsia="微软雅黑" w:hAnsi="Times" w:hint="eastAsia"/>
                          <w:sz w:val="20"/>
                          <w:lang w:val="en-GB" w:eastAsia="zh-CN"/>
                        </w:rPr>
                        <w:t>s</w:t>
                      </w:r>
                      <w:proofErr w:type="spellEnd"/>
                      <w:r w:rsidRPr="00FA45CE">
                        <w:rPr>
                          <w:rFonts w:ascii="Times" w:eastAsia="微软雅黑" w:hAnsi="Times"/>
                          <w:sz w:val="20"/>
                          <w:lang w:val="en-GB" w:eastAsia="zh-CN"/>
                        </w:rPr>
                        <w:t>, including</w:t>
                      </w:r>
                      <w:r w:rsidRPr="00FA45CE">
                        <w:rPr>
                          <w:rFonts w:ascii="Times" w:eastAsia="Malgun Gothic" w:hAnsi="Times"/>
                          <w:sz w:val="20"/>
                          <w:lang w:val="en-GB" w:eastAsia="zh-CN"/>
                        </w:rPr>
                        <w:t xml:space="preserve"> at least the following</w:t>
                      </w:r>
                      <w:r w:rsidRPr="00FA45CE">
                        <w:rPr>
                          <w:rFonts w:ascii="Times" w:eastAsia="Malgun Gothic" w:hAnsi="Times" w:hint="eastAsia"/>
                          <w:sz w:val="20"/>
                          <w:lang w:val="en-GB" w:eastAsia="zh-CN"/>
                        </w:rPr>
                        <w:t>:</w:t>
                      </w:r>
                    </w:p>
                    <w:p w14:paraId="54BE8746" w14:textId="77777777" w:rsidR="00B52917" w:rsidRPr="005575E3"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RBG for PDSCH RA type 0</w:t>
                      </w:r>
                    </w:p>
                    <w:p w14:paraId="2C585861" w14:textId="77777777" w:rsidR="00B52917" w:rsidRPr="00423336"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 reporting configuration</w:t>
                      </w:r>
                    </w:p>
                    <w:p w14:paraId="544353CF" w14:textId="77777777" w:rsidR="00B52917" w:rsidRPr="00423336"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CSI-RS resource configuration</w:t>
                      </w:r>
                    </w:p>
                    <w:p w14:paraId="35F30C7C" w14:textId="77777777" w:rsidR="00B52917" w:rsidRPr="005575E3" w:rsidRDefault="00B52917"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PRG of PDSCH</w:t>
                      </w:r>
                    </w:p>
                    <w:p w14:paraId="4832B42F" w14:textId="77777777" w:rsidR="00B52917" w:rsidRPr="00F55B83" w:rsidRDefault="00B52917" w:rsidP="00423336">
                      <w:pPr>
                        <w:rPr>
                          <w:rFonts w:eastAsiaTheme="minorEastAsia"/>
                          <w:sz w:val="20"/>
                          <w:szCs w:val="20"/>
                          <w:lang w:val="en-GB" w:eastAsia="zh-CN"/>
                        </w:rPr>
                      </w:pPr>
                    </w:p>
                  </w:txbxContent>
                </v:textbox>
                <w10:anchorlock/>
              </v:shape>
            </w:pict>
          </mc:Fallback>
        </mc:AlternateContent>
      </w:r>
    </w:p>
    <w:p w14:paraId="2D31C8A1" w14:textId="0A2FCBBE" w:rsidR="00E60E16" w:rsidRDefault="00EA05B2" w:rsidP="00E60E16">
      <w:pPr>
        <w:spacing w:beforeLines="50" w:before="120" w:afterLines="50" w:after="120"/>
        <w:jc w:val="both"/>
        <w:rPr>
          <w:rFonts w:eastAsia="宋体"/>
          <w:sz w:val="20"/>
          <w:szCs w:val="20"/>
          <w:lang w:val="en-GB" w:eastAsia="ja-JP"/>
        </w:rPr>
      </w:pPr>
      <w:r>
        <w:rPr>
          <w:rFonts w:eastAsiaTheme="minorEastAsia" w:hint="eastAsia"/>
          <w:sz w:val="20"/>
          <w:szCs w:val="20"/>
          <w:lang w:eastAsia="zh-CN"/>
        </w:rPr>
        <w:t>F</w:t>
      </w:r>
      <w:r>
        <w:rPr>
          <w:rFonts w:eastAsiaTheme="minorEastAsia"/>
          <w:sz w:val="20"/>
          <w:szCs w:val="20"/>
          <w:lang w:eastAsia="zh-CN"/>
        </w:rPr>
        <w:t xml:space="preserve">or </w:t>
      </w:r>
      <w:r w:rsidRPr="00423336">
        <w:rPr>
          <w:rFonts w:eastAsia="宋体"/>
          <w:sz w:val="20"/>
          <w:szCs w:val="20"/>
          <w:lang w:val="en-GB" w:eastAsia="ja-JP"/>
        </w:rPr>
        <w:t>CSI-RS resource configuration</w:t>
      </w:r>
      <w:r>
        <w:rPr>
          <w:rFonts w:eastAsia="宋体"/>
          <w:sz w:val="20"/>
          <w:szCs w:val="20"/>
          <w:lang w:val="en-GB" w:eastAsia="ja-JP"/>
        </w:rPr>
        <w:t xml:space="preserve">, frequency domain resources of an NZP CSI-RS resource in RB level is configured by the starting RB </w:t>
      </w:r>
      <w:proofErr w:type="spellStart"/>
      <w:r w:rsidRPr="00C71410">
        <w:rPr>
          <w:rFonts w:eastAsia="宋体"/>
          <w:i/>
          <w:sz w:val="20"/>
          <w:szCs w:val="20"/>
          <w:lang w:val="en-GB" w:eastAsia="ja-JP"/>
        </w:rPr>
        <w:t>startingRB</w:t>
      </w:r>
      <w:proofErr w:type="spellEnd"/>
      <w:r>
        <w:rPr>
          <w:rFonts w:eastAsia="宋体"/>
          <w:sz w:val="20"/>
          <w:szCs w:val="20"/>
          <w:lang w:val="en-GB" w:eastAsia="ja-JP"/>
        </w:rPr>
        <w:t xml:space="preserve"> and the number of RBs </w:t>
      </w:r>
      <w:proofErr w:type="spellStart"/>
      <w:r w:rsidRPr="00C71410">
        <w:rPr>
          <w:rFonts w:eastAsia="宋体"/>
          <w:i/>
          <w:sz w:val="20"/>
          <w:szCs w:val="20"/>
          <w:lang w:val="en-GB" w:eastAsia="ja-JP"/>
        </w:rPr>
        <w:t>nrofRBs</w:t>
      </w:r>
      <w:proofErr w:type="spellEnd"/>
      <w:r>
        <w:rPr>
          <w:rFonts w:eastAsia="宋体"/>
          <w:sz w:val="20"/>
          <w:szCs w:val="20"/>
          <w:lang w:val="en-GB" w:eastAsia="ja-JP"/>
        </w:rPr>
        <w:t xml:space="preserve">. Generally, </w:t>
      </w:r>
      <w:proofErr w:type="spellStart"/>
      <w:r w:rsidRPr="00760279">
        <w:rPr>
          <w:rFonts w:eastAsia="宋体"/>
          <w:i/>
          <w:sz w:val="20"/>
          <w:szCs w:val="20"/>
          <w:lang w:val="en-GB" w:eastAsia="ja-JP"/>
        </w:rPr>
        <w:t>startingRB</w:t>
      </w:r>
      <w:proofErr w:type="spellEnd"/>
      <w:r>
        <w:rPr>
          <w:rFonts w:eastAsia="宋体"/>
          <w:sz w:val="20"/>
          <w:szCs w:val="20"/>
          <w:lang w:val="en-GB" w:eastAsia="ja-JP"/>
        </w:rPr>
        <w:t xml:space="preserve"> is configured in relation to CRB 0, and only multiples of 4 are allowed for both parameters. In our opinion, </w:t>
      </w:r>
      <w:r w:rsidR="00D55639">
        <w:rPr>
          <w:rFonts w:eastAsia="宋体"/>
          <w:sz w:val="20"/>
          <w:szCs w:val="20"/>
          <w:lang w:val="en-GB" w:eastAsia="ja-JP"/>
        </w:rPr>
        <w:t xml:space="preserve">it is enough to apply a legacy granularity of </w:t>
      </w:r>
      <w:r>
        <w:rPr>
          <w:rFonts w:eastAsia="宋体"/>
          <w:sz w:val="20"/>
          <w:szCs w:val="20"/>
          <w:lang w:val="en-GB" w:eastAsia="ja-JP"/>
        </w:rPr>
        <w:t xml:space="preserve">4 </w:t>
      </w:r>
      <w:r w:rsidR="00D55639">
        <w:rPr>
          <w:rFonts w:eastAsia="宋体"/>
          <w:sz w:val="20"/>
          <w:szCs w:val="20"/>
          <w:lang w:val="en-GB" w:eastAsia="ja-JP"/>
        </w:rPr>
        <w:t xml:space="preserve">RBs in frequency domain when configuring NZP CSI-RS resources on top of configured SBFD </w:t>
      </w:r>
      <w:proofErr w:type="spellStart"/>
      <w:r w:rsidR="00D55639">
        <w:rPr>
          <w:rFonts w:eastAsia="宋体"/>
          <w:sz w:val="20"/>
          <w:szCs w:val="20"/>
          <w:lang w:val="en-GB" w:eastAsia="ja-JP"/>
        </w:rPr>
        <w:t>subbands</w:t>
      </w:r>
      <w:proofErr w:type="spellEnd"/>
      <w:r w:rsidR="00D55639">
        <w:rPr>
          <w:rFonts w:eastAsia="宋体"/>
          <w:sz w:val="20"/>
          <w:szCs w:val="20"/>
          <w:lang w:val="en-GB" w:eastAsia="ja-JP"/>
        </w:rPr>
        <w:t xml:space="preserve">, and the issue of unaligned boundaries between NZP CSI-RS resources and SBFD </w:t>
      </w:r>
      <w:proofErr w:type="spellStart"/>
      <w:r w:rsidR="00D55639">
        <w:rPr>
          <w:rFonts w:eastAsia="宋体"/>
          <w:sz w:val="20"/>
          <w:szCs w:val="20"/>
          <w:lang w:val="en-GB" w:eastAsia="ja-JP"/>
        </w:rPr>
        <w:t>subbands</w:t>
      </w:r>
      <w:proofErr w:type="spellEnd"/>
      <w:r w:rsidR="00D55639">
        <w:rPr>
          <w:rFonts w:eastAsia="宋体"/>
          <w:sz w:val="20"/>
          <w:szCs w:val="20"/>
          <w:lang w:val="en-GB" w:eastAsia="ja-JP"/>
        </w:rPr>
        <w:t xml:space="preserve"> may be negligible.</w:t>
      </w:r>
    </w:p>
    <w:p w14:paraId="1746B027" w14:textId="69695FF0" w:rsidR="00C64C4E" w:rsidRDefault="00D55639" w:rsidP="00E60E16">
      <w:pPr>
        <w:spacing w:beforeLines="50" w:before="120" w:afterLines="50" w:after="120"/>
        <w:jc w:val="both"/>
        <w:rPr>
          <w:rFonts w:eastAsia="宋体"/>
          <w:sz w:val="20"/>
          <w:szCs w:val="20"/>
          <w:lang w:val="en-GB" w:eastAsia="ja-JP"/>
        </w:rPr>
      </w:pPr>
      <w:r>
        <w:rPr>
          <w:rFonts w:eastAsiaTheme="minorEastAsia" w:hint="eastAsia"/>
          <w:sz w:val="20"/>
          <w:szCs w:val="20"/>
          <w:lang w:eastAsia="zh-CN"/>
        </w:rPr>
        <w:t>F</w:t>
      </w:r>
      <w:r>
        <w:rPr>
          <w:rFonts w:eastAsiaTheme="minorEastAsia"/>
          <w:sz w:val="20"/>
          <w:szCs w:val="20"/>
          <w:lang w:eastAsia="zh-CN"/>
        </w:rPr>
        <w:t xml:space="preserve">or CSI reporting configuration, </w:t>
      </w:r>
      <w:proofErr w:type="spellStart"/>
      <w:r w:rsidRPr="00C71410">
        <w:rPr>
          <w:rFonts w:eastAsiaTheme="minorEastAsia"/>
          <w:i/>
          <w:sz w:val="20"/>
          <w:szCs w:val="20"/>
          <w:lang w:eastAsia="zh-CN"/>
        </w:rPr>
        <w:t>csi-ReportingBand</w:t>
      </w:r>
      <w:proofErr w:type="spellEnd"/>
      <w:r>
        <w:rPr>
          <w:rFonts w:eastAsiaTheme="minorEastAsia"/>
          <w:sz w:val="20"/>
          <w:szCs w:val="20"/>
          <w:lang w:eastAsia="zh-CN"/>
        </w:rPr>
        <w:t xml:space="preserve"> in the form of bitmap can be configured in a </w:t>
      </w:r>
      <w:r w:rsidRPr="00C71410">
        <w:rPr>
          <w:rFonts w:eastAsiaTheme="minorEastAsia"/>
          <w:i/>
          <w:sz w:val="20"/>
          <w:szCs w:val="20"/>
          <w:lang w:eastAsia="zh-CN"/>
        </w:rPr>
        <w:t>CSI-</w:t>
      </w:r>
      <w:proofErr w:type="spellStart"/>
      <w:r w:rsidRPr="00C71410">
        <w:rPr>
          <w:rFonts w:eastAsiaTheme="minorEastAsia"/>
          <w:i/>
          <w:sz w:val="20"/>
          <w:szCs w:val="20"/>
          <w:lang w:eastAsia="zh-CN"/>
        </w:rPr>
        <w:t>ReportConfig</w:t>
      </w:r>
      <w:proofErr w:type="spellEnd"/>
      <w:r>
        <w:rPr>
          <w:rFonts w:eastAsiaTheme="minorEastAsia"/>
          <w:sz w:val="20"/>
          <w:szCs w:val="20"/>
          <w:lang w:eastAsia="zh-CN"/>
        </w:rPr>
        <w:t xml:space="preserve"> to indicate </w:t>
      </w:r>
      <w:r w:rsidRPr="00D55639">
        <w:rPr>
          <w:rFonts w:eastAsiaTheme="minorEastAsia"/>
          <w:sz w:val="20"/>
          <w:szCs w:val="20"/>
          <w:lang w:eastAsia="zh-CN"/>
        </w:rPr>
        <w:t xml:space="preserve">a contiguous or non-contiguous subset of </w:t>
      </w:r>
      <w:proofErr w:type="spellStart"/>
      <w:r w:rsidRPr="00D55639">
        <w:rPr>
          <w:rFonts w:eastAsiaTheme="minorEastAsia"/>
          <w:sz w:val="20"/>
          <w:szCs w:val="20"/>
          <w:lang w:eastAsia="zh-CN"/>
        </w:rPr>
        <w:t>subbands</w:t>
      </w:r>
      <w:proofErr w:type="spellEnd"/>
      <w:r w:rsidRPr="00D55639">
        <w:rPr>
          <w:rFonts w:eastAsiaTheme="minorEastAsia"/>
          <w:sz w:val="20"/>
          <w:szCs w:val="20"/>
          <w:lang w:eastAsia="zh-CN"/>
        </w:rPr>
        <w:t xml:space="preserve"> in the </w:t>
      </w:r>
      <w:r w:rsidR="00C64C4E">
        <w:rPr>
          <w:rFonts w:eastAsiaTheme="minorEastAsia"/>
          <w:sz w:val="20"/>
          <w:szCs w:val="20"/>
          <w:lang w:eastAsia="zh-CN"/>
        </w:rPr>
        <w:t>DL BWP</w:t>
      </w:r>
      <w:r w:rsidRPr="00D55639">
        <w:rPr>
          <w:rFonts w:eastAsiaTheme="minorEastAsia"/>
          <w:sz w:val="20"/>
          <w:szCs w:val="20"/>
          <w:lang w:eastAsia="zh-CN"/>
        </w:rPr>
        <w:t xml:space="preserve"> which CSI shall be reported for.</w:t>
      </w:r>
      <w:r w:rsidR="00C64C4E">
        <w:rPr>
          <w:rFonts w:eastAsiaTheme="minorEastAsia"/>
          <w:sz w:val="20"/>
          <w:szCs w:val="20"/>
          <w:lang w:eastAsia="zh-CN"/>
        </w:rPr>
        <w:t xml:space="preserve"> Besides, </w:t>
      </w:r>
      <w:proofErr w:type="spellStart"/>
      <w:r w:rsidR="00C64C4E" w:rsidRPr="00C71410">
        <w:rPr>
          <w:rFonts w:eastAsiaTheme="minorEastAsia"/>
          <w:i/>
          <w:sz w:val="20"/>
          <w:szCs w:val="20"/>
          <w:lang w:eastAsia="zh-CN"/>
        </w:rPr>
        <w:t>subbandSize</w:t>
      </w:r>
      <w:proofErr w:type="spellEnd"/>
      <w:r w:rsidR="00C64C4E" w:rsidRPr="00C64C4E">
        <w:rPr>
          <w:rFonts w:eastAsiaTheme="minorEastAsia"/>
          <w:sz w:val="20"/>
          <w:szCs w:val="20"/>
          <w:lang w:eastAsia="zh-CN"/>
        </w:rPr>
        <w:t xml:space="preserve"> </w:t>
      </w:r>
      <w:r w:rsidR="00C64C4E">
        <w:rPr>
          <w:rFonts w:eastAsiaTheme="minorEastAsia"/>
          <w:sz w:val="20"/>
          <w:szCs w:val="20"/>
          <w:lang w:eastAsia="zh-CN"/>
        </w:rPr>
        <w:t xml:space="preserve">can be configured in the </w:t>
      </w:r>
      <w:r w:rsidR="00C64C4E" w:rsidRPr="00760279">
        <w:rPr>
          <w:rFonts w:eastAsiaTheme="minorEastAsia"/>
          <w:i/>
          <w:sz w:val="20"/>
          <w:szCs w:val="20"/>
          <w:lang w:eastAsia="zh-CN"/>
        </w:rPr>
        <w:t>CSI-</w:t>
      </w:r>
      <w:proofErr w:type="spellStart"/>
      <w:r w:rsidR="00C64C4E" w:rsidRPr="00760279">
        <w:rPr>
          <w:rFonts w:eastAsiaTheme="minorEastAsia"/>
          <w:i/>
          <w:sz w:val="20"/>
          <w:szCs w:val="20"/>
          <w:lang w:eastAsia="zh-CN"/>
        </w:rPr>
        <w:t>ReportConfig</w:t>
      </w:r>
      <w:proofErr w:type="spellEnd"/>
      <w:r w:rsidR="00C64C4E">
        <w:rPr>
          <w:rFonts w:eastAsiaTheme="minorEastAsia"/>
          <w:sz w:val="20"/>
          <w:szCs w:val="20"/>
          <w:lang w:eastAsia="zh-CN"/>
        </w:rPr>
        <w:t xml:space="preserve"> to indicate</w:t>
      </w:r>
      <w:r w:rsidR="00C64C4E" w:rsidRPr="00C64C4E">
        <w:t xml:space="preserve"> </w:t>
      </w:r>
      <w:r w:rsidR="00C64C4E" w:rsidRPr="00C64C4E">
        <w:rPr>
          <w:rFonts w:eastAsiaTheme="minorEastAsia"/>
          <w:sz w:val="20"/>
          <w:szCs w:val="20"/>
          <w:lang w:eastAsia="zh-CN"/>
        </w:rPr>
        <w:t xml:space="preserve">one out of two possible BWP-dependent values for the </w:t>
      </w:r>
      <w:proofErr w:type="spellStart"/>
      <w:r w:rsidR="00C64C4E" w:rsidRPr="00C64C4E">
        <w:rPr>
          <w:rFonts w:eastAsiaTheme="minorEastAsia"/>
          <w:sz w:val="20"/>
          <w:szCs w:val="20"/>
          <w:lang w:eastAsia="zh-CN"/>
        </w:rPr>
        <w:t>subband</w:t>
      </w:r>
      <w:proofErr w:type="spellEnd"/>
      <w:r w:rsidR="00C64C4E" w:rsidRPr="00C64C4E">
        <w:rPr>
          <w:rFonts w:eastAsiaTheme="minorEastAsia"/>
          <w:sz w:val="20"/>
          <w:szCs w:val="20"/>
          <w:lang w:eastAsia="zh-CN"/>
        </w:rPr>
        <w:t xml:space="preserve"> size</w:t>
      </w:r>
      <w:r w:rsidR="00C64C4E">
        <w:rPr>
          <w:rFonts w:eastAsiaTheme="minorEastAsia"/>
          <w:sz w:val="20"/>
          <w:szCs w:val="20"/>
          <w:lang w:eastAsia="zh-CN"/>
        </w:rPr>
        <w:t xml:space="preserve">. With proper configuration of </w:t>
      </w:r>
      <w:proofErr w:type="spellStart"/>
      <w:r w:rsidR="00C64C4E" w:rsidRPr="00760279">
        <w:rPr>
          <w:rFonts w:eastAsiaTheme="minorEastAsia"/>
          <w:i/>
          <w:sz w:val="20"/>
          <w:szCs w:val="20"/>
          <w:lang w:eastAsia="zh-CN"/>
        </w:rPr>
        <w:t>subbandSize</w:t>
      </w:r>
      <w:proofErr w:type="spellEnd"/>
      <w:r w:rsidR="00C64C4E">
        <w:rPr>
          <w:rFonts w:eastAsiaTheme="minorEastAsia"/>
          <w:sz w:val="20"/>
          <w:szCs w:val="20"/>
          <w:lang w:eastAsia="zh-CN"/>
        </w:rPr>
        <w:t xml:space="preserve">, as well as the number of PRBs for the DL BWP, </w:t>
      </w:r>
      <w:r w:rsidR="00C64C4E">
        <w:rPr>
          <w:rFonts w:eastAsia="宋体"/>
          <w:sz w:val="20"/>
          <w:szCs w:val="20"/>
          <w:lang w:val="en-GB" w:eastAsia="ja-JP"/>
        </w:rPr>
        <w:t xml:space="preserve">the issue of unaligned boundaries between CSI reporting configuration and SBFD </w:t>
      </w:r>
      <w:proofErr w:type="spellStart"/>
      <w:r w:rsidR="00C64C4E">
        <w:rPr>
          <w:rFonts w:eastAsia="宋体"/>
          <w:sz w:val="20"/>
          <w:szCs w:val="20"/>
          <w:lang w:val="en-GB" w:eastAsia="ja-JP"/>
        </w:rPr>
        <w:t>subbands</w:t>
      </w:r>
      <w:proofErr w:type="spellEnd"/>
      <w:r w:rsidR="00C64C4E">
        <w:rPr>
          <w:rFonts w:eastAsia="宋体"/>
          <w:sz w:val="20"/>
          <w:szCs w:val="20"/>
          <w:lang w:val="en-GB" w:eastAsia="ja-JP"/>
        </w:rPr>
        <w:t xml:space="preserve"> is under </w:t>
      </w:r>
      <w:proofErr w:type="spellStart"/>
      <w:r w:rsidR="00C64C4E">
        <w:rPr>
          <w:rFonts w:eastAsia="宋体"/>
          <w:sz w:val="20"/>
          <w:szCs w:val="20"/>
          <w:lang w:val="en-GB" w:eastAsia="ja-JP"/>
        </w:rPr>
        <w:t>gNB’s</w:t>
      </w:r>
      <w:proofErr w:type="spellEnd"/>
      <w:r w:rsidR="00C64C4E">
        <w:rPr>
          <w:rFonts w:eastAsia="宋体"/>
          <w:sz w:val="20"/>
          <w:szCs w:val="20"/>
          <w:lang w:val="en-GB" w:eastAsia="ja-JP"/>
        </w:rPr>
        <w:t xml:space="preserve"> control, which can be mitigated or resolved by </w:t>
      </w:r>
      <w:proofErr w:type="spellStart"/>
      <w:r w:rsidR="00C64C4E">
        <w:rPr>
          <w:rFonts w:eastAsia="宋体"/>
          <w:sz w:val="20"/>
          <w:szCs w:val="20"/>
          <w:lang w:val="en-GB" w:eastAsia="ja-JP"/>
        </w:rPr>
        <w:t>gNB’s</w:t>
      </w:r>
      <w:proofErr w:type="spellEnd"/>
      <w:r w:rsidR="00C64C4E">
        <w:rPr>
          <w:rFonts w:eastAsia="宋体"/>
          <w:sz w:val="20"/>
          <w:szCs w:val="20"/>
          <w:lang w:val="en-GB" w:eastAsia="ja-JP"/>
        </w:rPr>
        <w:t xml:space="preserve"> implementation.</w:t>
      </w:r>
    </w:p>
    <w:p w14:paraId="66A7E0EF" w14:textId="316F0463" w:rsidR="00D55639" w:rsidRDefault="00C64C4E" w:rsidP="00E60E16">
      <w:pPr>
        <w:spacing w:beforeLines="50" w:before="120" w:afterLines="50" w:after="120"/>
        <w:jc w:val="both"/>
        <w:rPr>
          <w:rFonts w:ascii="Times" w:eastAsia="微软雅黑" w:hAnsi="Times"/>
          <w:sz w:val="20"/>
          <w:lang w:val="en-GB" w:eastAsia="zh-CN"/>
        </w:rPr>
      </w:pPr>
      <w:r>
        <w:rPr>
          <w:rFonts w:eastAsia="宋体"/>
          <w:sz w:val="20"/>
          <w:szCs w:val="20"/>
          <w:lang w:val="en-GB" w:eastAsia="ja-JP"/>
        </w:rPr>
        <w:t xml:space="preserve">In summary, issues of unaligned boundaries between </w:t>
      </w:r>
      <w:r w:rsidR="000F7532" w:rsidRPr="00423336">
        <w:rPr>
          <w:rFonts w:eastAsia="宋体"/>
          <w:sz w:val="20"/>
          <w:szCs w:val="20"/>
          <w:lang w:val="en-GB" w:eastAsia="ja-JP"/>
        </w:rPr>
        <w:t>CSI-RS resource configuration</w:t>
      </w:r>
      <w:r w:rsidR="000F7532">
        <w:rPr>
          <w:rFonts w:eastAsia="宋体"/>
          <w:sz w:val="20"/>
          <w:szCs w:val="20"/>
          <w:lang w:val="en-GB" w:eastAsia="ja-JP"/>
        </w:rPr>
        <w:t xml:space="preserve">, as well as </w:t>
      </w:r>
      <w:r w:rsidR="000F7532" w:rsidRPr="00423336">
        <w:rPr>
          <w:rFonts w:eastAsia="宋体"/>
          <w:sz w:val="20"/>
          <w:szCs w:val="20"/>
          <w:lang w:val="en-GB" w:eastAsia="ja-JP"/>
        </w:rPr>
        <w:t>CSI reporting configuration</w:t>
      </w:r>
      <w:r w:rsidR="000F7532">
        <w:rPr>
          <w:rFonts w:eastAsia="宋体"/>
          <w:sz w:val="20"/>
          <w:szCs w:val="20"/>
          <w:lang w:val="en-GB" w:eastAsia="ja-JP"/>
        </w:rPr>
        <w:t xml:space="preserve">, and </w:t>
      </w:r>
      <w:r w:rsidR="000F7532" w:rsidRPr="00FA45CE">
        <w:rPr>
          <w:rFonts w:ascii="Times" w:eastAsia="微软雅黑" w:hAnsi="Times" w:hint="eastAsia"/>
          <w:sz w:val="20"/>
          <w:lang w:val="en-GB" w:eastAsia="zh-CN"/>
        </w:rPr>
        <w:t>SBFD</w:t>
      </w:r>
      <w:r w:rsidR="000F7532" w:rsidRPr="00FA45CE">
        <w:rPr>
          <w:rFonts w:ascii="Times" w:eastAsia="微软雅黑" w:hAnsi="Times"/>
          <w:sz w:val="20"/>
          <w:lang w:val="en-GB" w:eastAsia="zh-CN"/>
        </w:rPr>
        <w:t xml:space="preserve"> </w:t>
      </w:r>
      <w:proofErr w:type="spellStart"/>
      <w:r w:rsidR="000F7532" w:rsidRPr="00FA45CE">
        <w:rPr>
          <w:rFonts w:ascii="Times" w:eastAsia="微软雅黑" w:hAnsi="Times"/>
          <w:sz w:val="20"/>
          <w:lang w:val="en-GB" w:eastAsia="zh-CN"/>
        </w:rPr>
        <w:t>subband</w:t>
      </w:r>
      <w:r w:rsidR="000F7532" w:rsidRPr="00FA45CE">
        <w:rPr>
          <w:rFonts w:ascii="Times" w:eastAsia="微软雅黑" w:hAnsi="Times" w:hint="eastAsia"/>
          <w:sz w:val="20"/>
          <w:lang w:val="en-GB" w:eastAsia="zh-CN"/>
        </w:rPr>
        <w:t>s</w:t>
      </w:r>
      <w:proofErr w:type="spellEnd"/>
      <w:r w:rsidR="000F7532">
        <w:rPr>
          <w:rFonts w:ascii="Times" w:eastAsia="微软雅黑" w:hAnsi="Times"/>
          <w:sz w:val="20"/>
          <w:lang w:val="en-GB" w:eastAsia="zh-CN"/>
        </w:rPr>
        <w:t xml:space="preserve"> are not critical, and can be de-prioritized or studied with second/lower priority.</w:t>
      </w:r>
    </w:p>
    <w:p w14:paraId="1C844DCE" w14:textId="5A7B61EC" w:rsidR="00675870" w:rsidRDefault="000F7532">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sidR="00E908AC">
        <w:rPr>
          <w:rFonts w:eastAsiaTheme="minorEastAsia"/>
          <w:b/>
          <w:i/>
          <w:noProof/>
          <w:sz w:val="20"/>
          <w:lang w:eastAsia="zh-CN"/>
        </w:rPr>
        <w:t>15</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 xml:space="preserve">Study on </w:t>
      </w:r>
      <w:r w:rsidRPr="000F7532">
        <w:rPr>
          <w:rFonts w:eastAsiaTheme="minorEastAsia"/>
          <w:b/>
          <w:i/>
          <w:sz w:val="20"/>
          <w:lang w:eastAsia="zh-CN"/>
        </w:rPr>
        <w:t xml:space="preserve">issues of unaligned boundaries between CSI-RS resource configuration, as well as CSI reporting configuration, and SBFD </w:t>
      </w:r>
      <w:proofErr w:type="spellStart"/>
      <w:r w:rsidRPr="000F7532">
        <w:rPr>
          <w:rFonts w:eastAsiaTheme="minorEastAsia"/>
          <w:b/>
          <w:i/>
          <w:sz w:val="20"/>
          <w:lang w:eastAsia="zh-CN"/>
        </w:rPr>
        <w:t>subbands</w:t>
      </w:r>
      <w:proofErr w:type="spellEnd"/>
      <w:r>
        <w:rPr>
          <w:rFonts w:eastAsiaTheme="minorEastAsia"/>
          <w:b/>
          <w:i/>
          <w:sz w:val="20"/>
          <w:lang w:eastAsia="zh-CN"/>
        </w:rPr>
        <w:t xml:space="preserve"> is</w:t>
      </w:r>
      <w:r w:rsidRPr="000F7532">
        <w:t xml:space="preserve"> </w:t>
      </w:r>
      <w:r w:rsidRPr="000F7532">
        <w:rPr>
          <w:rFonts w:eastAsiaTheme="minorEastAsia"/>
          <w:b/>
          <w:i/>
          <w:sz w:val="20"/>
          <w:lang w:eastAsia="zh-CN"/>
        </w:rPr>
        <w:t xml:space="preserve">de-prioritized or </w:t>
      </w:r>
      <w:r>
        <w:rPr>
          <w:rFonts w:eastAsiaTheme="minorEastAsia"/>
          <w:b/>
          <w:i/>
          <w:sz w:val="20"/>
          <w:lang w:eastAsia="zh-CN"/>
        </w:rPr>
        <w:t>only</w:t>
      </w:r>
      <w:r w:rsidRPr="000F7532">
        <w:rPr>
          <w:rFonts w:eastAsiaTheme="minorEastAsia"/>
          <w:b/>
          <w:i/>
          <w:sz w:val="20"/>
          <w:lang w:eastAsia="zh-CN"/>
        </w:rPr>
        <w:t xml:space="preserve"> with second/lower priority</w:t>
      </w:r>
      <w:r>
        <w:rPr>
          <w:rFonts w:eastAsiaTheme="minorEastAsia"/>
          <w:b/>
          <w:i/>
          <w:sz w:val="20"/>
          <w:lang w:eastAsia="zh-CN"/>
        </w:rPr>
        <w:t>.</w:t>
      </w:r>
    </w:p>
    <w:p w14:paraId="0B0812B9" w14:textId="46E3641C" w:rsidR="000F7532" w:rsidRPr="00C71410" w:rsidRDefault="000F7532" w:rsidP="00C71410">
      <w:pPr>
        <w:tabs>
          <w:tab w:val="left" w:pos="1440"/>
        </w:tabs>
        <w:kinsoku w:val="0"/>
        <w:overflowPunct w:val="0"/>
        <w:adjustRightInd w:val="0"/>
        <w:spacing w:line="259" w:lineRule="auto"/>
        <w:jc w:val="both"/>
        <w:textAlignment w:val="baseline"/>
        <w:rPr>
          <w:rFonts w:eastAsiaTheme="minorEastAsia"/>
          <w:b/>
          <w:i/>
          <w:sz w:val="20"/>
          <w:lang w:eastAsia="zh-CN"/>
        </w:rPr>
      </w:pPr>
    </w:p>
    <w:p w14:paraId="554ACAF9" w14:textId="5800F21D" w:rsidR="00C55161" w:rsidRDefault="00CF19AE"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CLI handling</w:t>
      </w:r>
    </w:p>
    <w:p w14:paraId="017A15C7" w14:textId="3D4AEF06" w:rsidR="00BC6653" w:rsidRPr="004F3FFA" w:rsidRDefault="00837ED1"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bookmarkStart w:id="18" w:name="_Hlk54103374"/>
      <w:r w:rsidRPr="004F3FFA">
        <w:rPr>
          <w:rFonts w:ascii="Times New Roman" w:hAnsi="Times New Roman" w:cs="Times New Roman"/>
          <w:b w:val="0"/>
          <w:bCs w:val="0"/>
          <w:sz w:val="28"/>
          <w:szCs w:val="24"/>
          <w:lang w:val="en-GB" w:eastAsia="en-GB"/>
        </w:rPr>
        <w:t>Handling of self</w:t>
      </w:r>
      <w:r w:rsidR="00BC6653" w:rsidRPr="004F3FFA">
        <w:rPr>
          <w:rFonts w:ascii="Times New Roman" w:hAnsi="Times New Roman" w:cs="Times New Roman"/>
          <w:b w:val="0"/>
          <w:bCs w:val="0"/>
          <w:sz w:val="28"/>
          <w:szCs w:val="24"/>
          <w:lang w:val="en-GB" w:eastAsia="en-GB"/>
        </w:rPr>
        <w:t>-interference</w:t>
      </w:r>
    </w:p>
    <w:p w14:paraId="1FFC35ED" w14:textId="46666976" w:rsidR="00385151" w:rsidRDefault="0025161C" w:rsidP="00AE080A">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During RAN1#109-e meeting, gNB self-interference modelling for system level simulation purpose was discussed extensively, and </w:t>
      </w:r>
      <w:proofErr w:type="gramStart"/>
      <w:r>
        <w:rPr>
          <w:rFonts w:eastAsiaTheme="minorEastAsia"/>
          <w:sz w:val="20"/>
          <w:szCs w:val="20"/>
          <w:lang w:eastAsia="zh-CN"/>
        </w:rPr>
        <w:t>an</w:t>
      </w:r>
      <w:proofErr w:type="gramEnd"/>
      <w:r>
        <w:rPr>
          <w:rFonts w:eastAsiaTheme="minorEastAsia"/>
          <w:sz w:val="20"/>
          <w:szCs w:val="20"/>
          <w:lang w:eastAsia="zh-CN"/>
        </w:rPr>
        <w:t xml:space="preserve"> LS</w:t>
      </w:r>
      <w:r w:rsidR="00B4260D">
        <w:rPr>
          <w:rFonts w:eastAsiaTheme="minorEastAsia"/>
          <w:sz w:val="20"/>
          <w:szCs w:val="20"/>
          <w:lang w:eastAsia="zh-CN"/>
        </w:rPr>
        <w:t xml:space="preserve"> </w:t>
      </w:r>
      <w:r w:rsidR="00B4260D">
        <w:rPr>
          <w:rFonts w:eastAsiaTheme="minorEastAsia"/>
          <w:sz w:val="20"/>
          <w:szCs w:val="20"/>
          <w:lang w:eastAsia="zh-CN"/>
        </w:rPr>
        <w:fldChar w:fldCharType="begin"/>
      </w:r>
      <w:r w:rsidR="00B4260D">
        <w:rPr>
          <w:rFonts w:eastAsiaTheme="minorEastAsia"/>
          <w:sz w:val="20"/>
          <w:szCs w:val="20"/>
          <w:lang w:eastAsia="zh-CN"/>
        </w:rPr>
        <w:instrText xml:space="preserve"> REF _Ref111119654 \n \h </w:instrText>
      </w:r>
      <w:r w:rsidR="00B4260D">
        <w:rPr>
          <w:rFonts w:eastAsiaTheme="minorEastAsia"/>
          <w:sz w:val="20"/>
          <w:szCs w:val="20"/>
          <w:lang w:eastAsia="zh-CN"/>
        </w:rPr>
      </w:r>
      <w:r w:rsidR="00B4260D">
        <w:rPr>
          <w:rFonts w:eastAsiaTheme="minorEastAsia"/>
          <w:sz w:val="20"/>
          <w:szCs w:val="20"/>
          <w:lang w:eastAsia="zh-CN"/>
        </w:rPr>
        <w:fldChar w:fldCharType="separate"/>
      </w:r>
      <w:r w:rsidR="009B68ED">
        <w:rPr>
          <w:rFonts w:eastAsiaTheme="minorEastAsia"/>
          <w:sz w:val="20"/>
          <w:szCs w:val="20"/>
          <w:lang w:eastAsia="zh-CN"/>
        </w:rPr>
        <w:t>[2]</w:t>
      </w:r>
      <w:r w:rsidR="00B4260D">
        <w:rPr>
          <w:rFonts w:eastAsiaTheme="minorEastAsia"/>
          <w:sz w:val="20"/>
          <w:szCs w:val="20"/>
          <w:lang w:eastAsia="zh-CN"/>
        </w:rPr>
        <w:fldChar w:fldCharType="end"/>
      </w:r>
      <w:r>
        <w:rPr>
          <w:rFonts w:eastAsiaTheme="minorEastAsia"/>
          <w:sz w:val="20"/>
          <w:szCs w:val="20"/>
          <w:lang w:eastAsia="zh-CN"/>
        </w:rPr>
        <w:t xml:space="preserve"> was sent to RAN4 after the meeting. </w:t>
      </w:r>
      <w:r w:rsidR="00EB0D8F">
        <w:rPr>
          <w:rFonts w:eastAsiaTheme="minorEastAsia"/>
          <w:sz w:val="20"/>
          <w:szCs w:val="20"/>
          <w:lang w:eastAsia="zh-CN"/>
        </w:rPr>
        <w:t>After RAN1#</w:t>
      </w:r>
      <w:r w:rsidR="006B7FDA">
        <w:rPr>
          <w:rFonts w:eastAsiaTheme="minorEastAsia"/>
          <w:sz w:val="20"/>
          <w:szCs w:val="20"/>
          <w:lang w:eastAsia="zh-CN"/>
        </w:rPr>
        <w:t xml:space="preserve">110 meeting, </w:t>
      </w:r>
      <w:r w:rsidR="00527E4E">
        <w:rPr>
          <w:rFonts w:eastAsiaTheme="minorEastAsia"/>
          <w:sz w:val="20"/>
          <w:szCs w:val="20"/>
          <w:lang w:eastAsia="zh-CN"/>
        </w:rPr>
        <w:t>a reply LS</w:t>
      </w:r>
      <w:r w:rsidR="00D352FC">
        <w:rPr>
          <w:rFonts w:eastAsiaTheme="minorEastAsia"/>
          <w:sz w:val="20"/>
          <w:szCs w:val="20"/>
          <w:lang w:eastAsia="zh-CN"/>
        </w:rPr>
        <w:t xml:space="preserve"> </w:t>
      </w:r>
      <w:r w:rsidR="00D352FC">
        <w:rPr>
          <w:rFonts w:eastAsiaTheme="minorEastAsia"/>
          <w:sz w:val="20"/>
          <w:szCs w:val="20"/>
          <w:lang w:eastAsia="zh-CN"/>
        </w:rPr>
        <w:fldChar w:fldCharType="begin"/>
      </w:r>
      <w:r w:rsidR="00D352FC">
        <w:rPr>
          <w:rFonts w:eastAsiaTheme="minorEastAsia"/>
          <w:sz w:val="20"/>
          <w:szCs w:val="20"/>
          <w:lang w:eastAsia="zh-CN"/>
        </w:rPr>
        <w:instrText xml:space="preserve"> REF _Ref115445240 \n \h </w:instrText>
      </w:r>
      <w:r w:rsidR="00D352FC">
        <w:rPr>
          <w:rFonts w:eastAsiaTheme="minorEastAsia"/>
          <w:sz w:val="20"/>
          <w:szCs w:val="20"/>
          <w:lang w:eastAsia="zh-CN"/>
        </w:rPr>
      </w:r>
      <w:r w:rsidR="00D352FC">
        <w:rPr>
          <w:rFonts w:eastAsiaTheme="minorEastAsia"/>
          <w:sz w:val="20"/>
          <w:szCs w:val="20"/>
          <w:lang w:eastAsia="zh-CN"/>
        </w:rPr>
        <w:fldChar w:fldCharType="separate"/>
      </w:r>
      <w:r w:rsidR="009B68ED">
        <w:rPr>
          <w:rFonts w:eastAsiaTheme="minorEastAsia"/>
          <w:sz w:val="20"/>
          <w:szCs w:val="20"/>
          <w:lang w:eastAsia="zh-CN"/>
        </w:rPr>
        <w:t>[3]</w:t>
      </w:r>
      <w:r w:rsidR="00D352FC">
        <w:rPr>
          <w:rFonts w:eastAsiaTheme="minorEastAsia"/>
          <w:sz w:val="20"/>
          <w:szCs w:val="20"/>
          <w:lang w:eastAsia="zh-CN"/>
        </w:rPr>
        <w:fldChar w:fldCharType="end"/>
      </w:r>
      <w:r w:rsidR="00527E4E">
        <w:rPr>
          <w:rFonts w:eastAsiaTheme="minorEastAsia"/>
          <w:sz w:val="20"/>
          <w:szCs w:val="20"/>
          <w:lang w:eastAsia="zh-CN"/>
        </w:rPr>
        <w:t xml:space="preserve"> was received, where initial value ranges of RSIC were provided, as well as other </w:t>
      </w:r>
      <w:r w:rsidR="006649CB">
        <w:rPr>
          <w:rFonts w:eastAsiaTheme="minorEastAsia"/>
          <w:sz w:val="20"/>
          <w:szCs w:val="20"/>
          <w:lang w:eastAsia="zh-CN"/>
        </w:rPr>
        <w:t xml:space="preserve">useful </w:t>
      </w:r>
      <w:r w:rsidR="00527E4E">
        <w:rPr>
          <w:rFonts w:eastAsiaTheme="minorEastAsia"/>
          <w:sz w:val="20"/>
          <w:szCs w:val="20"/>
          <w:lang w:eastAsia="zh-CN"/>
        </w:rPr>
        <w:t xml:space="preserve">information, e.g. granularity in frequency domain, RSI dependency on Blocking and AGC, </w:t>
      </w:r>
      <w:r w:rsidR="006649CB">
        <w:rPr>
          <w:rFonts w:eastAsiaTheme="minorEastAsia"/>
          <w:sz w:val="20"/>
          <w:szCs w:val="20"/>
          <w:lang w:eastAsia="zh-CN"/>
        </w:rPr>
        <w:t xml:space="preserve">RSI dependency on </w:t>
      </w:r>
      <w:r w:rsidR="00527E4E">
        <w:rPr>
          <w:rFonts w:eastAsiaTheme="minorEastAsia"/>
          <w:sz w:val="20"/>
          <w:szCs w:val="20"/>
          <w:lang w:eastAsia="zh-CN"/>
        </w:rPr>
        <w:t>gNB antenna and beam, etc. Currently RAN4 is still working on related issues</w:t>
      </w:r>
      <w:r w:rsidR="006649CB">
        <w:rPr>
          <w:rFonts w:eastAsiaTheme="minorEastAsia"/>
          <w:sz w:val="20"/>
          <w:szCs w:val="20"/>
          <w:lang w:eastAsia="zh-CN"/>
        </w:rPr>
        <w:t>, and i</w:t>
      </w:r>
      <w:r w:rsidR="00527E4E">
        <w:rPr>
          <w:rFonts w:eastAsiaTheme="minorEastAsia"/>
          <w:sz w:val="20"/>
          <w:szCs w:val="20"/>
          <w:lang w:eastAsia="zh-CN"/>
        </w:rPr>
        <w:t>t is expected that more input</w:t>
      </w:r>
      <w:r w:rsidR="0059428D">
        <w:rPr>
          <w:rFonts w:eastAsiaTheme="minorEastAsia"/>
          <w:sz w:val="20"/>
          <w:szCs w:val="20"/>
          <w:lang w:eastAsia="zh-CN"/>
        </w:rPr>
        <w:t xml:space="preserve"> will be provided by RAN4 in future. Besides, handling of self-interference is more dependent on </w:t>
      </w:r>
      <w:proofErr w:type="spellStart"/>
      <w:r w:rsidR="0059428D">
        <w:rPr>
          <w:rFonts w:eastAsiaTheme="minorEastAsia"/>
          <w:sz w:val="20"/>
          <w:szCs w:val="20"/>
          <w:lang w:eastAsia="zh-CN"/>
        </w:rPr>
        <w:t>gNB</w:t>
      </w:r>
      <w:proofErr w:type="spellEnd"/>
      <w:r w:rsidR="0059428D">
        <w:rPr>
          <w:rFonts w:eastAsiaTheme="minorEastAsia"/>
          <w:sz w:val="20"/>
          <w:szCs w:val="20"/>
          <w:lang w:eastAsia="zh-CN"/>
        </w:rPr>
        <w:t xml:space="preserve"> implementation</w:t>
      </w:r>
      <w:r w:rsidR="002E3C78">
        <w:rPr>
          <w:rFonts w:eastAsiaTheme="minorEastAsia"/>
          <w:sz w:val="20"/>
          <w:szCs w:val="20"/>
          <w:lang w:eastAsia="zh-CN"/>
        </w:rPr>
        <w:t xml:space="preserve">, </w:t>
      </w:r>
      <w:r w:rsidR="000429AB">
        <w:rPr>
          <w:rFonts w:eastAsiaTheme="minorEastAsia"/>
          <w:sz w:val="20"/>
          <w:szCs w:val="20"/>
          <w:lang w:eastAsia="zh-CN"/>
        </w:rPr>
        <w:t>spatial isolation, frequency isolation, RF isolation, beam</w:t>
      </w:r>
      <w:r w:rsidR="000204B4">
        <w:rPr>
          <w:rFonts w:eastAsiaTheme="minorEastAsia"/>
          <w:sz w:val="20"/>
          <w:szCs w:val="20"/>
          <w:lang w:eastAsia="zh-CN"/>
        </w:rPr>
        <w:t xml:space="preserve"> isolation, and digital interference cancellation, etc</w:t>
      </w:r>
      <w:r w:rsidR="0059428D">
        <w:rPr>
          <w:rFonts w:eastAsiaTheme="minorEastAsia"/>
          <w:sz w:val="20"/>
          <w:szCs w:val="20"/>
          <w:lang w:eastAsia="zh-CN"/>
        </w:rPr>
        <w:t>.</w:t>
      </w:r>
    </w:p>
    <w:p w14:paraId="61E8BCC4" w14:textId="77777777" w:rsidR="00675870" w:rsidRPr="00AE080A" w:rsidRDefault="00675870" w:rsidP="00FD0880">
      <w:pPr>
        <w:jc w:val="both"/>
        <w:rPr>
          <w:rFonts w:eastAsiaTheme="minorEastAsia"/>
          <w:szCs w:val="20"/>
          <w:lang w:eastAsia="zh-CN"/>
        </w:rPr>
      </w:pPr>
    </w:p>
    <w:p w14:paraId="7FCD5363" w14:textId="033F568A" w:rsidR="00DD3EFD" w:rsidRPr="004F3FFA" w:rsidRDefault="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4F3FFA">
        <w:rPr>
          <w:rFonts w:ascii="Times New Roman" w:hAnsi="Times New Roman" w:cs="Times New Roman"/>
          <w:b w:val="0"/>
          <w:bCs w:val="0"/>
          <w:sz w:val="28"/>
          <w:szCs w:val="24"/>
          <w:lang w:val="en-GB" w:eastAsia="en-GB"/>
        </w:rPr>
        <w:t xml:space="preserve">Handling of </w:t>
      </w:r>
      <w:r w:rsidR="00BC1B84">
        <w:rPr>
          <w:rFonts w:ascii="Times New Roman" w:hAnsi="Times New Roman" w:cs="Times New Roman"/>
          <w:b w:val="0"/>
          <w:bCs w:val="0"/>
          <w:sz w:val="28"/>
          <w:szCs w:val="24"/>
          <w:lang w:val="en-GB" w:eastAsia="en-GB"/>
        </w:rPr>
        <w:t>UE-to-UE</w:t>
      </w:r>
      <w:r w:rsidRPr="004F3FFA">
        <w:rPr>
          <w:rFonts w:ascii="Times New Roman" w:hAnsi="Times New Roman" w:cs="Times New Roman"/>
          <w:b w:val="0"/>
          <w:bCs w:val="0"/>
          <w:sz w:val="28"/>
          <w:szCs w:val="24"/>
          <w:lang w:val="en-GB" w:eastAsia="en-GB"/>
        </w:rPr>
        <w:t xml:space="preserve"> CLI</w:t>
      </w:r>
    </w:p>
    <w:p w14:paraId="70FC07D8" w14:textId="0460F687" w:rsidR="0019710F" w:rsidRPr="00752BB8" w:rsidRDefault="0019710F" w:rsidP="0019710F">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sidR="00A44EBB">
        <w:rPr>
          <w:rFonts w:eastAsiaTheme="minorEastAsia"/>
          <w:sz w:val="20"/>
          <w:szCs w:val="20"/>
          <w:lang w:eastAsia="zh-CN"/>
        </w:rPr>
        <w:t>SBFD operation</w:t>
      </w:r>
      <w:r>
        <w:rPr>
          <w:rFonts w:eastAsiaTheme="minorEastAsia" w:hint="eastAsia"/>
          <w:sz w:val="20"/>
          <w:szCs w:val="20"/>
          <w:lang w:eastAsia="zh-CN"/>
        </w:rPr>
        <w:t xml:space="preserve">, </w:t>
      </w:r>
      <w:r w:rsidR="00AE080A">
        <w:rPr>
          <w:rFonts w:eastAsiaTheme="minorEastAsia"/>
          <w:sz w:val="20"/>
          <w:szCs w:val="20"/>
          <w:lang w:eastAsia="zh-CN"/>
        </w:rPr>
        <w:t xml:space="preserve">a </w:t>
      </w:r>
      <w:r>
        <w:rPr>
          <w:rFonts w:eastAsiaTheme="minorEastAsia" w:hint="eastAsia"/>
          <w:sz w:val="20"/>
          <w:szCs w:val="20"/>
          <w:lang w:eastAsia="zh-CN"/>
        </w:rPr>
        <w:t xml:space="preserve">UE </w:t>
      </w:r>
      <w:r>
        <w:rPr>
          <w:rFonts w:eastAsiaTheme="minorEastAsia"/>
          <w:sz w:val="20"/>
          <w:szCs w:val="20"/>
          <w:lang w:eastAsia="zh-CN"/>
        </w:rPr>
        <w:t>operate</w:t>
      </w:r>
      <w:r>
        <w:rPr>
          <w:rFonts w:eastAsiaTheme="minorEastAsia" w:hint="eastAsia"/>
          <w:sz w:val="20"/>
          <w:szCs w:val="20"/>
          <w:lang w:eastAsia="zh-CN"/>
        </w:rPr>
        <w:t>s at half duplex mode</w:t>
      </w:r>
      <w:r>
        <w:rPr>
          <w:rFonts w:eastAsiaTheme="minorEastAsia"/>
          <w:sz w:val="20"/>
          <w:szCs w:val="20"/>
          <w:lang w:eastAsia="zh-CN"/>
        </w:rPr>
        <w:t xml:space="preserve"> and would suffer c</w:t>
      </w:r>
      <w:r w:rsidRPr="00752BB8">
        <w:rPr>
          <w:rFonts w:eastAsiaTheme="minorEastAsia"/>
          <w:sz w:val="20"/>
          <w:szCs w:val="20"/>
          <w:lang w:eastAsia="zh-CN"/>
        </w:rPr>
        <w:t>o-channel inter</w:t>
      </w:r>
      <w:r>
        <w:rPr>
          <w:rFonts w:eastAsiaTheme="minorEastAsia"/>
          <w:sz w:val="20"/>
          <w:szCs w:val="20"/>
          <w:lang w:eastAsia="zh-CN"/>
        </w:rPr>
        <w:t>-</w:t>
      </w:r>
      <w:proofErr w:type="spellStart"/>
      <w:r w:rsidRPr="00752BB8">
        <w:rPr>
          <w:rFonts w:eastAsiaTheme="minorEastAsia"/>
          <w:sz w:val="20"/>
          <w:szCs w:val="20"/>
          <w:lang w:eastAsia="zh-CN"/>
        </w:rPr>
        <w:t>subband</w:t>
      </w:r>
      <w:proofErr w:type="spellEnd"/>
      <w:r>
        <w:rPr>
          <w:rFonts w:eastAsiaTheme="minorEastAsia"/>
          <w:sz w:val="20"/>
          <w:szCs w:val="20"/>
          <w:lang w:eastAsia="zh-CN"/>
        </w:rPr>
        <w:t>/</w:t>
      </w:r>
      <w:r w:rsidRPr="00752BB8">
        <w:rPr>
          <w:rFonts w:eastAsiaTheme="minorEastAsia" w:hint="eastAsia"/>
          <w:sz w:val="20"/>
          <w:szCs w:val="20"/>
          <w:lang w:eastAsia="zh-CN"/>
        </w:rPr>
        <w:t>i</w:t>
      </w:r>
      <w:r w:rsidRPr="00752BB8">
        <w:rPr>
          <w:rFonts w:eastAsiaTheme="minorEastAsia"/>
          <w:sz w:val="20"/>
          <w:szCs w:val="20"/>
          <w:lang w:eastAsia="zh-CN"/>
        </w:rPr>
        <w:t>ntra</w:t>
      </w:r>
      <w:r>
        <w:rPr>
          <w:rFonts w:eastAsiaTheme="minorEastAsia"/>
          <w:sz w:val="20"/>
          <w:szCs w:val="20"/>
          <w:lang w:eastAsia="zh-CN"/>
        </w:rPr>
        <w:t>-</w:t>
      </w:r>
      <w:r w:rsidRPr="00752BB8">
        <w:rPr>
          <w:rFonts w:eastAsiaTheme="minorEastAsia"/>
          <w:sz w:val="20"/>
          <w:szCs w:val="20"/>
          <w:lang w:eastAsia="zh-CN"/>
        </w:rPr>
        <w:t xml:space="preserve"> </w:t>
      </w:r>
      <w:proofErr w:type="spellStart"/>
      <w:r w:rsidRPr="00752BB8">
        <w:rPr>
          <w:rFonts w:eastAsiaTheme="minorEastAsia"/>
          <w:sz w:val="20"/>
          <w:szCs w:val="20"/>
          <w:lang w:eastAsia="zh-CN"/>
        </w:rPr>
        <w:t>subband</w:t>
      </w:r>
      <w:proofErr w:type="spellEnd"/>
      <w:r w:rsidRPr="00752BB8">
        <w:rPr>
          <w:rFonts w:eastAsiaTheme="minorEastAsia"/>
          <w:sz w:val="20"/>
          <w:szCs w:val="20"/>
          <w:lang w:eastAsia="zh-CN"/>
        </w:rPr>
        <w:t xml:space="preserve"> CL</w:t>
      </w:r>
      <w:r w:rsidRPr="00752BB8">
        <w:rPr>
          <w:rFonts w:eastAsiaTheme="minorEastAsia" w:hint="eastAsia"/>
          <w:sz w:val="20"/>
          <w:szCs w:val="20"/>
          <w:lang w:eastAsia="zh-CN"/>
        </w:rPr>
        <w:t xml:space="preserve">I and </w:t>
      </w:r>
      <w:r w:rsidRPr="00752BB8">
        <w:rPr>
          <w:rFonts w:eastAsiaTheme="minorEastAsia"/>
          <w:sz w:val="20"/>
          <w:szCs w:val="20"/>
          <w:lang w:eastAsia="zh-CN"/>
        </w:rPr>
        <w:t>adjacent-channel CLI</w:t>
      </w:r>
      <w:r>
        <w:rPr>
          <w:rFonts w:eastAsiaTheme="minorEastAsia"/>
          <w:sz w:val="20"/>
          <w:szCs w:val="20"/>
          <w:lang w:eastAsia="zh-CN"/>
        </w:rPr>
        <w:t xml:space="preserve"> from other UEs within the same cell or </w:t>
      </w:r>
      <w:r w:rsidR="001545E4">
        <w:rPr>
          <w:rFonts w:eastAsiaTheme="minorEastAsia"/>
          <w:sz w:val="20"/>
          <w:szCs w:val="20"/>
          <w:lang w:eastAsia="zh-CN"/>
        </w:rPr>
        <w:t xml:space="preserve">neighbor </w:t>
      </w:r>
      <w:r>
        <w:rPr>
          <w:rFonts w:eastAsiaTheme="minorEastAsia"/>
          <w:sz w:val="20"/>
          <w:szCs w:val="20"/>
          <w:lang w:eastAsia="zh-CN"/>
        </w:rPr>
        <w:t>cell</w:t>
      </w:r>
      <w:r w:rsidR="001545E4">
        <w:rPr>
          <w:rFonts w:eastAsiaTheme="minorEastAsia"/>
          <w:sz w:val="20"/>
          <w:szCs w:val="20"/>
          <w:lang w:eastAsia="zh-CN"/>
        </w:rPr>
        <w:t>s</w:t>
      </w:r>
      <w:r w:rsidRPr="00752BB8">
        <w:rPr>
          <w:rFonts w:eastAsiaTheme="minorEastAsia" w:hint="eastAsia"/>
          <w:sz w:val="20"/>
          <w:szCs w:val="20"/>
          <w:lang w:eastAsia="zh-CN"/>
        </w:rPr>
        <w:t xml:space="preserve">. </w:t>
      </w:r>
      <w:r w:rsidR="00AE080A">
        <w:rPr>
          <w:rFonts w:eastAsiaTheme="minorEastAsia" w:hint="eastAsia"/>
          <w:sz w:val="20"/>
          <w:szCs w:val="20"/>
          <w:lang w:eastAsia="zh-CN"/>
        </w:rPr>
        <w:t>CLI</w:t>
      </w:r>
      <w:r>
        <w:rPr>
          <w:rFonts w:eastAsiaTheme="minorEastAsia" w:hint="eastAsia"/>
          <w:sz w:val="20"/>
          <w:szCs w:val="20"/>
          <w:lang w:eastAsia="zh-CN"/>
        </w:rPr>
        <w:t xml:space="preserve"> mitigation scheme</w:t>
      </w:r>
      <w:r>
        <w:rPr>
          <w:rFonts w:eastAsiaTheme="minorEastAsia"/>
          <w:sz w:val="20"/>
          <w:szCs w:val="20"/>
          <w:lang w:eastAsia="zh-CN"/>
        </w:rPr>
        <w:t>s</w:t>
      </w:r>
      <w:r>
        <w:rPr>
          <w:rFonts w:eastAsiaTheme="minorEastAsia" w:hint="eastAsia"/>
          <w:sz w:val="20"/>
          <w:szCs w:val="20"/>
          <w:lang w:eastAsia="zh-CN"/>
        </w:rPr>
        <w:t xml:space="preserve"> </w:t>
      </w:r>
      <w:r w:rsidR="001545E4">
        <w:rPr>
          <w:rFonts w:eastAsiaTheme="minorEastAsia"/>
          <w:sz w:val="20"/>
          <w:szCs w:val="20"/>
          <w:lang w:eastAsia="zh-CN"/>
        </w:rPr>
        <w:t xml:space="preserve">need to </w:t>
      </w:r>
      <w:r w:rsidR="00A44EBB">
        <w:rPr>
          <w:rFonts w:eastAsiaTheme="minorEastAsia"/>
          <w:sz w:val="20"/>
          <w:szCs w:val="20"/>
          <w:lang w:eastAsia="zh-CN"/>
        </w:rPr>
        <w:t>be considered</w:t>
      </w:r>
      <w:r w:rsidRPr="004F1EF7">
        <w:rPr>
          <w:rFonts w:eastAsiaTheme="minorEastAsia"/>
          <w:sz w:val="20"/>
          <w:szCs w:val="20"/>
          <w:lang w:eastAsia="zh-CN"/>
        </w:rPr>
        <w:t xml:space="preserve"> </w:t>
      </w:r>
      <w:r>
        <w:rPr>
          <w:rFonts w:eastAsiaTheme="minorEastAsia"/>
          <w:sz w:val="20"/>
          <w:szCs w:val="20"/>
          <w:lang w:eastAsia="zh-CN"/>
        </w:rPr>
        <w:t xml:space="preserve">to </w:t>
      </w:r>
      <w:r w:rsidR="00AE080A">
        <w:rPr>
          <w:rFonts w:eastAsiaTheme="minorEastAsia"/>
          <w:sz w:val="20"/>
          <w:szCs w:val="20"/>
          <w:lang w:eastAsia="zh-CN"/>
        </w:rPr>
        <w:t>guarantee DL performance</w:t>
      </w:r>
      <w:r>
        <w:rPr>
          <w:rFonts w:eastAsiaTheme="minorEastAsia" w:hint="eastAsia"/>
          <w:sz w:val="20"/>
          <w:szCs w:val="20"/>
          <w:lang w:eastAsia="zh-CN"/>
        </w:rPr>
        <w:t xml:space="preserve">. </w:t>
      </w:r>
    </w:p>
    <w:p w14:paraId="6909DDF9" w14:textId="5D97CE64" w:rsidR="007365ED" w:rsidRDefault="0019710F" w:rsidP="0019710F">
      <w:pPr>
        <w:jc w:val="both"/>
        <w:rPr>
          <w:rFonts w:eastAsiaTheme="minorEastAsia"/>
          <w:color w:val="0000FF"/>
          <w:sz w:val="20"/>
          <w:szCs w:val="20"/>
          <w:lang w:eastAsia="zh-CN"/>
        </w:rPr>
      </w:pPr>
      <w:r w:rsidRPr="00752BB8">
        <w:rPr>
          <w:rFonts w:eastAsiaTheme="minorEastAsia"/>
          <w:sz w:val="20"/>
          <w:szCs w:val="20"/>
          <w:lang w:eastAsia="zh-CN"/>
        </w:rPr>
        <w:t>C</w:t>
      </w:r>
      <w:r w:rsidRPr="00752BB8">
        <w:rPr>
          <w:rFonts w:eastAsiaTheme="minorEastAsia" w:hint="eastAsia"/>
          <w:sz w:val="20"/>
          <w:szCs w:val="20"/>
          <w:lang w:eastAsia="zh-CN"/>
        </w:rPr>
        <w:t xml:space="preserve">onsidering </w:t>
      </w:r>
      <w:r>
        <w:rPr>
          <w:rFonts w:eastAsiaTheme="minorEastAsia" w:hint="eastAsia"/>
          <w:sz w:val="20"/>
          <w:szCs w:val="20"/>
          <w:lang w:eastAsia="zh-CN"/>
        </w:rPr>
        <w:t xml:space="preserve">half duplex operation at UE side, </w:t>
      </w:r>
      <w:r w:rsidR="00E207B2">
        <w:rPr>
          <w:rFonts w:eastAsiaTheme="minorEastAsia"/>
          <w:sz w:val="20"/>
          <w:szCs w:val="20"/>
          <w:lang w:eastAsia="zh-CN"/>
        </w:rPr>
        <w:t xml:space="preserve">and the fact that the </w:t>
      </w:r>
      <w:r w:rsidR="00E207B2" w:rsidRPr="005B3B5B">
        <w:rPr>
          <w:rFonts w:eastAsiaTheme="minorEastAsia"/>
          <w:sz w:val="20"/>
          <w:szCs w:val="20"/>
          <w:lang w:eastAsia="zh-CN"/>
        </w:rPr>
        <w:t>size,</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power and processing capabilities </w:t>
      </w:r>
      <w:r w:rsidR="00E207B2">
        <w:rPr>
          <w:rFonts w:eastAsiaTheme="minorEastAsia"/>
          <w:sz w:val="20"/>
          <w:szCs w:val="20"/>
          <w:lang w:eastAsia="zh-CN"/>
        </w:rPr>
        <w:t xml:space="preserve">at UE side </w:t>
      </w:r>
      <w:r w:rsidR="001545E4">
        <w:rPr>
          <w:rFonts w:eastAsiaTheme="minorEastAsia"/>
          <w:sz w:val="20"/>
          <w:szCs w:val="20"/>
          <w:lang w:eastAsia="zh-CN"/>
        </w:rPr>
        <w:t xml:space="preserve">are </w:t>
      </w:r>
      <w:r w:rsidR="00E207B2">
        <w:rPr>
          <w:rFonts w:eastAsiaTheme="minorEastAsia"/>
          <w:sz w:val="20"/>
          <w:szCs w:val="20"/>
          <w:lang w:eastAsia="zh-CN"/>
        </w:rPr>
        <w:t>limited, any</w:t>
      </w:r>
      <w:r w:rsidR="00E207B2" w:rsidRPr="005B3B5B">
        <w:rPr>
          <w:rFonts w:eastAsiaTheme="minorEastAsia"/>
          <w:sz w:val="20"/>
          <w:szCs w:val="20"/>
          <w:lang w:eastAsia="zh-CN"/>
        </w:rPr>
        <w:t xml:space="preserve"> UE hardware changes </w:t>
      </w:r>
      <w:r w:rsidR="00E207B2">
        <w:rPr>
          <w:rFonts w:eastAsiaTheme="minorEastAsia"/>
          <w:sz w:val="20"/>
          <w:szCs w:val="20"/>
          <w:lang w:eastAsia="zh-CN"/>
        </w:rPr>
        <w:t xml:space="preserve">and/or </w:t>
      </w:r>
      <w:r w:rsidR="00E207B2" w:rsidRPr="005B3B5B">
        <w:rPr>
          <w:rFonts w:eastAsiaTheme="minorEastAsia"/>
          <w:sz w:val="20"/>
          <w:szCs w:val="20"/>
          <w:lang w:eastAsia="zh-CN"/>
        </w:rPr>
        <w:t>more stringent UE RF requirement</w:t>
      </w:r>
      <w:r w:rsidR="00F91AC0">
        <w:rPr>
          <w:rFonts w:eastAsiaTheme="minorEastAsia"/>
          <w:sz w:val="20"/>
          <w:szCs w:val="20"/>
          <w:lang w:eastAsia="zh-CN"/>
        </w:rPr>
        <w:t>s</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to support </w:t>
      </w:r>
      <w:r w:rsidR="00A44EBB">
        <w:rPr>
          <w:rFonts w:eastAsiaTheme="minorEastAsia"/>
          <w:sz w:val="20"/>
          <w:szCs w:val="20"/>
          <w:lang w:eastAsia="zh-CN"/>
        </w:rPr>
        <w:t>SBFD operation at network side</w:t>
      </w:r>
      <w:r w:rsidR="00E207B2">
        <w:rPr>
          <w:rFonts w:eastAsiaTheme="minorEastAsia"/>
          <w:sz w:val="20"/>
          <w:szCs w:val="20"/>
          <w:lang w:eastAsia="zh-CN"/>
        </w:rPr>
        <w:t xml:space="preserve"> is strongly</w:t>
      </w:r>
      <w:r w:rsidR="00A44EBB">
        <w:rPr>
          <w:rFonts w:eastAsiaTheme="minorEastAsia"/>
          <w:sz w:val="20"/>
          <w:szCs w:val="20"/>
          <w:lang w:eastAsia="zh-CN"/>
        </w:rPr>
        <w:t xml:space="preserve"> discouraged</w:t>
      </w:r>
      <w:r w:rsidR="00E207B2">
        <w:rPr>
          <w:rFonts w:eastAsiaTheme="minorEastAsia"/>
          <w:sz w:val="20"/>
          <w:szCs w:val="20"/>
          <w:lang w:eastAsia="zh-CN"/>
        </w:rPr>
        <w:t>.</w:t>
      </w:r>
      <w:r w:rsidR="00A44EBB">
        <w:rPr>
          <w:rFonts w:eastAsiaTheme="minorEastAsia"/>
          <w:sz w:val="20"/>
          <w:szCs w:val="20"/>
          <w:lang w:eastAsia="zh-CN"/>
        </w:rPr>
        <w:t xml:space="preserve"> Instead, the handling of </w:t>
      </w:r>
      <w:r w:rsidR="00BC1B84">
        <w:rPr>
          <w:rFonts w:eastAsiaTheme="minorEastAsia"/>
          <w:sz w:val="20"/>
          <w:szCs w:val="20"/>
          <w:lang w:eastAsia="zh-CN"/>
        </w:rPr>
        <w:t>UE-to-UE</w:t>
      </w:r>
      <w:r w:rsidR="00A44EBB">
        <w:rPr>
          <w:rFonts w:eastAsiaTheme="minorEastAsia"/>
          <w:sz w:val="20"/>
          <w:szCs w:val="20"/>
          <w:lang w:eastAsia="zh-CN"/>
        </w:rPr>
        <w:t xml:space="preserve"> </w:t>
      </w:r>
      <w:r w:rsidR="00AE080A">
        <w:rPr>
          <w:rFonts w:eastAsiaTheme="minorEastAsia"/>
          <w:sz w:val="20"/>
          <w:szCs w:val="20"/>
          <w:lang w:eastAsia="zh-CN"/>
        </w:rPr>
        <w:t xml:space="preserve">CLI may </w:t>
      </w:r>
      <w:r w:rsidR="00A44EBB">
        <w:rPr>
          <w:rFonts w:eastAsiaTheme="minorEastAsia"/>
          <w:sz w:val="20"/>
          <w:szCs w:val="20"/>
          <w:lang w:eastAsia="zh-CN"/>
        </w:rPr>
        <w:t>be largely based on network scheduling</w:t>
      </w:r>
      <w:r w:rsidR="00AE080A">
        <w:rPr>
          <w:rFonts w:eastAsiaTheme="minorEastAsia"/>
          <w:sz w:val="20"/>
          <w:szCs w:val="20"/>
          <w:lang w:eastAsia="zh-CN"/>
        </w:rPr>
        <w:t>, as well as UE measurement</w:t>
      </w:r>
      <w:r w:rsidR="007365ED">
        <w:rPr>
          <w:rFonts w:eastAsiaTheme="minorEastAsia"/>
          <w:sz w:val="20"/>
          <w:szCs w:val="20"/>
          <w:lang w:eastAsia="zh-CN"/>
        </w:rPr>
        <w:t>. For example</w:t>
      </w:r>
      <w:r w:rsidR="00A44EBB">
        <w:rPr>
          <w:rFonts w:eastAsiaTheme="minorEastAsia"/>
          <w:sz w:val="20"/>
          <w:szCs w:val="20"/>
          <w:lang w:eastAsia="zh-CN"/>
        </w:rPr>
        <w:t xml:space="preserve">, </w:t>
      </w:r>
      <w:r w:rsidR="007365ED">
        <w:rPr>
          <w:rFonts w:eastAsiaTheme="minorEastAsia"/>
          <w:sz w:val="20"/>
          <w:szCs w:val="20"/>
          <w:lang w:eastAsia="zh-CN"/>
        </w:rPr>
        <w:t xml:space="preserve">the </w:t>
      </w:r>
      <w:r w:rsidR="00A44EBB">
        <w:rPr>
          <w:rFonts w:eastAsiaTheme="minorEastAsia"/>
          <w:sz w:val="20"/>
          <w:szCs w:val="20"/>
          <w:lang w:eastAsia="zh-CN"/>
        </w:rPr>
        <w:t xml:space="preserve">gNB can avoid scheduling two UEs with opposite </w:t>
      </w:r>
      <w:r w:rsidR="001545E4">
        <w:rPr>
          <w:rFonts w:eastAsiaTheme="minorEastAsia"/>
          <w:sz w:val="20"/>
          <w:szCs w:val="20"/>
          <w:lang w:eastAsia="zh-CN"/>
        </w:rPr>
        <w:t xml:space="preserve">transmission </w:t>
      </w:r>
      <w:r w:rsidR="00A44EBB">
        <w:rPr>
          <w:rFonts w:eastAsiaTheme="minorEastAsia"/>
          <w:sz w:val="20"/>
          <w:szCs w:val="20"/>
          <w:lang w:eastAsia="zh-CN"/>
        </w:rPr>
        <w:t>direction</w:t>
      </w:r>
      <w:r w:rsidR="007365ED">
        <w:rPr>
          <w:rFonts w:eastAsiaTheme="minorEastAsia"/>
          <w:sz w:val="20"/>
          <w:szCs w:val="20"/>
          <w:lang w:eastAsia="zh-CN"/>
        </w:rPr>
        <w:t>s</w:t>
      </w:r>
      <w:r w:rsidR="00A44EBB">
        <w:rPr>
          <w:rFonts w:eastAsiaTheme="minorEastAsia"/>
          <w:sz w:val="20"/>
          <w:szCs w:val="20"/>
          <w:lang w:eastAsia="zh-CN"/>
        </w:rPr>
        <w:t xml:space="preserve"> if the two UEs are identified as close to each other thus cause strong </w:t>
      </w:r>
      <w:r w:rsidR="00BC1B84">
        <w:rPr>
          <w:rFonts w:eastAsiaTheme="minorEastAsia"/>
          <w:sz w:val="20"/>
          <w:szCs w:val="20"/>
          <w:lang w:eastAsia="zh-CN"/>
        </w:rPr>
        <w:t>UE-to-UE</w:t>
      </w:r>
      <w:r w:rsidR="00A44EBB">
        <w:rPr>
          <w:rFonts w:eastAsiaTheme="minorEastAsia"/>
          <w:sz w:val="20"/>
          <w:szCs w:val="20"/>
          <w:lang w:eastAsia="zh-CN"/>
        </w:rPr>
        <w:t xml:space="preserve"> CLI. </w:t>
      </w:r>
    </w:p>
    <w:p w14:paraId="38933CAC" w14:textId="4B3B186B" w:rsidR="0019710F" w:rsidRPr="00855EB6" w:rsidRDefault="0019710F" w:rsidP="00E207B2">
      <w:pPr>
        <w:spacing w:beforeLines="50" w:before="120" w:afterLines="50" w:after="120"/>
        <w:jc w:val="both"/>
        <w:rPr>
          <w:rFonts w:eastAsiaTheme="minorEastAsia"/>
          <w:b/>
          <w:i/>
          <w:sz w:val="20"/>
          <w:szCs w:val="20"/>
          <w:lang w:eastAsia="zh-CN"/>
        </w:rPr>
      </w:pPr>
      <w:bookmarkStart w:id="19" w:name="_Ref102056923"/>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DA192F">
        <w:rPr>
          <w:rFonts w:eastAsiaTheme="minorEastAsia"/>
          <w:b/>
          <w:i/>
          <w:noProof/>
          <w:sz w:val="20"/>
          <w:lang w:eastAsia="zh-CN"/>
        </w:rPr>
        <w:t>16</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sidR="00A44EBB">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w:t>
      </w:r>
      <w:r w:rsidR="0058139F">
        <w:rPr>
          <w:rFonts w:eastAsiaTheme="minorEastAsia"/>
          <w:b/>
          <w:i/>
          <w:sz w:val="20"/>
          <w:szCs w:val="20"/>
          <w:lang w:eastAsia="zh-CN"/>
        </w:rPr>
        <w:t>troduced by</w:t>
      </w:r>
      <w:r w:rsidRPr="00855EB6">
        <w:rPr>
          <w:rFonts w:eastAsiaTheme="minorEastAsia" w:hint="eastAsia"/>
          <w:b/>
          <w:i/>
          <w:sz w:val="20"/>
          <w:szCs w:val="20"/>
          <w:lang w:eastAsia="zh-CN"/>
        </w:rPr>
        <w:t xml:space="preserve"> Rel-18 </w:t>
      </w:r>
      <w:r w:rsidR="00A44EBB">
        <w:rPr>
          <w:rFonts w:eastAsiaTheme="minorEastAsia"/>
          <w:b/>
          <w:i/>
          <w:sz w:val="20"/>
          <w:szCs w:val="20"/>
          <w:lang w:eastAsia="zh-CN"/>
        </w:rPr>
        <w:t>SBFD operation</w:t>
      </w:r>
      <w:r w:rsidRPr="00855EB6">
        <w:rPr>
          <w:rFonts w:eastAsiaTheme="minorEastAsia" w:hint="eastAsia"/>
          <w:b/>
          <w:i/>
          <w:sz w:val="20"/>
          <w:szCs w:val="20"/>
          <w:lang w:eastAsia="zh-CN"/>
        </w:rPr>
        <w:t>.</w:t>
      </w:r>
      <w:bookmarkEnd w:id="19"/>
      <w:r w:rsidRPr="00855EB6">
        <w:rPr>
          <w:rFonts w:eastAsiaTheme="minorEastAsia" w:hint="eastAsia"/>
          <w:b/>
          <w:i/>
          <w:sz w:val="20"/>
          <w:szCs w:val="20"/>
          <w:lang w:eastAsia="zh-CN"/>
        </w:rPr>
        <w:t xml:space="preserve"> </w:t>
      </w:r>
    </w:p>
    <w:p w14:paraId="6702EDF7" w14:textId="77777777" w:rsidR="00675870" w:rsidRDefault="00675870" w:rsidP="00FD0880">
      <w:pPr>
        <w:jc w:val="both"/>
        <w:rPr>
          <w:rFonts w:eastAsiaTheme="minorEastAsia"/>
          <w:sz w:val="20"/>
          <w:szCs w:val="20"/>
          <w:lang w:eastAsia="zh-CN"/>
        </w:rPr>
      </w:pPr>
    </w:p>
    <w:p w14:paraId="406C6C1E" w14:textId="51041098" w:rsidR="00F94AFC" w:rsidRDefault="00F94AFC" w:rsidP="00F94AF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lastRenderedPageBreak/>
        <w:t>F</w:t>
      </w:r>
      <w:r>
        <w:rPr>
          <w:rFonts w:eastAsiaTheme="minorEastAsia"/>
          <w:sz w:val="20"/>
          <w:szCs w:val="20"/>
          <w:lang w:eastAsia="zh-CN"/>
        </w:rPr>
        <w:t xml:space="preserve">or </w:t>
      </w:r>
      <w:r w:rsidR="007175BF">
        <w:rPr>
          <w:rFonts w:eastAsiaTheme="minorEastAsia"/>
          <w:sz w:val="20"/>
          <w:szCs w:val="20"/>
          <w:lang w:eastAsia="zh-CN"/>
        </w:rPr>
        <w:t>UE-to-UE CLI handling</w:t>
      </w:r>
      <w:r>
        <w:rPr>
          <w:rFonts w:eastAsiaTheme="minorEastAsia"/>
          <w:sz w:val="20"/>
          <w:szCs w:val="20"/>
          <w:lang w:eastAsia="zh-CN"/>
        </w:rPr>
        <w:t xml:space="preserve">, it may be beneficial for a </w:t>
      </w:r>
      <w:proofErr w:type="spellStart"/>
      <w:r>
        <w:rPr>
          <w:rFonts w:eastAsiaTheme="minorEastAsia"/>
          <w:sz w:val="20"/>
          <w:szCs w:val="20"/>
          <w:lang w:eastAsia="zh-CN"/>
        </w:rPr>
        <w:t>gNB</w:t>
      </w:r>
      <w:proofErr w:type="spellEnd"/>
      <w:r>
        <w:rPr>
          <w:rFonts w:eastAsiaTheme="minorEastAsia"/>
          <w:sz w:val="20"/>
          <w:szCs w:val="20"/>
          <w:lang w:eastAsia="zh-CN"/>
        </w:rPr>
        <w:t xml:space="preserve"> to be aware of the values or ranges of interferences involved in a DL reception, and perform DL scheduling and data transmission accordingly. This can be achieved by CSI measurement and reporting. For example, different NZP CSI-RS resources, as well as CSI-IM resources, can be used to measure different interference types, which can be configured to the UE in one or more </w:t>
      </w:r>
      <w:r w:rsidRPr="00C31200">
        <w:rPr>
          <w:rFonts w:eastAsiaTheme="minorEastAsia"/>
          <w:i/>
          <w:sz w:val="20"/>
          <w:szCs w:val="20"/>
          <w:lang w:eastAsia="zh-CN"/>
        </w:rPr>
        <w:t>CSI-</w:t>
      </w:r>
      <w:proofErr w:type="spellStart"/>
      <w:r w:rsidRPr="00C31200">
        <w:rPr>
          <w:rFonts w:eastAsiaTheme="minorEastAsia"/>
          <w:i/>
          <w:sz w:val="20"/>
          <w:szCs w:val="20"/>
          <w:lang w:eastAsia="zh-CN"/>
        </w:rPr>
        <w:t>ReportConfig</w:t>
      </w:r>
      <w:r w:rsidRPr="00D306E2">
        <w:rPr>
          <w:rFonts w:eastAsiaTheme="minorEastAsia"/>
          <w:sz w:val="20"/>
          <w:szCs w:val="20"/>
          <w:lang w:eastAsia="zh-CN"/>
        </w:rPr>
        <w:t>s</w:t>
      </w:r>
      <w:proofErr w:type="spellEnd"/>
      <w:r>
        <w:rPr>
          <w:rFonts w:eastAsiaTheme="minorEastAsia"/>
          <w:sz w:val="20"/>
          <w:szCs w:val="20"/>
          <w:lang w:eastAsia="zh-CN"/>
        </w:rPr>
        <w:t xml:space="preserve">. Based on the CSI information in corresponding CSI report(s), the </w:t>
      </w:r>
      <w:proofErr w:type="spellStart"/>
      <w:r>
        <w:rPr>
          <w:rFonts w:eastAsiaTheme="minorEastAsia"/>
          <w:sz w:val="20"/>
          <w:szCs w:val="20"/>
          <w:lang w:eastAsia="zh-CN"/>
        </w:rPr>
        <w:t>gNB</w:t>
      </w:r>
      <w:proofErr w:type="spellEnd"/>
      <w:r>
        <w:rPr>
          <w:rFonts w:eastAsiaTheme="minorEastAsia"/>
          <w:sz w:val="20"/>
          <w:szCs w:val="20"/>
          <w:lang w:eastAsia="zh-CN"/>
        </w:rPr>
        <w:t xml:space="preserve"> can infer the desired information of CLI by proper implementation.</w:t>
      </w:r>
    </w:p>
    <w:p w14:paraId="548D0101" w14:textId="040EAC50" w:rsidR="00F94AFC" w:rsidRPr="00C519B8" w:rsidRDefault="00667395" w:rsidP="007B74DB">
      <w:pPr>
        <w:spacing w:beforeLines="50" w:before="12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DA192F">
        <w:rPr>
          <w:rFonts w:eastAsiaTheme="minorEastAsia"/>
          <w:b/>
          <w:i/>
          <w:noProof/>
          <w:sz w:val="20"/>
          <w:lang w:eastAsia="zh-CN"/>
        </w:rPr>
        <w:t>17</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sidR="00B01A9B">
        <w:rPr>
          <w:rFonts w:eastAsiaTheme="minorEastAsia"/>
          <w:b/>
          <w:i/>
          <w:sz w:val="20"/>
          <w:szCs w:val="20"/>
          <w:lang w:eastAsia="zh-CN"/>
        </w:rPr>
        <w:t xml:space="preserve">CSI measurement and reporting can be </w:t>
      </w:r>
      <w:r w:rsidR="00644481">
        <w:rPr>
          <w:rFonts w:eastAsiaTheme="minorEastAsia"/>
          <w:b/>
          <w:i/>
          <w:sz w:val="20"/>
          <w:szCs w:val="20"/>
          <w:lang w:eastAsia="zh-CN"/>
        </w:rPr>
        <w:t>used for interference measurement for UE-to-UE CLI handling</w:t>
      </w:r>
      <w:r w:rsidRPr="00855EB6">
        <w:rPr>
          <w:rFonts w:eastAsiaTheme="minorEastAsia" w:hint="eastAsia"/>
          <w:b/>
          <w:i/>
          <w:sz w:val="20"/>
          <w:szCs w:val="20"/>
          <w:lang w:eastAsia="zh-CN"/>
        </w:rPr>
        <w:t xml:space="preserve">.  </w:t>
      </w:r>
    </w:p>
    <w:p w14:paraId="1127772B" w14:textId="77777777" w:rsidR="00675870" w:rsidRDefault="00675870" w:rsidP="000233E6">
      <w:pPr>
        <w:jc w:val="both"/>
        <w:rPr>
          <w:rFonts w:eastAsiaTheme="minorEastAsia"/>
          <w:sz w:val="20"/>
          <w:szCs w:val="20"/>
          <w:lang w:eastAsia="zh-CN"/>
        </w:rPr>
      </w:pPr>
    </w:p>
    <w:p w14:paraId="58C2E118" w14:textId="2FF62648" w:rsidR="00C029BF" w:rsidRDefault="00C029BF" w:rsidP="007B74DB">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UE-to-UE </w:t>
      </w:r>
      <w:r w:rsidR="00672939">
        <w:rPr>
          <w:rFonts w:eastAsiaTheme="minorEastAsia" w:hint="eastAsia"/>
          <w:sz w:val="20"/>
          <w:szCs w:val="20"/>
          <w:lang w:eastAsia="zh-CN"/>
        </w:rPr>
        <w:t>inter-</w:t>
      </w:r>
      <w:proofErr w:type="spellStart"/>
      <w:r w:rsidR="00672939">
        <w:rPr>
          <w:rFonts w:eastAsiaTheme="minorEastAsia" w:hint="eastAsia"/>
          <w:sz w:val="20"/>
          <w:szCs w:val="20"/>
          <w:lang w:eastAsia="zh-CN"/>
        </w:rPr>
        <w:t>subband</w:t>
      </w:r>
      <w:proofErr w:type="spellEnd"/>
      <w:r w:rsidR="00672939">
        <w:rPr>
          <w:rFonts w:eastAsiaTheme="minorEastAsia"/>
          <w:sz w:val="20"/>
          <w:szCs w:val="20"/>
          <w:lang w:eastAsia="zh-CN"/>
        </w:rPr>
        <w:t xml:space="preserve"> </w:t>
      </w:r>
      <w:r>
        <w:rPr>
          <w:rFonts w:eastAsiaTheme="minorEastAsia"/>
          <w:sz w:val="20"/>
          <w:szCs w:val="20"/>
          <w:lang w:eastAsia="zh-CN"/>
        </w:rPr>
        <w:t xml:space="preserve">CLI measurement, </w:t>
      </w:r>
      <w:r w:rsidR="008F2929">
        <w:rPr>
          <w:rFonts w:eastAsiaTheme="minorEastAsia"/>
          <w:sz w:val="20"/>
          <w:szCs w:val="20"/>
          <w:lang w:eastAsia="zh-CN"/>
        </w:rPr>
        <w:t xml:space="preserve">Rel-16 CLI measurement and reporting at UE side can be reused as much as possible. For example, the aggressor UE can be configured or triggered to transmit SRS in the UL </w:t>
      </w:r>
      <w:proofErr w:type="spellStart"/>
      <w:r w:rsidR="008F2929">
        <w:rPr>
          <w:rFonts w:eastAsiaTheme="minorEastAsia"/>
          <w:sz w:val="20"/>
          <w:szCs w:val="20"/>
          <w:lang w:eastAsia="zh-CN"/>
        </w:rPr>
        <w:t>subband</w:t>
      </w:r>
      <w:proofErr w:type="spellEnd"/>
      <w:r w:rsidR="008F2929">
        <w:rPr>
          <w:rFonts w:eastAsiaTheme="minorEastAsia"/>
          <w:sz w:val="20"/>
          <w:szCs w:val="20"/>
          <w:lang w:eastAsia="zh-CN"/>
        </w:rPr>
        <w:t>, while the victim UE measures UE-to-UE CLI at the same time. Regarding how the victim UE to measure UE-to-UE CLI, the following two options can be considered:</w:t>
      </w:r>
    </w:p>
    <w:p w14:paraId="66E8B6BE" w14:textId="53B2776F" w:rsidR="008F2929" w:rsidRDefault="00105F6A" w:rsidP="000233E6">
      <w:pPr>
        <w:pStyle w:val="a0"/>
        <w:numPr>
          <w:ilvl w:val="0"/>
          <w:numId w:val="7"/>
        </w:numPr>
        <w:ind w:left="437" w:hanging="227"/>
        <w:rPr>
          <w:rFonts w:eastAsiaTheme="minorEastAsia"/>
          <w:szCs w:val="20"/>
          <w:lang w:eastAsia="zh-CN"/>
        </w:rPr>
      </w:pPr>
      <w:bookmarkStart w:id="20" w:name="OLE_LINK5"/>
      <w:bookmarkStart w:id="21" w:name="OLE_LINK6"/>
      <w:r w:rsidRPr="000233E6">
        <w:rPr>
          <w:rFonts w:eastAsiaTheme="minorEastAsia"/>
          <w:b/>
          <w:szCs w:val="20"/>
          <w:lang w:eastAsia="zh-CN"/>
        </w:rPr>
        <w:t>Option 1</w:t>
      </w:r>
      <w:r>
        <w:rPr>
          <w:rFonts w:eastAsiaTheme="minorEastAsia"/>
          <w:szCs w:val="20"/>
          <w:lang w:eastAsia="zh-CN"/>
        </w:rPr>
        <w:t xml:space="preserve">: The victim UE measures CLI within the DL </w:t>
      </w:r>
      <w:proofErr w:type="spellStart"/>
      <w:r>
        <w:rPr>
          <w:rFonts w:eastAsiaTheme="minorEastAsia"/>
          <w:szCs w:val="20"/>
          <w:lang w:eastAsia="zh-CN"/>
        </w:rPr>
        <w:t>subband</w:t>
      </w:r>
      <w:proofErr w:type="spellEnd"/>
      <w:r>
        <w:rPr>
          <w:rFonts w:eastAsiaTheme="minorEastAsia"/>
          <w:szCs w:val="20"/>
          <w:lang w:eastAsia="zh-CN"/>
        </w:rPr>
        <w:t>(s).</w:t>
      </w:r>
    </w:p>
    <w:p w14:paraId="56890BDB" w14:textId="1F7AD057" w:rsidR="00105F6A" w:rsidRDefault="00105F6A" w:rsidP="000233E6">
      <w:pPr>
        <w:pStyle w:val="a0"/>
        <w:numPr>
          <w:ilvl w:val="0"/>
          <w:numId w:val="7"/>
        </w:numPr>
        <w:ind w:left="437" w:hanging="227"/>
        <w:rPr>
          <w:rFonts w:eastAsiaTheme="minorEastAsia"/>
          <w:szCs w:val="20"/>
          <w:lang w:eastAsia="zh-CN"/>
        </w:rPr>
      </w:pPr>
      <w:r w:rsidRPr="000233E6">
        <w:rPr>
          <w:rFonts w:eastAsiaTheme="minorEastAsia"/>
          <w:b/>
          <w:szCs w:val="20"/>
          <w:lang w:eastAsia="zh-CN"/>
        </w:rPr>
        <w:t>Option 2</w:t>
      </w:r>
      <w:r>
        <w:rPr>
          <w:rFonts w:eastAsiaTheme="minorEastAsia"/>
          <w:szCs w:val="20"/>
          <w:lang w:eastAsia="zh-CN"/>
        </w:rPr>
        <w:t xml:space="preserve">: The victim UE measures CLI within the UL </w:t>
      </w:r>
      <w:proofErr w:type="spellStart"/>
      <w:r>
        <w:rPr>
          <w:rFonts w:eastAsiaTheme="minorEastAsia"/>
          <w:szCs w:val="20"/>
          <w:lang w:eastAsia="zh-CN"/>
        </w:rPr>
        <w:t>subband</w:t>
      </w:r>
      <w:proofErr w:type="spellEnd"/>
      <w:r>
        <w:rPr>
          <w:rFonts w:eastAsiaTheme="minorEastAsia"/>
          <w:szCs w:val="20"/>
          <w:lang w:eastAsia="zh-CN"/>
        </w:rPr>
        <w:t>.</w:t>
      </w:r>
    </w:p>
    <w:bookmarkEnd w:id="20"/>
    <w:bookmarkEnd w:id="21"/>
    <w:p w14:paraId="67E82D90" w14:textId="578BEF3E" w:rsidR="008F2929" w:rsidRDefault="007B6284" w:rsidP="007B74DB">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Option 1, the measured CLI can be used for </w:t>
      </w:r>
      <w:proofErr w:type="spellStart"/>
      <w:r>
        <w:rPr>
          <w:rFonts w:eastAsiaTheme="minorEastAsia"/>
          <w:sz w:val="20"/>
          <w:szCs w:val="20"/>
          <w:lang w:eastAsia="zh-CN"/>
        </w:rPr>
        <w:t>gNB</w:t>
      </w:r>
      <w:proofErr w:type="spellEnd"/>
      <w:r>
        <w:rPr>
          <w:rFonts w:eastAsiaTheme="minorEastAsia"/>
          <w:sz w:val="20"/>
          <w:szCs w:val="20"/>
          <w:lang w:eastAsia="zh-CN"/>
        </w:rPr>
        <w:t xml:space="preserve"> scheduling directly</w:t>
      </w:r>
      <w:r w:rsidR="009D0350">
        <w:rPr>
          <w:rFonts w:eastAsiaTheme="minorEastAsia"/>
          <w:sz w:val="20"/>
          <w:szCs w:val="20"/>
          <w:lang w:eastAsia="zh-CN"/>
        </w:rPr>
        <w:t xml:space="preserve">. However, accuracy of measurement </w:t>
      </w:r>
      <w:r w:rsidR="00F86A26">
        <w:rPr>
          <w:rFonts w:eastAsiaTheme="minorEastAsia"/>
          <w:sz w:val="20"/>
          <w:szCs w:val="20"/>
          <w:lang w:eastAsia="zh-CN"/>
        </w:rPr>
        <w:t>may be an issue.</w:t>
      </w:r>
    </w:p>
    <w:p w14:paraId="5D9C7632" w14:textId="7D53BD51" w:rsidR="00F86A26" w:rsidRDefault="00C03760" w:rsidP="007B74DB">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2,</w:t>
      </w:r>
      <w:r w:rsidR="00450370">
        <w:rPr>
          <w:rFonts w:eastAsiaTheme="minorEastAsia"/>
          <w:sz w:val="20"/>
          <w:szCs w:val="20"/>
          <w:lang w:eastAsia="zh-CN"/>
        </w:rPr>
        <w:t xml:space="preserve"> the </w:t>
      </w:r>
      <w:r w:rsidR="00F32607">
        <w:rPr>
          <w:rFonts w:eastAsiaTheme="minorEastAsia"/>
          <w:sz w:val="20"/>
          <w:szCs w:val="20"/>
          <w:lang w:eastAsia="zh-CN"/>
        </w:rPr>
        <w:t xml:space="preserve">measurement results cannot be used for </w:t>
      </w:r>
      <w:proofErr w:type="spellStart"/>
      <w:r w:rsidR="00F32607">
        <w:rPr>
          <w:rFonts w:eastAsiaTheme="minorEastAsia"/>
          <w:sz w:val="20"/>
          <w:szCs w:val="20"/>
          <w:lang w:eastAsia="zh-CN"/>
        </w:rPr>
        <w:t>gNB</w:t>
      </w:r>
      <w:proofErr w:type="spellEnd"/>
      <w:r w:rsidR="00F32607">
        <w:rPr>
          <w:rFonts w:eastAsiaTheme="minorEastAsia"/>
          <w:sz w:val="20"/>
          <w:szCs w:val="20"/>
          <w:lang w:eastAsia="zh-CN"/>
        </w:rPr>
        <w:t xml:space="preserve"> scheduling directly, and further derivation at </w:t>
      </w:r>
      <w:proofErr w:type="spellStart"/>
      <w:r w:rsidR="00F32607">
        <w:rPr>
          <w:rFonts w:eastAsiaTheme="minorEastAsia"/>
          <w:sz w:val="20"/>
          <w:szCs w:val="20"/>
          <w:lang w:eastAsia="zh-CN"/>
        </w:rPr>
        <w:t>gNB</w:t>
      </w:r>
      <w:proofErr w:type="spellEnd"/>
      <w:r w:rsidR="00F32607">
        <w:rPr>
          <w:rFonts w:eastAsiaTheme="minorEastAsia"/>
          <w:sz w:val="20"/>
          <w:szCs w:val="20"/>
          <w:lang w:eastAsia="zh-CN"/>
        </w:rPr>
        <w:t xml:space="preserve">/UE side is required to obtain UE-to-UE </w:t>
      </w:r>
      <w:r w:rsidR="00672939">
        <w:rPr>
          <w:rFonts w:eastAsiaTheme="minorEastAsia" w:hint="eastAsia"/>
          <w:sz w:val="20"/>
          <w:szCs w:val="20"/>
          <w:lang w:eastAsia="zh-CN"/>
        </w:rPr>
        <w:t>inter-</w:t>
      </w:r>
      <w:proofErr w:type="spellStart"/>
      <w:r w:rsidR="00672939">
        <w:rPr>
          <w:rFonts w:eastAsiaTheme="minorEastAsia" w:hint="eastAsia"/>
          <w:sz w:val="20"/>
          <w:szCs w:val="20"/>
          <w:lang w:eastAsia="zh-CN"/>
        </w:rPr>
        <w:t>subband</w:t>
      </w:r>
      <w:proofErr w:type="spellEnd"/>
      <w:r w:rsidR="00672939">
        <w:rPr>
          <w:rFonts w:eastAsiaTheme="minorEastAsia"/>
          <w:sz w:val="20"/>
          <w:szCs w:val="20"/>
          <w:lang w:eastAsia="zh-CN"/>
        </w:rPr>
        <w:t xml:space="preserve"> </w:t>
      </w:r>
      <w:r w:rsidR="00F32607">
        <w:rPr>
          <w:rFonts w:eastAsiaTheme="minorEastAsia"/>
          <w:sz w:val="20"/>
          <w:szCs w:val="20"/>
          <w:lang w:eastAsia="zh-CN"/>
        </w:rPr>
        <w:t xml:space="preserve">CLI. </w:t>
      </w:r>
      <w:r w:rsidR="00285F0E">
        <w:rPr>
          <w:rFonts w:eastAsiaTheme="minorEastAsia" w:hint="eastAsia"/>
          <w:sz w:val="20"/>
          <w:szCs w:val="20"/>
          <w:lang w:eastAsia="zh-CN"/>
        </w:rPr>
        <w:t>One</w:t>
      </w:r>
      <w:r w:rsidR="00285F0E">
        <w:rPr>
          <w:rFonts w:eastAsiaTheme="minorEastAsia"/>
          <w:sz w:val="20"/>
          <w:szCs w:val="20"/>
          <w:lang w:eastAsia="zh-CN"/>
        </w:rPr>
        <w:t xml:space="preserve"> point need</w:t>
      </w:r>
      <w:r w:rsidR="004177A3">
        <w:rPr>
          <w:rFonts w:eastAsiaTheme="minorEastAsia"/>
          <w:sz w:val="20"/>
          <w:szCs w:val="20"/>
          <w:lang w:eastAsia="zh-CN"/>
        </w:rPr>
        <w:t>s</w:t>
      </w:r>
      <w:r w:rsidR="00285F0E">
        <w:rPr>
          <w:rFonts w:eastAsiaTheme="minorEastAsia"/>
          <w:sz w:val="20"/>
          <w:szCs w:val="20"/>
          <w:lang w:eastAsia="zh-CN"/>
        </w:rPr>
        <w:t xml:space="preserve"> to mention is that the scheduling availability of UE during inter-</w:t>
      </w:r>
      <w:proofErr w:type="spellStart"/>
      <w:r w:rsidR="00285F0E">
        <w:rPr>
          <w:rFonts w:eastAsiaTheme="minorEastAsia"/>
          <w:sz w:val="20"/>
          <w:szCs w:val="20"/>
          <w:lang w:eastAsia="zh-CN"/>
        </w:rPr>
        <w:t>subband</w:t>
      </w:r>
      <w:proofErr w:type="spellEnd"/>
      <w:r w:rsidR="00285F0E">
        <w:rPr>
          <w:rFonts w:eastAsiaTheme="minorEastAsia"/>
          <w:sz w:val="20"/>
          <w:szCs w:val="20"/>
          <w:lang w:eastAsia="zh-CN"/>
        </w:rPr>
        <w:t xml:space="preserve"> CLI measurement should be kept the same as in Rel-16 </w:t>
      </w:r>
      <w:r w:rsidR="004177A3">
        <w:rPr>
          <w:rFonts w:eastAsiaTheme="minorEastAsia"/>
          <w:sz w:val="20"/>
          <w:szCs w:val="20"/>
          <w:lang w:eastAsia="zh-CN"/>
        </w:rPr>
        <w:t xml:space="preserve">as defined in TS 38.133.  </w:t>
      </w:r>
      <w:r w:rsidR="00F32607">
        <w:rPr>
          <w:rFonts w:eastAsiaTheme="minorEastAsia"/>
          <w:sz w:val="20"/>
          <w:szCs w:val="20"/>
          <w:lang w:eastAsia="zh-CN"/>
        </w:rPr>
        <w:t xml:space="preserve"> </w:t>
      </w:r>
    </w:p>
    <w:p w14:paraId="4C98DBB1" w14:textId="406C16B0" w:rsidR="00F32607" w:rsidRDefault="00F32607" w:rsidP="00F32607">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00DA192F">
        <w:rPr>
          <w:rFonts w:eastAsiaTheme="minorEastAsia"/>
          <w:i/>
          <w:noProof/>
          <w:lang w:eastAsia="zh-CN"/>
        </w:rPr>
        <w:t>18</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sidR="00B02438" w:rsidRPr="00B02438">
        <w:rPr>
          <w:rFonts w:eastAsiaTheme="minorEastAsia"/>
          <w:i/>
          <w:lang w:eastAsia="zh-CN"/>
        </w:rPr>
        <w:t>Regarding how the victim UE to measure UE-to-UE CLI, the following two options can be considered:</w:t>
      </w:r>
    </w:p>
    <w:p w14:paraId="22A521F1" w14:textId="77777777" w:rsidR="00B02438" w:rsidRPr="009514DB" w:rsidRDefault="00B02438" w:rsidP="009514DB">
      <w:pPr>
        <w:numPr>
          <w:ilvl w:val="0"/>
          <w:numId w:val="8"/>
        </w:numPr>
        <w:overflowPunct w:val="0"/>
        <w:autoSpaceDE w:val="0"/>
        <w:autoSpaceDN w:val="0"/>
        <w:adjustRightInd w:val="0"/>
        <w:contextualSpacing/>
        <w:jc w:val="both"/>
        <w:textAlignment w:val="baseline"/>
        <w:rPr>
          <w:rFonts w:eastAsiaTheme="minorEastAsia"/>
          <w:b/>
          <w:i/>
          <w:szCs w:val="20"/>
          <w:lang w:eastAsia="zh-CN"/>
        </w:rPr>
      </w:pPr>
      <w:r w:rsidRPr="009514DB">
        <w:rPr>
          <w:rFonts w:eastAsiaTheme="minorEastAsia"/>
          <w:b/>
          <w:i/>
          <w:sz w:val="20"/>
          <w:szCs w:val="20"/>
          <w:lang w:eastAsia="zh-CN"/>
        </w:rPr>
        <w:t xml:space="preserve">Option 1: The victim UE measures CLI within the DL </w:t>
      </w:r>
      <w:proofErr w:type="spellStart"/>
      <w:r w:rsidRPr="009514DB">
        <w:rPr>
          <w:rFonts w:eastAsiaTheme="minorEastAsia"/>
          <w:b/>
          <w:i/>
          <w:sz w:val="20"/>
          <w:szCs w:val="20"/>
          <w:lang w:eastAsia="zh-CN"/>
        </w:rPr>
        <w:t>subband</w:t>
      </w:r>
      <w:proofErr w:type="spellEnd"/>
      <w:r w:rsidRPr="009514DB">
        <w:rPr>
          <w:rFonts w:eastAsiaTheme="minorEastAsia"/>
          <w:b/>
          <w:i/>
          <w:sz w:val="20"/>
          <w:szCs w:val="20"/>
          <w:lang w:eastAsia="zh-CN"/>
        </w:rPr>
        <w:t>(s).</w:t>
      </w:r>
    </w:p>
    <w:p w14:paraId="3413D957" w14:textId="77777777" w:rsidR="00B02438" w:rsidRPr="009514DB" w:rsidRDefault="00B02438" w:rsidP="009514DB">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9514DB">
        <w:rPr>
          <w:rFonts w:eastAsiaTheme="minorEastAsia"/>
          <w:b/>
          <w:i/>
          <w:sz w:val="20"/>
          <w:szCs w:val="20"/>
          <w:lang w:eastAsia="zh-CN"/>
        </w:rPr>
        <w:t xml:space="preserve">Option 2: The victim UE measures CLI within the UL </w:t>
      </w:r>
      <w:proofErr w:type="spellStart"/>
      <w:r w:rsidRPr="009514DB">
        <w:rPr>
          <w:rFonts w:eastAsiaTheme="minorEastAsia"/>
          <w:b/>
          <w:i/>
          <w:sz w:val="20"/>
          <w:szCs w:val="20"/>
          <w:lang w:eastAsia="zh-CN"/>
        </w:rPr>
        <w:t>subband</w:t>
      </w:r>
      <w:proofErr w:type="spellEnd"/>
      <w:r w:rsidRPr="009514DB">
        <w:rPr>
          <w:rFonts w:eastAsiaTheme="minorEastAsia"/>
          <w:b/>
          <w:i/>
          <w:sz w:val="20"/>
          <w:szCs w:val="20"/>
          <w:lang w:eastAsia="zh-CN"/>
        </w:rPr>
        <w:t>.</w:t>
      </w:r>
    </w:p>
    <w:p w14:paraId="7F5F24E0" w14:textId="77777777" w:rsidR="00675870" w:rsidRDefault="00675870" w:rsidP="009514DB">
      <w:pPr>
        <w:jc w:val="both"/>
        <w:rPr>
          <w:rFonts w:eastAsiaTheme="minorEastAsia"/>
          <w:sz w:val="20"/>
          <w:szCs w:val="20"/>
          <w:lang w:eastAsia="zh-CN"/>
        </w:rPr>
      </w:pPr>
    </w:p>
    <w:p w14:paraId="60190394" w14:textId="29E9BFFD" w:rsidR="009E2CDE" w:rsidRDefault="00644481">
      <w:pPr>
        <w:spacing w:beforeLines="100" w:before="240" w:afterLines="50" w:after="120"/>
        <w:jc w:val="both"/>
        <w:rPr>
          <w:rFonts w:eastAsiaTheme="minorEastAsia"/>
          <w:sz w:val="20"/>
          <w:szCs w:val="20"/>
          <w:lang w:eastAsia="zh-CN"/>
        </w:rPr>
      </w:pPr>
      <w:r>
        <w:rPr>
          <w:rFonts w:eastAsiaTheme="minorEastAsia"/>
          <w:sz w:val="20"/>
          <w:szCs w:val="20"/>
          <w:lang w:eastAsia="zh-CN"/>
        </w:rPr>
        <w:t xml:space="preserve">Besides, other </w:t>
      </w:r>
      <w:r w:rsidR="004127DA">
        <w:rPr>
          <w:rFonts w:eastAsiaTheme="minorEastAsia"/>
          <w:sz w:val="20"/>
          <w:szCs w:val="20"/>
          <w:lang w:eastAsia="zh-CN"/>
        </w:rPr>
        <w:t xml:space="preserve">potential enhancements </w:t>
      </w:r>
      <w:r w:rsidR="00B74958">
        <w:rPr>
          <w:rFonts w:eastAsiaTheme="minorEastAsia"/>
          <w:sz w:val="20"/>
          <w:szCs w:val="20"/>
          <w:lang w:eastAsia="zh-CN"/>
        </w:rPr>
        <w:t>can</w:t>
      </w:r>
      <w:r w:rsidR="004127DA">
        <w:rPr>
          <w:rFonts w:eastAsiaTheme="minorEastAsia"/>
          <w:sz w:val="20"/>
          <w:szCs w:val="20"/>
          <w:lang w:eastAsia="zh-CN"/>
        </w:rPr>
        <w:t xml:space="preserve"> be studied in Rel-18</w:t>
      </w:r>
      <w:r>
        <w:rPr>
          <w:rFonts w:eastAsiaTheme="minorEastAsia"/>
          <w:sz w:val="20"/>
          <w:szCs w:val="20"/>
          <w:lang w:eastAsia="zh-CN"/>
        </w:rPr>
        <w:t xml:space="preserve"> as well</w:t>
      </w:r>
      <w:r w:rsidR="004127DA">
        <w:rPr>
          <w:rFonts w:eastAsiaTheme="minorEastAsia"/>
          <w:sz w:val="20"/>
          <w:szCs w:val="20"/>
          <w:lang w:eastAsia="zh-CN"/>
        </w:rPr>
        <w:t xml:space="preserve">, e.g. UL power control, L1-based </w:t>
      </w:r>
      <w:r w:rsidR="00BC1B84">
        <w:rPr>
          <w:rFonts w:eastAsiaTheme="minorEastAsia"/>
          <w:sz w:val="20"/>
          <w:szCs w:val="20"/>
          <w:lang w:eastAsia="zh-CN"/>
        </w:rPr>
        <w:t>UE-to-UE</w:t>
      </w:r>
      <w:r w:rsidR="004127DA">
        <w:rPr>
          <w:rFonts w:eastAsiaTheme="minorEastAsia"/>
          <w:sz w:val="20"/>
          <w:szCs w:val="20"/>
          <w:lang w:eastAsia="zh-CN"/>
        </w:rPr>
        <w:t xml:space="preserve"> </w:t>
      </w:r>
      <w:r w:rsidR="007B74DB">
        <w:rPr>
          <w:rFonts w:eastAsiaTheme="minorEastAsia"/>
          <w:sz w:val="20"/>
          <w:szCs w:val="20"/>
          <w:lang w:eastAsia="zh-CN"/>
        </w:rPr>
        <w:t xml:space="preserve">CLI measurement and reporting. More detailed information can be </w:t>
      </w:r>
      <w:r w:rsidR="003E36BB">
        <w:rPr>
          <w:rFonts w:eastAsiaTheme="minorEastAsia"/>
          <w:sz w:val="20"/>
          <w:szCs w:val="20"/>
          <w:lang w:eastAsia="zh-CN"/>
        </w:rPr>
        <w:t>found</w:t>
      </w:r>
      <w:r w:rsidR="007B74DB">
        <w:rPr>
          <w:rFonts w:eastAsiaTheme="minorEastAsia"/>
          <w:sz w:val="20"/>
          <w:szCs w:val="20"/>
          <w:lang w:eastAsia="zh-CN"/>
        </w:rPr>
        <w:t xml:space="preserve"> in our companion contribution</w:t>
      </w:r>
      <w:r w:rsidR="00A17587">
        <w:rPr>
          <w:rFonts w:eastAsiaTheme="minorEastAsia"/>
          <w:sz w:val="20"/>
          <w:szCs w:val="20"/>
          <w:lang w:eastAsia="zh-CN"/>
        </w:rPr>
        <w:t xml:space="preserve"> </w:t>
      </w:r>
      <w:r w:rsidR="00405210">
        <w:rPr>
          <w:rFonts w:eastAsiaTheme="minorEastAsia"/>
          <w:sz w:val="20"/>
          <w:szCs w:val="20"/>
          <w:lang w:eastAsia="zh-CN"/>
        </w:rPr>
        <w:fldChar w:fldCharType="begin"/>
      </w:r>
      <w:r w:rsidR="00405210">
        <w:rPr>
          <w:rFonts w:eastAsiaTheme="minorEastAsia"/>
          <w:sz w:val="20"/>
          <w:szCs w:val="20"/>
          <w:lang w:eastAsia="zh-CN"/>
        </w:rPr>
        <w:instrText xml:space="preserve"> REF _Ref115445170 \n \h </w:instrText>
      </w:r>
      <w:r w:rsidR="00405210">
        <w:rPr>
          <w:rFonts w:eastAsiaTheme="minorEastAsia"/>
          <w:sz w:val="20"/>
          <w:szCs w:val="20"/>
          <w:lang w:eastAsia="zh-CN"/>
        </w:rPr>
      </w:r>
      <w:r w:rsidR="00405210">
        <w:rPr>
          <w:rFonts w:eastAsiaTheme="minorEastAsia"/>
          <w:sz w:val="20"/>
          <w:szCs w:val="20"/>
          <w:lang w:eastAsia="zh-CN"/>
        </w:rPr>
        <w:fldChar w:fldCharType="separate"/>
      </w:r>
      <w:r w:rsidR="009B68ED">
        <w:rPr>
          <w:rFonts w:eastAsiaTheme="minorEastAsia"/>
          <w:sz w:val="20"/>
          <w:szCs w:val="20"/>
          <w:lang w:eastAsia="zh-CN"/>
        </w:rPr>
        <w:t>[1]</w:t>
      </w:r>
      <w:r w:rsidR="00405210">
        <w:rPr>
          <w:rFonts w:eastAsiaTheme="minorEastAsia"/>
          <w:sz w:val="20"/>
          <w:szCs w:val="20"/>
          <w:lang w:eastAsia="zh-CN"/>
        </w:rPr>
        <w:fldChar w:fldCharType="end"/>
      </w:r>
      <w:r w:rsidR="007B74DB">
        <w:rPr>
          <w:rFonts w:eastAsiaTheme="minorEastAsia"/>
          <w:sz w:val="20"/>
          <w:szCs w:val="20"/>
          <w:lang w:eastAsia="zh-CN"/>
        </w:rPr>
        <w:t>.</w:t>
      </w:r>
    </w:p>
    <w:p w14:paraId="07771F09" w14:textId="77777777" w:rsidR="00675870" w:rsidRDefault="00675870" w:rsidP="009514DB">
      <w:pPr>
        <w:jc w:val="both"/>
        <w:rPr>
          <w:rFonts w:eastAsiaTheme="minorEastAsia"/>
          <w:sz w:val="20"/>
          <w:szCs w:val="20"/>
          <w:lang w:eastAsia="zh-CN"/>
        </w:rPr>
      </w:pPr>
    </w:p>
    <w:p w14:paraId="4C5B07FD" w14:textId="6B9B20E2" w:rsidR="00837ED1" w:rsidRPr="00E40831" w:rsidRDefault="00837ED1" w:rsidP="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E40831">
        <w:rPr>
          <w:rFonts w:ascii="Times New Roman" w:hAnsi="Times New Roman" w:cs="Times New Roman"/>
          <w:b w:val="0"/>
          <w:bCs w:val="0"/>
          <w:sz w:val="28"/>
          <w:szCs w:val="24"/>
          <w:lang w:val="en-GB" w:eastAsia="en-GB"/>
        </w:rPr>
        <w:t xml:space="preserve">Handling of </w:t>
      </w:r>
      <w:proofErr w:type="spellStart"/>
      <w:r w:rsidR="00BC1B84">
        <w:rPr>
          <w:rFonts w:ascii="Times New Roman" w:hAnsi="Times New Roman" w:cs="Times New Roman"/>
          <w:b w:val="0"/>
          <w:bCs w:val="0"/>
          <w:sz w:val="28"/>
          <w:szCs w:val="24"/>
          <w:lang w:val="en-GB" w:eastAsia="en-GB"/>
        </w:rPr>
        <w:t>gNB</w:t>
      </w:r>
      <w:proofErr w:type="spellEnd"/>
      <w:r w:rsidR="00BC1B84">
        <w:rPr>
          <w:rFonts w:ascii="Times New Roman" w:hAnsi="Times New Roman" w:cs="Times New Roman"/>
          <w:b w:val="0"/>
          <w:bCs w:val="0"/>
          <w:sz w:val="28"/>
          <w:szCs w:val="24"/>
          <w:lang w:val="en-GB" w:eastAsia="en-GB"/>
        </w:rPr>
        <w:t>-to-</w:t>
      </w:r>
      <w:proofErr w:type="spellStart"/>
      <w:r w:rsidR="00BC1B84">
        <w:rPr>
          <w:rFonts w:ascii="Times New Roman" w:hAnsi="Times New Roman" w:cs="Times New Roman"/>
          <w:b w:val="0"/>
          <w:bCs w:val="0"/>
          <w:sz w:val="28"/>
          <w:szCs w:val="24"/>
          <w:lang w:val="en-GB" w:eastAsia="en-GB"/>
        </w:rPr>
        <w:t>gNB</w:t>
      </w:r>
      <w:proofErr w:type="spellEnd"/>
      <w:r w:rsidRPr="00E40831">
        <w:rPr>
          <w:rFonts w:ascii="Times New Roman" w:hAnsi="Times New Roman" w:cs="Times New Roman"/>
          <w:b w:val="0"/>
          <w:bCs w:val="0"/>
          <w:sz w:val="28"/>
          <w:szCs w:val="24"/>
          <w:lang w:val="en-GB" w:eastAsia="en-GB"/>
        </w:rPr>
        <w:t xml:space="preserve"> CLI</w:t>
      </w:r>
    </w:p>
    <w:p w14:paraId="4CFCE8E3" w14:textId="34F6DFAE" w:rsidR="00837ED1" w:rsidRDefault="00B74958" w:rsidP="00837ED1">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Pr>
          <w:rFonts w:eastAsiaTheme="minorEastAsia"/>
          <w:sz w:val="20"/>
          <w:szCs w:val="20"/>
          <w:lang w:eastAsia="zh-CN"/>
        </w:rPr>
        <w:t>SBFD operation</w:t>
      </w:r>
      <w:r w:rsidR="00837ED1">
        <w:rPr>
          <w:rFonts w:eastAsiaTheme="minorEastAsia"/>
          <w:sz w:val="20"/>
          <w:szCs w:val="20"/>
          <w:lang w:eastAsia="zh-CN"/>
        </w:rPr>
        <w:t>, c</w:t>
      </w:r>
      <w:r w:rsidR="00837ED1" w:rsidRPr="00832D50">
        <w:rPr>
          <w:rFonts w:eastAsiaTheme="minorEastAsia"/>
          <w:sz w:val="20"/>
          <w:szCs w:val="20"/>
          <w:lang w:eastAsia="zh-CN"/>
        </w:rPr>
        <w:t>o-channel inter</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Pr>
          <w:rFonts w:eastAsiaTheme="minorEastAsia"/>
          <w:sz w:val="20"/>
          <w:szCs w:val="20"/>
          <w:lang w:eastAsia="zh-CN"/>
        </w:rPr>
        <w:t>/</w:t>
      </w:r>
      <w:r w:rsidR="00837ED1" w:rsidRPr="00832D50">
        <w:rPr>
          <w:rFonts w:eastAsiaTheme="minorEastAsia" w:hint="eastAsia"/>
          <w:sz w:val="20"/>
          <w:szCs w:val="20"/>
          <w:lang w:eastAsia="zh-CN"/>
        </w:rPr>
        <w:t>i</w:t>
      </w:r>
      <w:r w:rsidR="00837ED1" w:rsidRPr="00832D50">
        <w:rPr>
          <w:rFonts w:eastAsiaTheme="minorEastAsia"/>
          <w:sz w:val="20"/>
          <w:szCs w:val="20"/>
          <w:lang w:eastAsia="zh-CN"/>
        </w:rPr>
        <w:t>ntra</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sidRPr="00832D50">
        <w:rPr>
          <w:rFonts w:eastAsiaTheme="minorEastAsia"/>
          <w:sz w:val="20"/>
          <w:szCs w:val="20"/>
          <w:lang w:eastAsia="zh-CN"/>
        </w:rPr>
        <w:t xml:space="preserve"> CL</w:t>
      </w:r>
      <w:r w:rsidR="00837ED1" w:rsidRPr="00832D50">
        <w:rPr>
          <w:rFonts w:eastAsiaTheme="minorEastAsia" w:hint="eastAsia"/>
          <w:sz w:val="20"/>
          <w:szCs w:val="20"/>
          <w:lang w:eastAsia="zh-CN"/>
        </w:rPr>
        <w:t xml:space="preserve">I and </w:t>
      </w:r>
      <w:r w:rsidR="00837ED1" w:rsidRPr="00832D50">
        <w:rPr>
          <w:rFonts w:eastAsiaTheme="minorEastAsia"/>
          <w:sz w:val="20"/>
          <w:szCs w:val="20"/>
          <w:lang w:eastAsia="zh-CN"/>
        </w:rPr>
        <w:t>adjacent-channel CLI</w:t>
      </w:r>
      <w:r w:rsidR="00837ED1" w:rsidRPr="00832D50">
        <w:rPr>
          <w:rFonts w:eastAsiaTheme="minorEastAsia" w:hint="eastAsia"/>
          <w:sz w:val="20"/>
          <w:szCs w:val="20"/>
          <w:lang w:eastAsia="zh-CN"/>
        </w:rPr>
        <w:t xml:space="preserve"> </w:t>
      </w:r>
      <w:r w:rsidR="00837ED1">
        <w:rPr>
          <w:rFonts w:eastAsiaTheme="minorEastAsia"/>
          <w:sz w:val="20"/>
          <w:szCs w:val="20"/>
          <w:lang w:eastAsia="zh-CN"/>
        </w:rPr>
        <w:t xml:space="preserve">need </w:t>
      </w:r>
      <w:r>
        <w:rPr>
          <w:rFonts w:eastAsiaTheme="minorEastAsia"/>
          <w:sz w:val="20"/>
          <w:szCs w:val="20"/>
          <w:lang w:eastAsia="zh-CN"/>
        </w:rPr>
        <w:t xml:space="preserve">to </w:t>
      </w:r>
      <w:r w:rsidR="00837ED1">
        <w:rPr>
          <w:rFonts w:eastAsiaTheme="minorEastAsia"/>
          <w:sz w:val="20"/>
          <w:szCs w:val="20"/>
          <w:lang w:eastAsia="zh-CN"/>
        </w:rPr>
        <w:t>be handled a</w:t>
      </w:r>
      <w:r w:rsidR="00837ED1">
        <w:rPr>
          <w:rFonts w:eastAsiaTheme="minorEastAsia" w:hint="eastAsia"/>
          <w:sz w:val="20"/>
          <w:szCs w:val="20"/>
          <w:lang w:eastAsia="zh-CN"/>
        </w:rPr>
        <w:t>t gNB side</w:t>
      </w:r>
      <w:r w:rsidR="00837ED1" w:rsidRPr="00832D50">
        <w:rPr>
          <w:rFonts w:eastAsiaTheme="minorEastAsia" w:hint="eastAsia"/>
          <w:sz w:val="20"/>
          <w:szCs w:val="20"/>
          <w:lang w:eastAsia="zh-CN"/>
        </w:rPr>
        <w:t xml:space="preserve">. </w:t>
      </w:r>
    </w:p>
    <w:p w14:paraId="770F4622" w14:textId="670A01BC" w:rsidR="00DB3333" w:rsidRDefault="00682285"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Besides inter-</w:t>
      </w:r>
      <w:proofErr w:type="spellStart"/>
      <w:r>
        <w:rPr>
          <w:rFonts w:eastAsiaTheme="minorEastAsia"/>
          <w:sz w:val="20"/>
          <w:szCs w:val="20"/>
          <w:lang w:eastAsia="zh-CN"/>
        </w:rPr>
        <w:t>subband</w:t>
      </w:r>
      <w:proofErr w:type="spellEnd"/>
      <w:r>
        <w:rPr>
          <w:rFonts w:eastAsiaTheme="minorEastAsia"/>
          <w:sz w:val="20"/>
          <w:szCs w:val="20"/>
          <w:lang w:eastAsia="zh-CN"/>
        </w:rPr>
        <w:t xml:space="preserve"> CLI due to DL </w:t>
      </w:r>
      <w:proofErr w:type="spellStart"/>
      <w:r>
        <w:rPr>
          <w:rFonts w:eastAsiaTheme="minorEastAsia"/>
          <w:sz w:val="20"/>
          <w:szCs w:val="20"/>
          <w:lang w:eastAsia="zh-CN"/>
        </w:rPr>
        <w:t>subband</w:t>
      </w:r>
      <w:proofErr w:type="spellEnd"/>
      <w:r>
        <w:rPr>
          <w:rFonts w:eastAsiaTheme="minorEastAsia"/>
          <w:sz w:val="20"/>
          <w:szCs w:val="20"/>
          <w:lang w:eastAsia="zh-CN"/>
        </w:rPr>
        <w:t xml:space="preserve">(s) and UL </w:t>
      </w:r>
      <w:proofErr w:type="spellStart"/>
      <w:r>
        <w:rPr>
          <w:rFonts w:eastAsiaTheme="minorEastAsia"/>
          <w:sz w:val="20"/>
          <w:szCs w:val="20"/>
          <w:lang w:eastAsia="zh-CN"/>
        </w:rPr>
        <w:t>subband</w:t>
      </w:r>
      <w:proofErr w:type="spellEnd"/>
      <w:r>
        <w:rPr>
          <w:rFonts w:eastAsiaTheme="minorEastAsia"/>
          <w:sz w:val="20"/>
          <w:szCs w:val="20"/>
          <w:lang w:eastAsia="zh-CN"/>
        </w:rPr>
        <w:t xml:space="preserve"> in SBFD symbol(s), when </w:t>
      </w:r>
      <w:r w:rsidR="004177A3">
        <w:rPr>
          <w:rFonts w:eastAsiaTheme="minorEastAsia" w:hint="eastAsia"/>
          <w:sz w:val="20"/>
          <w:szCs w:val="20"/>
          <w:lang w:eastAsia="zh-CN"/>
        </w:rPr>
        <w:t>co-exist</w:t>
      </w:r>
      <w:r w:rsidR="004177A3">
        <w:rPr>
          <w:rFonts w:eastAsiaTheme="minorEastAsia"/>
          <w:sz w:val="20"/>
          <w:szCs w:val="20"/>
          <w:lang w:eastAsia="zh-CN"/>
        </w:rPr>
        <w:t xml:space="preserve"> with </w:t>
      </w:r>
      <w:proofErr w:type="spellStart"/>
      <w:r>
        <w:rPr>
          <w:rFonts w:eastAsiaTheme="minorEastAsia"/>
          <w:sz w:val="20"/>
          <w:szCs w:val="20"/>
          <w:lang w:eastAsia="zh-CN"/>
        </w:rPr>
        <w:t>gNBs</w:t>
      </w:r>
      <w:proofErr w:type="spellEnd"/>
      <w:r w:rsidR="00F4237A">
        <w:rPr>
          <w:rFonts w:eastAsiaTheme="minorEastAsia"/>
          <w:sz w:val="20"/>
          <w:szCs w:val="20"/>
          <w:lang w:eastAsia="zh-CN"/>
        </w:rPr>
        <w:t xml:space="preserve"> incapable of SBFD</w:t>
      </w:r>
      <w:r>
        <w:rPr>
          <w:rFonts w:eastAsiaTheme="minorEastAsia"/>
          <w:sz w:val="20"/>
          <w:szCs w:val="20"/>
          <w:lang w:eastAsia="zh-CN"/>
        </w:rPr>
        <w:t>, intra-</w:t>
      </w:r>
      <w:proofErr w:type="spellStart"/>
      <w:r>
        <w:rPr>
          <w:rFonts w:eastAsiaTheme="minorEastAsia"/>
          <w:sz w:val="20"/>
          <w:szCs w:val="20"/>
          <w:lang w:eastAsia="zh-CN"/>
        </w:rPr>
        <w:t>subband</w:t>
      </w:r>
      <w:proofErr w:type="spellEnd"/>
      <w:r>
        <w:rPr>
          <w:rFonts w:eastAsiaTheme="minorEastAsia"/>
          <w:sz w:val="20"/>
          <w:szCs w:val="20"/>
          <w:lang w:eastAsia="zh-CN"/>
        </w:rPr>
        <w:t xml:space="preserve"> CLI will be involved additionally. To handle inter-</w:t>
      </w:r>
      <w:proofErr w:type="spellStart"/>
      <w:r>
        <w:rPr>
          <w:rFonts w:eastAsiaTheme="minorEastAsia"/>
          <w:sz w:val="20"/>
          <w:szCs w:val="20"/>
          <w:lang w:eastAsia="zh-CN"/>
        </w:rPr>
        <w:t>subband</w:t>
      </w:r>
      <w:proofErr w:type="spellEnd"/>
      <w:r>
        <w:rPr>
          <w:rFonts w:eastAsiaTheme="minorEastAsia"/>
          <w:sz w:val="20"/>
          <w:szCs w:val="20"/>
          <w:lang w:eastAsia="zh-CN"/>
        </w:rPr>
        <w:t xml:space="preserve"> CLI, as well as intra-</w:t>
      </w:r>
      <w:proofErr w:type="spellStart"/>
      <w:r>
        <w:rPr>
          <w:rFonts w:eastAsiaTheme="minorEastAsia"/>
          <w:sz w:val="20"/>
          <w:szCs w:val="20"/>
          <w:lang w:eastAsia="zh-CN"/>
        </w:rPr>
        <w:t>subband</w:t>
      </w:r>
      <w:proofErr w:type="spellEnd"/>
      <w:r>
        <w:rPr>
          <w:rFonts w:eastAsiaTheme="minorEastAsia"/>
          <w:sz w:val="20"/>
          <w:szCs w:val="20"/>
          <w:lang w:eastAsia="zh-CN"/>
        </w:rPr>
        <w:t xml:space="preserve"> CLI, it is beneficial to </w:t>
      </w:r>
      <w:r w:rsidR="00DB3333">
        <w:rPr>
          <w:rFonts w:eastAsiaTheme="minorEastAsia"/>
          <w:sz w:val="20"/>
          <w:szCs w:val="20"/>
          <w:lang w:eastAsia="zh-CN"/>
        </w:rPr>
        <w:t xml:space="preserve">exchange </w:t>
      </w:r>
      <w:proofErr w:type="spellStart"/>
      <w:r w:rsidR="00DB3333">
        <w:rPr>
          <w:rFonts w:eastAsiaTheme="minorEastAsia"/>
          <w:sz w:val="20"/>
          <w:szCs w:val="20"/>
          <w:lang w:eastAsia="zh-CN"/>
        </w:rPr>
        <w:t>subband</w:t>
      </w:r>
      <w:proofErr w:type="spellEnd"/>
      <w:r w:rsidR="00DB3333">
        <w:rPr>
          <w:rFonts w:eastAsiaTheme="minorEastAsia"/>
          <w:sz w:val="20"/>
          <w:szCs w:val="20"/>
          <w:lang w:eastAsia="zh-CN"/>
        </w:rPr>
        <w:t xml:space="preserve"> related configuration and/or information among </w:t>
      </w:r>
      <w:proofErr w:type="spellStart"/>
      <w:r w:rsidR="00DB3333">
        <w:rPr>
          <w:rFonts w:eastAsiaTheme="minorEastAsia"/>
          <w:sz w:val="20"/>
          <w:szCs w:val="20"/>
          <w:lang w:eastAsia="zh-CN"/>
        </w:rPr>
        <w:t>gNBs</w:t>
      </w:r>
      <w:proofErr w:type="spellEnd"/>
      <w:r w:rsidR="00DB3333">
        <w:rPr>
          <w:rFonts w:eastAsiaTheme="minorEastAsia"/>
          <w:sz w:val="20"/>
          <w:szCs w:val="20"/>
          <w:lang w:eastAsia="zh-CN"/>
        </w:rPr>
        <w:t xml:space="preserve">, including configured/intended </w:t>
      </w:r>
      <w:proofErr w:type="spellStart"/>
      <w:r w:rsidR="00DB3333">
        <w:rPr>
          <w:rFonts w:eastAsiaTheme="minorEastAsia"/>
          <w:sz w:val="20"/>
          <w:szCs w:val="20"/>
          <w:lang w:eastAsia="zh-CN"/>
        </w:rPr>
        <w:t>subband</w:t>
      </w:r>
      <w:proofErr w:type="spellEnd"/>
      <w:r w:rsidR="00DB3333">
        <w:rPr>
          <w:rFonts w:eastAsiaTheme="minorEastAsia"/>
          <w:sz w:val="20"/>
          <w:szCs w:val="20"/>
          <w:lang w:eastAsia="zh-CN"/>
        </w:rPr>
        <w:t xml:space="preserve"> settings, interference information, recommended/restricted beam(s)</w:t>
      </w:r>
      <w:r w:rsidR="003F77A2">
        <w:rPr>
          <w:rFonts w:eastAsiaTheme="minorEastAsia"/>
          <w:sz w:val="20"/>
          <w:szCs w:val="20"/>
          <w:lang w:eastAsia="zh-CN"/>
        </w:rPr>
        <w:t>, etc</w:t>
      </w:r>
      <w:r w:rsidR="00DB3333">
        <w:rPr>
          <w:rFonts w:eastAsiaTheme="minorEastAsia"/>
          <w:sz w:val="20"/>
          <w:szCs w:val="20"/>
          <w:lang w:eastAsia="zh-CN"/>
        </w:rPr>
        <w:t xml:space="preserve">. In addition, information about resource allocation in frequency domain may also be exchanged. As a result, coordinated configuration/indication and/or scheduling </w:t>
      </w:r>
      <w:r w:rsidR="00901406">
        <w:rPr>
          <w:rFonts w:eastAsiaTheme="minorEastAsia"/>
          <w:sz w:val="20"/>
          <w:szCs w:val="20"/>
          <w:lang w:eastAsia="zh-CN"/>
        </w:rPr>
        <w:t xml:space="preserve">among </w:t>
      </w:r>
      <w:proofErr w:type="spellStart"/>
      <w:r w:rsidR="00901406">
        <w:rPr>
          <w:rFonts w:eastAsiaTheme="minorEastAsia"/>
          <w:sz w:val="20"/>
          <w:szCs w:val="20"/>
          <w:lang w:eastAsia="zh-CN"/>
        </w:rPr>
        <w:t>gNB</w:t>
      </w:r>
      <w:proofErr w:type="spellEnd"/>
      <w:r w:rsidR="00901406">
        <w:rPr>
          <w:rFonts w:eastAsiaTheme="minorEastAsia"/>
          <w:sz w:val="20"/>
          <w:szCs w:val="20"/>
          <w:lang w:eastAsia="zh-CN"/>
        </w:rPr>
        <w:t xml:space="preserve"> can he performed more effectively to avoid/mitigate inter-</w:t>
      </w:r>
      <w:proofErr w:type="spellStart"/>
      <w:r w:rsidR="00901406">
        <w:rPr>
          <w:rFonts w:eastAsiaTheme="minorEastAsia"/>
          <w:sz w:val="20"/>
          <w:szCs w:val="20"/>
          <w:lang w:eastAsia="zh-CN"/>
        </w:rPr>
        <w:t>subband</w:t>
      </w:r>
      <w:proofErr w:type="spellEnd"/>
      <w:r w:rsidR="00901406">
        <w:rPr>
          <w:rFonts w:eastAsiaTheme="minorEastAsia"/>
          <w:sz w:val="20"/>
          <w:szCs w:val="20"/>
          <w:lang w:eastAsia="zh-CN"/>
        </w:rPr>
        <w:t>/intra-</w:t>
      </w:r>
      <w:proofErr w:type="spellStart"/>
      <w:r w:rsidR="00901406">
        <w:rPr>
          <w:rFonts w:eastAsiaTheme="minorEastAsia"/>
          <w:sz w:val="20"/>
          <w:szCs w:val="20"/>
          <w:lang w:eastAsia="zh-CN"/>
        </w:rPr>
        <w:t>subband</w:t>
      </w:r>
      <w:proofErr w:type="spellEnd"/>
      <w:r w:rsidR="00901406">
        <w:rPr>
          <w:rFonts w:eastAsiaTheme="minorEastAsia"/>
          <w:sz w:val="20"/>
          <w:szCs w:val="20"/>
          <w:lang w:eastAsia="zh-CN"/>
        </w:rPr>
        <w:t xml:space="preserve"> CLI.</w:t>
      </w:r>
      <w:r>
        <w:rPr>
          <w:rFonts w:eastAsiaTheme="minorEastAsia"/>
          <w:sz w:val="20"/>
          <w:szCs w:val="20"/>
          <w:lang w:eastAsia="zh-CN"/>
        </w:rPr>
        <w:t xml:space="preserve"> </w:t>
      </w:r>
    </w:p>
    <w:p w14:paraId="057719C7" w14:textId="7C04D152" w:rsidR="00901406" w:rsidRDefault="00901406" w:rsidP="007B74DB">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RAN1#111 meeting, the following proposal was discussed and supported widely.</w:t>
      </w:r>
    </w:p>
    <w:p w14:paraId="4B932A33" w14:textId="41FEF438" w:rsidR="00DB3333" w:rsidRDefault="00DB3333" w:rsidP="007B74DB">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6CEBE0C2" wp14:editId="535FA78E">
                <wp:extent cx="5733415" cy="689212"/>
                <wp:effectExtent l="0" t="0" r="19685" b="15875"/>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89212"/>
                        </a:xfrm>
                        <a:prstGeom prst="rect">
                          <a:avLst/>
                        </a:prstGeom>
                        <a:solidFill>
                          <a:srgbClr val="FFFFFF"/>
                        </a:solidFill>
                        <a:ln w="9525">
                          <a:solidFill>
                            <a:srgbClr val="000000"/>
                          </a:solidFill>
                          <a:miter lim="800000"/>
                          <a:headEnd/>
                          <a:tailEnd/>
                        </a:ln>
                      </wps:spPr>
                      <wps:txbx>
                        <w:txbxContent>
                          <w:p w14:paraId="7CB171CE" w14:textId="77777777" w:rsidR="00B52917" w:rsidRPr="00DB3333" w:rsidRDefault="00B52917" w:rsidP="00DB3333">
                            <w:pPr>
                              <w:keepNext/>
                              <w:suppressAutoHyphens/>
                              <w:spacing w:before="120" w:after="60"/>
                              <w:outlineLvl w:val="2"/>
                              <w:rPr>
                                <w:rFonts w:ascii="Arial" w:eastAsia="宋体" w:hAnsi="Arial"/>
                                <w:b/>
                                <w:sz w:val="21"/>
                                <w:szCs w:val="21"/>
                                <w:lang w:val="en-GB" w:eastAsia="zh-CN"/>
                              </w:rPr>
                            </w:pPr>
                            <w:bookmarkStart w:id="22" w:name="_Ref116138538"/>
                            <w:r w:rsidRPr="00DB3333">
                              <w:rPr>
                                <w:rFonts w:ascii="Arial" w:eastAsia="宋体" w:hAnsi="Arial"/>
                                <w:b/>
                                <w:sz w:val="21"/>
                                <w:szCs w:val="21"/>
                                <w:lang w:val="en-GB" w:eastAsia="zh-CN"/>
                              </w:rPr>
                              <w:t>Proposal 3-4</w:t>
                            </w:r>
                            <w:bookmarkEnd w:id="22"/>
                          </w:p>
                          <w:p w14:paraId="3E67D9D5" w14:textId="77777777" w:rsidR="00B52917" w:rsidRPr="00DB3333" w:rsidRDefault="00B52917" w:rsidP="00DB3333">
                            <w:pPr>
                              <w:suppressAutoHyphens/>
                              <w:spacing w:after="120"/>
                              <w:rPr>
                                <w:rFonts w:eastAsia="宋体"/>
                                <w:sz w:val="20"/>
                                <w:szCs w:val="20"/>
                                <w:lang w:eastAsia="zh-CN"/>
                              </w:rPr>
                            </w:pPr>
                            <w:r w:rsidRPr="00DB3333">
                              <w:rPr>
                                <w:rFonts w:eastAsia="宋体"/>
                                <w:sz w:val="20"/>
                                <w:szCs w:val="20"/>
                                <w:lang w:eastAsia="zh-CN"/>
                              </w:rPr>
                              <w:t xml:space="preserve">Study exchange of intended </w:t>
                            </w:r>
                            <w:proofErr w:type="spellStart"/>
                            <w:r w:rsidRPr="00DB3333">
                              <w:rPr>
                                <w:rFonts w:eastAsia="宋体"/>
                                <w:sz w:val="20"/>
                                <w:szCs w:val="20"/>
                                <w:lang w:eastAsia="zh-CN"/>
                              </w:rPr>
                              <w:t>subband</w:t>
                            </w:r>
                            <w:proofErr w:type="spellEnd"/>
                            <w:r w:rsidRPr="00DB3333">
                              <w:rPr>
                                <w:rFonts w:eastAsia="宋体"/>
                                <w:sz w:val="20"/>
                                <w:szCs w:val="20"/>
                                <w:lang w:eastAsia="zh-CN"/>
                              </w:rPr>
                              <w:t xml:space="preserve"> configurations for SBFD operation across </w:t>
                            </w:r>
                            <w:proofErr w:type="spellStart"/>
                            <w:r w:rsidRPr="00DB3333">
                              <w:rPr>
                                <w:rFonts w:eastAsia="宋体"/>
                                <w:sz w:val="20"/>
                                <w:szCs w:val="20"/>
                                <w:lang w:eastAsia="zh-CN"/>
                              </w:rPr>
                              <w:t>gNBs</w:t>
                            </w:r>
                            <w:proofErr w:type="spellEnd"/>
                            <w:r w:rsidRPr="00DB3333">
                              <w:rPr>
                                <w:rFonts w:eastAsia="宋体"/>
                                <w:sz w:val="20"/>
                                <w:szCs w:val="20"/>
                                <w:lang w:eastAsia="zh-CN"/>
                              </w:rPr>
                              <w:t xml:space="preserve"> for </w:t>
                            </w:r>
                            <w:r w:rsidRPr="00DB3333">
                              <w:rPr>
                                <w:sz w:val="20"/>
                                <w:szCs w:val="20"/>
                                <w:lang w:val="en-GB" w:eastAsia="ko-KR"/>
                              </w:rPr>
                              <w:t xml:space="preserve">coordinated scheduling for time/frequency resources between </w:t>
                            </w:r>
                            <w:proofErr w:type="spellStart"/>
                            <w:r w:rsidRPr="00DB3333">
                              <w:rPr>
                                <w:sz w:val="20"/>
                                <w:szCs w:val="20"/>
                                <w:lang w:val="en-GB" w:eastAsia="ko-KR"/>
                              </w:rPr>
                              <w:t>gNBs</w:t>
                            </w:r>
                            <w:proofErr w:type="spellEnd"/>
                            <w:r w:rsidRPr="00DB3333">
                              <w:rPr>
                                <w:rFonts w:eastAsia="宋体"/>
                                <w:sz w:val="20"/>
                                <w:szCs w:val="20"/>
                                <w:lang w:eastAsia="zh-CN"/>
                              </w:rPr>
                              <w:t xml:space="preserve"> for </w:t>
                            </w:r>
                            <w:proofErr w:type="spellStart"/>
                            <w:r w:rsidRPr="00DB3333">
                              <w:rPr>
                                <w:rFonts w:eastAsia="宋体"/>
                                <w:sz w:val="20"/>
                                <w:szCs w:val="20"/>
                                <w:lang w:eastAsia="zh-CN"/>
                              </w:rPr>
                              <w:t>gNB</w:t>
                            </w:r>
                            <w:proofErr w:type="spellEnd"/>
                            <w:r w:rsidRPr="00DB3333">
                              <w:rPr>
                                <w:rFonts w:eastAsia="宋体"/>
                                <w:sz w:val="20"/>
                                <w:szCs w:val="20"/>
                                <w:lang w:eastAsia="zh-CN"/>
                              </w:rPr>
                              <w:t>-to-</w:t>
                            </w:r>
                            <w:proofErr w:type="spellStart"/>
                            <w:r w:rsidRPr="00DB3333">
                              <w:rPr>
                                <w:rFonts w:eastAsia="宋体"/>
                                <w:sz w:val="20"/>
                                <w:szCs w:val="20"/>
                                <w:lang w:eastAsia="zh-CN"/>
                              </w:rPr>
                              <w:t>gNB</w:t>
                            </w:r>
                            <w:proofErr w:type="spellEnd"/>
                            <w:r w:rsidRPr="00DB3333">
                              <w:rPr>
                                <w:rFonts w:eastAsia="宋体"/>
                                <w:sz w:val="20"/>
                                <w:szCs w:val="20"/>
                                <w:lang w:eastAsia="zh-CN"/>
                              </w:rPr>
                              <w:t xml:space="preserve"> </w:t>
                            </w:r>
                            <w:r w:rsidRPr="00DB3333">
                              <w:rPr>
                                <w:sz w:val="20"/>
                                <w:szCs w:val="20"/>
                                <w:lang w:eastAsia="ko-KR"/>
                              </w:rPr>
                              <w:t>co-channel</w:t>
                            </w:r>
                            <w:r w:rsidRPr="00DB3333">
                              <w:rPr>
                                <w:rFonts w:eastAsia="宋体"/>
                                <w:sz w:val="20"/>
                                <w:szCs w:val="20"/>
                                <w:lang w:eastAsia="zh-CN"/>
                              </w:rPr>
                              <w:t xml:space="preserve"> CLI handling.</w:t>
                            </w:r>
                          </w:p>
                          <w:p w14:paraId="2FBF01F7" w14:textId="77777777" w:rsidR="00B52917" w:rsidRPr="00DB3333" w:rsidRDefault="00B52917" w:rsidP="00DB3333">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6CEBE0C2" id="_x0000_t202" coordsize="21600,21600" o:spt="202" path="m,l,21600r21600,l21600,xe">
                <v:stroke joinstyle="miter"/>
                <v:path gradientshapeok="t" o:connecttype="rect"/>
              </v:shapetype>
              <v:shape id="文本框 21" o:spid="_x0000_s1036" type="#_x0000_t202" style="width:451.45pt;height: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">
                <v:textbox>
                  <w:txbxContent>
                    <w:p w14:paraId="7CB171CE" w14:textId="77777777" w:rsidR="00B52917" w:rsidRPr="00DB3333" w:rsidRDefault="00B52917" w:rsidP="00DB3333">
                      <w:pPr>
                        <w:keepNext/>
                        <w:suppressAutoHyphens/>
                        <w:spacing w:before="120" w:after="60"/>
                        <w:outlineLvl w:val="2"/>
                        <w:rPr>
                          <w:rFonts w:ascii="Arial" w:eastAsia="宋体" w:hAnsi="Arial"/>
                          <w:b/>
                          <w:sz w:val="21"/>
                          <w:szCs w:val="21"/>
                          <w:lang w:val="en-GB" w:eastAsia="zh-CN"/>
                        </w:rPr>
                      </w:pPr>
                      <w:bookmarkStart w:id="23" w:name="_Ref116138538"/>
                      <w:r w:rsidRPr="00DB3333">
                        <w:rPr>
                          <w:rFonts w:ascii="Arial" w:eastAsia="宋体" w:hAnsi="Arial"/>
                          <w:b/>
                          <w:sz w:val="21"/>
                          <w:szCs w:val="21"/>
                          <w:lang w:val="en-GB" w:eastAsia="zh-CN"/>
                        </w:rPr>
                        <w:t>Proposal 3-4</w:t>
                      </w:r>
                      <w:bookmarkEnd w:id="23"/>
                    </w:p>
                    <w:p w14:paraId="3E67D9D5" w14:textId="77777777" w:rsidR="00B52917" w:rsidRPr="00DB3333" w:rsidRDefault="00B52917" w:rsidP="00DB3333">
                      <w:pPr>
                        <w:suppressAutoHyphens/>
                        <w:spacing w:after="120"/>
                        <w:rPr>
                          <w:rFonts w:eastAsia="宋体"/>
                          <w:sz w:val="20"/>
                          <w:szCs w:val="20"/>
                          <w:lang w:eastAsia="zh-CN"/>
                        </w:rPr>
                      </w:pPr>
                      <w:r w:rsidRPr="00DB3333">
                        <w:rPr>
                          <w:rFonts w:eastAsia="宋体"/>
                          <w:sz w:val="20"/>
                          <w:szCs w:val="20"/>
                          <w:lang w:eastAsia="zh-CN"/>
                        </w:rPr>
                        <w:t xml:space="preserve">Study exchange of intended </w:t>
                      </w:r>
                      <w:proofErr w:type="spellStart"/>
                      <w:r w:rsidRPr="00DB3333">
                        <w:rPr>
                          <w:rFonts w:eastAsia="宋体"/>
                          <w:sz w:val="20"/>
                          <w:szCs w:val="20"/>
                          <w:lang w:eastAsia="zh-CN"/>
                        </w:rPr>
                        <w:t>subband</w:t>
                      </w:r>
                      <w:proofErr w:type="spellEnd"/>
                      <w:r w:rsidRPr="00DB3333">
                        <w:rPr>
                          <w:rFonts w:eastAsia="宋体"/>
                          <w:sz w:val="20"/>
                          <w:szCs w:val="20"/>
                          <w:lang w:eastAsia="zh-CN"/>
                        </w:rPr>
                        <w:t xml:space="preserve"> configurations for SBFD operation across </w:t>
                      </w:r>
                      <w:proofErr w:type="spellStart"/>
                      <w:r w:rsidRPr="00DB3333">
                        <w:rPr>
                          <w:rFonts w:eastAsia="宋体"/>
                          <w:sz w:val="20"/>
                          <w:szCs w:val="20"/>
                          <w:lang w:eastAsia="zh-CN"/>
                        </w:rPr>
                        <w:t>gNBs</w:t>
                      </w:r>
                      <w:proofErr w:type="spellEnd"/>
                      <w:r w:rsidRPr="00DB3333">
                        <w:rPr>
                          <w:rFonts w:eastAsia="宋体"/>
                          <w:sz w:val="20"/>
                          <w:szCs w:val="20"/>
                          <w:lang w:eastAsia="zh-CN"/>
                        </w:rPr>
                        <w:t xml:space="preserve"> for </w:t>
                      </w:r>
                      <w:r w:rsidRPr="00DB3333">
                        <w:rPr>
                          <w:sz w:val="20"/>
                          <w:szCs w:val="20"/>
                          <w:lang w:val="en-GB" w:eastAsia="ko-KR"/>
                        </w:rPr>
                        <w:t xml:space="preserve">coordinated scheduling for time/frequency resources between </w:t>
                      </w:r>
                      <w:proofErr w:type="spellStart"/>
                      <w:r w:rsidRPr="00DB3333">
                        <w:rPr>
                          <w:sz w:val="20"/>
                          <w:szCs w:val="20"/>
                          <w:lang w:val="en-GB" w:eastAsia="ko-KR"/>
                        </w:rPr>
                        <w:t>gNBs</w:t>
                      </w:r>
                      <w:proofErr w:type="spellEnd"/>
                      <w:r w:rsidRPr="00DB3333">
                        <w:rPr>
                          <w:rFonts w:eastAsia="宋体"/>
                          <w:sz w:val="20"/>
                          <w:szCs w:val="20"/>
                          <w:lang w:eastAsia="zh-CN"/>
                        </w:rPr>
                        <w:t xml:space="preserve"> for </w:t>
                      </w:r>
                      <w:proofErr w:type="spellStart"/>
                      <w:r w:rsidRPr="00DB3333">
                        <w:rPr>
                          <w:rFonts w:eastAsia="宋体"/>
                          <w:sz w:val="20"/>
                          <w:szCs w:val="20"/>
                          <w:lang w:eastAsia="zh-CN"/>
                        </w:rPr>
                        <w:t>gNB</w:t>
                      </w:r>
                      <w:proofErr w:type="spellEnd"/>
                      <w:r w:rsidRPr="00DB3333">
                        <w:rPr>
                          <w:rFonts w:eastAsia="宋体"/>
                          <w:sz w:val="20"/>
                          <w:szCs w:val="20"/>
                          <w:lang w:eastAsia="zh-CN"/>
                        </w:rPr>
                        <w:t>-to-</w:t>
                      </w:r>
                      <w:proofErr w:type="spellStart"/>
                      <w:r w:rsidRPr="00DB3333">
                        <w:rPr>
                          <w:rFonts w:eastAsia="宋体"/>
                          <w:sz w:val="20"/>
                          <w:szCs w:val="20"/>
                          <w:lang w:eastAsia="zh-CN"/>
                        </w:rPr>
                        <w:t>gNB</w:t>
                      </w:r>
                      <w:proofErr w:type="spellEnd"/>
                      <w:r w:rsidRPr="00DB3333">
                        <w:rPr>
                          <w:rFonts w:eastAsia="宋体"/>
                          <w:sz w:val="20"/>
                          <w:szCs w:val="20"/>
                          <w:lang w:eastAsia="zh-CN"/>
                        </w:rPr>
                        <w:t xml:space="preserve"> </w:t>
                      </w:r>
                      <w:r w:rsidRPr="00DB3333">
                        <w:rPr>
                          <w:sz w:val="20"/>
                          <w:szCs w:val="20"/>
                          <w:lang w:eastAsia="ko-KR"/>
                        </w:rPr>
                        <w:t>co-channel</w:t>
                      </w:r>
                      <w:r w:rsidRPr="00DB3333">
                        <w:rPr>
                          <w:rFonts w:eastAsia="宋体"/>
                          <w:sz w:val="20"/>
                          <w:szCs w:val="20"/>
                          <w:lang w:eastAsia="zh-CN"/>
                        </w:rPr>
                        <w:t xml:space="preserve"> CLI handling.</w:t>
                      </w:r>
                    </w:p>
                    <w:p w14:paraId="2FBF01F7" w14:textId="77777777" w:rsidR="00B52917" w:rsidRPr="00DB3333" w:rsidRDefault="00B52917" w:rsidP="00DB3333">
                      <w:pPr>
                        <w:rPr>
                          <w:rFonts w:eastAsiaTheme="minorEastAsia"/>
                          <w:sz w:val="20"/>
                          <w:szCs w:val="20"/>
                          <w:lang w:eastAsia="zh-CN"/>
                        </w:rPr>
                      </w:pPr>
                    </w:p>
                  </w:txbxContent>
                </v:textbox>
                <w10:anchorlock/>
              </v:shape>
            </w:pict>
          </mc:Fallback>
        </mc:AlternateContent>
      </w:r>
    </w:p>
    <w:p w14:paraId="788F5C61" w14:textId="2415B17D" w:rsidR="00DB3333" w:rsidRDefault="00901406" w:rsidP="007B74DB">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also support the above proposal, and the following is proposed.</w:t>
      </w:r>
    </w:p>
    <w:p w14:paraId="2A1AD9BB" w14:textId="79E81867" w:rsidR="00901406" w:rsidRPr="00C519B8" w:rsidRDefault="00901406" w:rsidP="00901406">
      <w:pPr>
        <w:spacing w:beforeLines="50" w:before="12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DA192F">
        <w:rPr>
          <w:rFonts w:eastAsiaTheme="minorEastAsia"/>
          <w:b/>
          <w:i/>
          <w:noProof/>
          <w:sz w:val="20"/>
          <w:lang w:eastAsia="zh-CN"/>
        </w:rPr>
        <w:t>19</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sidR="003F77A2" w:rsidRPr="003F77A2">
        <w:rPr>
          <w:rFonts w:eastAsiaTheme="minorEastAsia"/>
          <w:b/>
          <w:i/>
          <w:sz w:val="20"/>
          <w:szCs w:val="20"/>
          <w:lang w:eastAsia="zh-CN"/>
        </w:rPr>
        <w:t>Study exchange of</w:t>
      </w:r>
      <w:r w:rsidR="003F77A2">
        <w:rPr>
          <w:rFonts w:eastAsiaTheme="minorEastAsia"/>
          <w:b/>
          <w:i/>
          <w:sz w:val="20"/>
          <w:szCs w:val="20"/>
          <w:lang w:eastAsia="zh-CN"/>
        </w:rPr>
        <w:t xml:space="preserve"> </w:t>
      </w:r>
      <w:proofErr w:type="spellStart"/>
      <w:r w:rsidR="003F77A2" w:rsidRPr="003F77A2">
        <w:rPr>
          <w:rFonts w:eastAsiaTheme="minorEastAsia"/>
          <w:b/>
          <w:i/>
          <w:sz w:val="20"/>
          <w:szCs w:val="20"/>
          <w:lang w:eastAsia="zh-CN"/>
        </w:rPr>
        <w:t>subband</w:t>
      </w:r>
      <w:proofErr w:type="spellEnd"/>
      <w:r w:rsidR="003F77A2" w:rsidRPr="003F77A2">
        <w:rPr>
          <w:rFonts w:eastAsiaTheme="minorEastAsia"/>
          <w:b/>
          <w:i/>
          <w:sz w:val="20"/>
          <w:szCs w:val="20"/>
          <w:lang w:eastAsia="zh-CN"/>
        </w:rPr>
        <w:t xml:space="preserve"> related configuration and/or information among </w:t>
      </w:r>
      <w:proofErr w:type="spellStart"/>
      <w:r w:rsidR="003F77A2" w:rsidRPr="003F77A2">
        <w:rPr>
          <w:rFonts w:eastAsiaTheme="minorEastAsia"/>
          <w:b/>
          <w:i/>
          <w:sz w:val="20"/>
          <w:szCs w:val="20"/>
          <w:lang w:eastAsia="zh-CN"/>
        </w:rPr>
        <w:t>gNBs</w:t>
      </w:r>
      <w:proofErr w:type="spellEnd"/>
      <w:r w:rsidR="003F77A2" w:rsidRPr="003F77A2">
        <w:rPr>
          <w:rFonts w:eastAsiaTheme="minorEastAsia"/>
          <w:b/>
          <w:i/>
          <w:sz w:val="20"/>
          <w:szCs w:val="20"/>
          <w:lang w:eastAsia="zh-CN"/>
        </w:rPr>
        <w:t xml:space="preserve">, including configured/intended </w:t>
      </w:r>
      <w:proofErr w:type="spellStart"/>
      <w:r w:rsidR="003F77A2" w:rsidRPr="003F77A2">
        <w:rPr>
          <w:rFonts w:eastAsiaTheme="minorEastAsia"/>
          <w:b/>
          <w:i/>
          <w:sz w:val="20"/>
          <w:szCs w:val="20"/>
          <w:lang w:eastAsia="zh-CN"/>
        </w:rPr>
        <w:t>subband</w:t>
      </w:r>
      <w:proofErr w:type="spellEnd"/>
      <w:r w:rsidR="003F77A2" w:rsidRPr="003F77A2">
        <w:rPr>
          <w:rFonts w:eastAsiaTheme="minorEastAsia"/>
          <w:b/>
          <w:i/>
          <w:sz w:val="20"/>
          <w:szCs w:val="20"/>
          <w:lang w:eastAsia="zh-CN"/>
        </w:rPr>
        <w:t xml:space="preserve"> settings, interference information, recommended/restricted beam(s)</w:t>
      </w:r>
      <w:r w:rsidR="003F77A2">
        <w:rPr>
          <w:rFonts w:eastAsiaTheme="minorEastAsia"/>
          <w:b/>
          <w:i/>
          <w:sz w:val="20"/>
          <w:szCs w:val="20"/>
          <w:lang w:eastAsia="zh-CN"/>
        </w:rPr>
        <w:t xml:space="preserve">, as well as </w:t>
      </w:r>
      <w:r w:rsidR="003F77A2" w:rsidRPr="003F77A2">
        <w:rPr>
          <w:rFonts w:eastAsiaTheme="minorEastAsia"/>
          <w:b/>
          <w:i/>
          <w:sz w:val="20"/>
          <w:szCs w:val="20"/>
          <w:lang w:eastAsia="zh-CN"/>
        </w:rPr>
        <w:t>information about resource allocation in frequency domain</w:t>
      </w:r>
      <w:r w:rsidRPr="00855EB6">
        <w:rPr>
          <w:rFonts w:eastAsiaTheme="minorEastAsia" w:hint="eastAsia"/>
          <w:b/>
          <w:i/>
          <w:sz w:val="20"/>
          <w:szCs w:val="20"/>
          <w:lang w:eastAsia="zh-CN"/>
        </w:rPr>
        <w:t xml:space="preserve">.  </w:t>
      </w:r>
    </w:p>
    <w:p w14:paraId="47378B62" w14:textId="77777777" w:rsidR="00675870" w:rsidRDefault="00675870" w:rsidP="00456954">
      <w:pPr>
        <w:jc w:val="both"/>
        <w:rPr>
          <w:rFonts w:eastAsiaTheme="minorEastAsia"/>
          <w:sz w:val="20"/>
          <w:szCs w:val="20"/>
          <w:lang w:eastAsia="zh-CN"/>
        </w:rPr>
      </w:pPr>
    </w:p>
    <w:p w14:paraId="38152591" w14:textId="094BADF2" w:rsidR="009D3BEF" w:rsidRDefault="003F77A2"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Besides, other </w:t>
      </w:r>
      <w:r w:rsidR="00B74958">
        <w:rPr>
          <w:rFonts w:eastAsiaTheme="minorEastAsia"/>
          <w:sz w:val="20"/>
          <w:szCs w:val="20"/>
          <w:lang w:eastAsia="zh-CN"/>
        </w:rPr>
        <w:t>potential enhancements can be studied in Rel-18</w:t>
      </w:r>
      <w:r>
        <w:rPr>
          <w:rFonts w:eastAsiaTheme="minorEastAsia"/>
          <w:sz w:val="20"/>
          <w:szCs w:val="20"/>
          <w:lang w:eastAsia="zh-CN"/>
        </w:rPr>
        <w:t xml:space="preserve"> as well for handling of </w:t>
      </w:r>
      <w:proofErr w:type="spellStart"/>
      <w:r>
        <w:rPr>
          <w:rFonts w:eastAsiaTheme="minorEastAsia"/>
          <w:sz w:val="20"/>
          <w:szCs w:val="20"/>
          <w:lang w:eastAsia="zh-CN"/>
        </w:rPr>
        <w:t>gNB</w:t>
      </w:r>
      <w:proofErr w:type="spellEnd"/>
      <w:r>
        <w:rPr>
          <w:rFonts w:eastAsiaTheme="minorEastAsia"/>
          <w:sz w:val="20"/>
          <w:szCs w:val="20"/>
          <w:lang w:eastAsia="zh-CN"/>
        </w:rPr>
        <w:t>-to-</w:t>
      </w:r>
      <w:proofErr w:type="spellStart"/>
      <w:r>
        <w:rPr>
          <w:rFonts w:eastAsiaTheme="minorEastAsia"/>
          <w:sz w:val="20"/>
          <w:szCs w:val="20"/>
          <w:lang w:eastAsia="zh-CN"/>
        </w:rPr>
        <w:t>gNB</w:t>
      </w:r>
      <w:proofErr w:type="spellEnd"/>
      <w:r>
        <w:rPr>
          <w:rFonts w:eastAsiaTheme="minorEastAsia"/>
          <w:sz w:val="20"/>
          <w:szCs w:val="20"/>
          <w:lang w:eastAsia="zh-CN"/>
        </w:rPr>
        <w:t xml:space="preserve"> CLI</w:t>
      </w:r>
      <w:r w:rsidR="00B74958">
        <w:rPr>
          <w:rFonts w:eastAsiaTheme="minorEastAsia"/>
          <w:sz w:val="20"/>
          <w:szCs w:val="20"/>
          <w:lang w:eastAsia="zh-CN"/>
        </w:rPr>
        <w:t xml:space="preserve">, e.g. CLI measurement among </w:t>
      </w:r>
      <w:proofErr w:type="spellStart"/>
      <w:r w:rsidR="00B74958">
        <w:rPr>
          <w:rFonts w:eastAsiaTheme="minorEastAsia"/>
          <w:sz w:val="20"/>
          <w:szCs w:val="20"/>
          <w:lang w:eastAsia="zh-CN"/>
        </w:rPr>
        <w:t>gNBs</w:t>
      </w:r>
      <w:proofErr w:type="spellEnd"/>
      <w:r w:rsidR="00B74958">
        <w:rPr>
          <w:rFonts w:eastAsiaTheme="minorEastAsia"/>
          <w:sz w:val="20"/>
          <w:szCs w:val="20"/>
          <w:lang w:eastAsia="zh-CN"/>
        </w:rPr>
        <w:t xml:space="preserve">, transmission and reception timing adjustment. More detailed information can be found in our companion contribution </w:t>
      </w:r>
      <w:r w:rsidR="00405210">
        <w:rPr>
          <w:rFonts w:eastAsiaTheme="minorEastAsia"/>
          <w:sz w:val="20"/>
          <w:szCs w:val="20"/>
          <w:lang w:eastAsia="zh-CN"/>
        </w:rPr>
        <w:fldChar w:fldCharType="begin"/>
      </w:r>
      <w:r w:rsidR="00405210">
        <w:rPr>
          <w:rFonts w:eastAsiaTheme="minorEastAsia"/>
          <w:sz w:val="20"/>
          <w:szCs w:val="20"/>
          <w:lang w:eastAsia="zh-CN"/>
        </w:rPr>
        <w:instrText xml:space="preserve"> REF _Ref115445170 \n \h </w:instrText>
      </w:r>
      <w:r w:rsidR="00405210">
        <w:rPr>
          <w:rFonts w:eastAsiaTheme="minorEastAsia"/>
          <w:sz w:val="20"/>
          <w:szCs w:val="20"/>
          <w:lang w:eastAsia="zh-CN"/>
        </w:rPr>
      </w:r>
      <w:r w:rsidR="00405210">
        <w:rPr>
          <w:rFonts w:eastAsiaTheme="minorEastAsia"/>
          <w:sz w:val="20"/>
          <w:szCs w:val="20"/>
          <w:lang w:eastAsia="zh-CN"/>
        </w:rPr>
        <w:fldChar w:fldCharType="separate"/>
      </w:r>
      <w:r w:rsidR="009B68ED">
        <w:rPr>
          <w:rFonts w:eastAsiaTheme="minorEastAsia"/>
          <w:sz w:val="20"/>
          <w:szCs w:val="20"/>
          <w:lang w:eastAsia="zh-CN"/>
        </w:rPr>
        <w:t>[1]</w:t>
      </w:r>
      <w:r w:rsidR="00405210">
        <w:rPr>
          <w:rFonts w:eastAsiaTheme="minorEastAsia"/>
          <w:sz w:val="20"/>
          <w:szCs w:val="20"/>
          <w:lang w:eastAsia="zh-CN"/>
        </w:rPr>
        <w:fldChar w:fldCharType="end"/>
      </w:r>
      <w:r w:rsidR="00B74958">
        <w:rPr>
          <w:rFonts w:eastAsiaTheme="minorEastAsia"/>
          <w:sz w:val="20"/>
          <w:szCs w:val="20"/>
          <w:lang w:eastAsia="zh-CN"/>
        </w:rPr>
        <w:t>.</w:t>
      </w:r>
    </w:p>
    <w:p w14:paraId="375CCA65" w14:textId="77777777" w:rsidR="00675870" w:rsidRDefault="00675870" w:rsidP="007A3F69">
      <w:pPr>
        <w:jc w:val="both"/>
        <w:rPr>
          <w:rFonts w:eastAsiaTheme="minorEastAsia"/>
          <w:sz w:val="20"/>
          <w:szCs w:val="20"/>
          <w:lang w:eastAsia="zh-CN"/>
        </w:rPr>
      </w:pPr>
    </w:p>
    <w:bookmarkEnd w:id="2"/>
    <w:bookmarkEnd w:id="18"/>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717C302D" w14:textId="127058F4" w:rsidR="00856D70" w:rsidRDefault="00C31200" w:rsidP="00D46B5E">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we discuss </w:t>
      </w:r>
      <w:r w:rsidR="00905805">
        <w:rPr>
          <w:rFonts w:ascii="Times New Roman" w:eastAsia="宋体" w:hAnsi="Times New Roman"/>
          <w:lang w:val="en-GB" w:eastAsia="zh-CN"/>
        </w:rPr>
        <w:t xml:space="preserve">configuration and indication of </w:t>
      </w:r>
      <w:r w:rsidR="00574FDC">
        <w:rPr>
          <w:rFonts w:ascii="Times New Roman" w:eastAsia="宋体" w:hAnsi="Times New Roman"/>
          <w:lang w:val="en-GB" w:eastAsia="zh-CN"/>
        </w:rPr>
        <w:t>SBFD resource</w:t>
      </w:r>
      <w:r w:rsidR="00905805">
        <w:rPr>
          <w:rFonts w:ascii="Times New Roman" w:eastAsia="宋体" w:hAnsi="Times New Roman"/>
          <w:lang w:val="en-GB" w:eastAsia="zh-CN"/>
        </w:rPr>
        <w:t>s</w:t>
      </w:r>
      <w:r w:rsidR="00574FDC">
        <w:rPr>
          <w:rFonts w:ascii="Times New Roman" w:eastAsia="宋体" w:hAnsi="Times New Roman"/>
          <w:lang w:val="en-GB" w:eastAsia="zh-CN"/>
        </w:rPr>
        <w:t xml:space="preserve">, </w:t>
      </w:r>
      <w:r w:rsidR="00393FC8">
        <w:rPr>
          <w:rFonts w:ascii="Times New Roman" w:eastAsia="宋体" w:hAnsi="Times New Roman"/>
          <w:lang w:val="en-GB" w:eastAsia="zh-CN"/>
        </w:rPr>
        <w:t xml:space="preserve">SBFD operation, </w:t>
      </w:r>
      <w:r w:rsidR="00574FDC">
        <w:rPr>
          <w:rFonts w:ascii="Times New Roman" w:eastAsia="宋体" w:hAnsi="Times New Roman"/>
          <w:lang w:val="en-GB" w:eastAsia="zh-CN"/>
        </w:rPr>
        <w:t>potential enhancements for SBFD</w:t>
      </w:r>
      <w:r w:rsidR="00777233">
        <w:rPr>
          <w:rFonts w:ascii="Times New Roman" w:eastAsia="宋体" w:hAnsi="Times New Roman"/>
          <w:lang w:val="en-GB" w:eastAsia="zh-CN"/>
        </w:rPr>
        <w:t>, as well as</w:t>
      </w:r>
      <w:r w:rsidR="00574FDC">
        <w:rPr>
          <w:rFonts w:ascii="Times New Roman" w:eastAsia="宋体" w:hAnsi="Times New Roman"/>
          <w:lang w:val="en-GB" w:eastAsia="zh-CN"/>
        </w:rPr>
        <w:t xml:space="preserve"> CLI handling</w:t>
      </w:r>
      <w:r w:rsidRPr="009E1AC8">
        <w:rPr>
          <w:rFonts w:ascii="Times New Roman" w:eastAsia="宋体" w:hAnsi="Times New Roman"/>
          <w:lang w:val="en-GB" w:eastAsia="zh-CN"/>
        </w:rPr>
        <w:t>, and the following proposals are made.</w:t>
      </w:r>
    </w:p>
    <w:p w14:paraId="411E44C8" w14:textId="77777777" w:rsidR="00164AFE" w:rsidRDefault="00164AFE" w:rsidP="00164AFE">
      <w:pPr>
        <w:pStyle w:val="a7"/>
        <w:rPr>
          <w:rFonts w:eastAsiaTheme="minorEastAsia"/>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1</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 xml:space="preserve">For SBFD operation, </w:t>
      </w:r>
      <w:proofErr w:type="spellStart"/>
      <w:r>
        <w:rPr>
          <w:rFonts w:eastAsiaTheme="minorEastAsia"/>
          <w:i/>
          <w:lang w:eastAsia="zh-CN"/>
        </w:rPr>
        <w:t>subband</w:t>
      </w:r>
      <w:proofErr w:type="spellEnd"/>
      <w:r>
        <w:rPr>
          <w:rFonts w:eastAsiaTheme="minorEastAsia"/>
          <w:i/>
          <w:lang w:eastAsia="zh-CN"/>
        </w:rPr>
        <w:t>(s) is configured in</w:t>
      </w:r>
      <w:r w:rsidRPr="00DF4E6E">
        <w:rPr>
          <w:rFonts w:eastAsiaTheme="minorEastAsia"/>
          <w:i/>
          <w:lang w:eastAsia="zh-CN"/>
        </w:rPr>
        <w:t xml:space="preserve"> carrier/serving cell level</w:t>
      </w:r>
      <w:r>
        <w:rPr>
          <w:rFonts w:eastAsiaTheme="minorEastAsia"/>
          <w:i/>
          <w:lang w:eastAsia="zh-CN"/>
        </w:rPr>
        <w:t xml:space="preserve"> by </w:t>
      </w:r>
      <w:r w:rsidRPr="001E43D7">
        <w:rPr>
          <w:rFonts w:eastAsiaTheme="minorEastAsia"/>
          <w:i/>
          <w:lang w:eastAsia="zh-CN"/>
        </w:rPr>
        <w:t>UE-specific signaling</w:t>
      </w:r>
      <w:r w:rsidRPr="00643CDB">
        <w:rPr>
          <w:rFonts w:eastAsiaTheme="minorEastAsia"/>
          <w:i/>
          <w:lang w:eastAsia="zh-CN"/>
        </w:rPr>
        <w:t>.</w:t>
      </w:r>
      <w:r>
        <w:rPr>
          <w:rFonts w:eastAsiaTheme="minorEastAsia"/>
          <w:i/>
          <w:lang w:eastAsia="zh-CN"/>
        </w:rPr>
        <w:t xml:space="preserve"> </w:t>
      </w:r>
    </w:p>
    <w:p w14:paraId="72A30C3C" w14:textId="77777777" w:rsidR="00164AFE" w:rsidRDefault="00164AFE" w:rsidP="00164AFE">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2</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To</w:t>
      </w:r>
      <w:r w:rsidRPr="006D2F50">
        <w:t xml:space="preserve"> </w:t>
      </w:r>
      <w:r w:rsidRPr="006D2F50">
        <w:rPr>
          <w:rFonts w:eastAsiaTheme="minorEastAsia"/>
          <w:i/>
          <w:lang w:eastAsia="zh-CN"/>
        </w:rPr>
        <w:t>configu</w:t>
      </w:r>
      <w:r>
        <w:rPr>
          <w:rFonts w:eastAsiaTheme="minorEastAsia"/>
          <w:i/>
          <w:lang w:eastAsia="zh-CN"/>
        </w:rPr>
        <w:t>re</w:t>
      </w:r>
      <w:r w:rsidRPr="006D2F50">
        <w:rPr>
          <w:rFonts w:eastAsiaTheme="minorEastAsia"/>
          <w:i/>
          <w:lang w:eastAsia="zh-CN"/>
        </w:rPr>
        <w:t xml:space="preserve"> frequency location of </w:t>
      </w:r>
      <w:proofErr w:type="spellStart"/>
      <w:r w:rsidRPr="006D2F50">
        <w:rPr>
          <w:rFonts w:eastAsiaTheme="minorEastAsia"/>
          <w:i/>
          <w:lang w:eastAsia="zh-CN"/>
        </w:rPr>
        <w:t>subband</w:t>
      </w:r>
      <w:proofErr w:type="spellEnd"/>
      <w:r w:rsidRPr="006D2F50">
        <w:rPr>
          <w:rFonts w:eastAsiaTheme="minorEastAsia"/>
          <w:i/>
          <w:lang w:eastAsia="zh-CN"/>
        </w:rPr>
        <w:t>(s)</w:t>
      </w:r>
      <w:r>
        <w:rPr>
          <w:rFonts w:eastAsiaTheme="minorEastAsia"/>
          <w:i/>
          <w:lang w:eastAsia="zh-CN"/>
        </w:rPr>
        <w:t xml:space="preserve"> for SBFD, the following two options can be considered:</w:t>
      </w:r>
    </w:p>
    <w:p w14:paraId="741959B2" w14:textId="77777777" w:rsidR="00164AFE" w:rsidRPr="00EB7D0D" w:rsidRDefault="00164AFE" w:rsidP="00164AFE">
      <w:pPr>
        <w:numPr>
          <w:ilvl w:val="0"/>
          <w:numId w:val="8"/>
        </w:numPr>
        <w:overflowPunct w:val="0"/>
        <w:autoSpaceDE w:val="0"/>
        <w:autoSpaceDN w:val="0"/>
        <w:adjustRightInd w:val="0"/>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Pr>
          <w:rFonts w:eastAsiaTheme="minorEastAsia"/>
          <w:b/>
          <w:i/>
          <w:sz w:val="20"/>
          <w:szCs w:val="20"/>
          <w:lang w:eastAsia="zh-CN"/>
        </w:rPr>
        <w:t xml:space="preserve">ion </w:t>
      </w:r>
      <w:r w:rsidRPr="00EB7D0D">
        <w:rPr>
          <w:rFonts w:eastAsiaTheme="minorEastAsia"/>
          <w:b/>
          <w:i/>
          <w:sz w:val="20"/>
          <w:szCs w:val="20"/>
          <w:lang w:eastAsia="zh-CN"/>
        </w:rPr>
        <w:t xml:space="preserve">1: </w:t>
      </w:r>
      <w:r w:rsidRPr="00E52F11">
        <w:rPr>
          <w:rFonts w:eastAsiaTheme="minorEastAsia"/>
          <w:b/>
          <w:i/>
          <w:sz w:val="20"/>
          <w:szCs w:val="20"/>
          <w:lang w:eastAsia="zh-CN"/>
        </w:rPr>
        <w:t xml:space="preserve">Frequency location of each </w:t>
      </w:r>
      <w:proofErr w:type="spellStart"/>
      <w:r w:rsidRPr="00E52F11">
        <w:rPr>
          <w:rFonts w:eastAsiaTheme="minorEastAsia"/>
          <w:b/>
          <w:i/>
          <w:sz w:val="20"/>
          <w:szCs w:val="20"/>
          <w:lang w:eastAsia="zh-CN"/>
        </w:rPr>
        <w:t>subband</w:t>
      </w:r>
      <w:proofErr w:type="spellEnd"/>
      <w:r w:rsidRPr="00E52F11">
        <w:rPr>
          <w:rFonts w:eastAsiaTheme="minorEastAsia"/>
          <w:b/>
          <w:i/>
          <w:sz w:val="20"/>
          <w:szCs w:val="20"/>
          <w:lang w:eastAsia="zh-CN"/>
        </w:rPr>
        <w:t xml:space="preserve"> is explicitly configured, and frequency location(s) of </w:t>
      </w:r>
      <w:proofErr w:type="spellStart"/>
      <w:r w:rsidRPr="00E52F11">
        <w:rPr>
          <w:rFonts w:eastAsiaTheme="minorEastAsia"/>
          <w:b/>
          <w:i/>
          <w:sz w:val="20"/>
          <w:szCs w:val="20"/>
          <w:lang w:eastAsia="zh-CN"/>
        </w:rPr>
        <w:t>guardband</w:t>
      </w:r>
      <w:proofErr w:type="spellEnd"/>
      <w:r w:rsidRPr="00E52F11">
        <w:rPr>
          <w:rFonts w:eastAsiaTheme="minorEastAsia"/>
          <w:b/>
          <w:i/>
          <w:sz w:val="20"/>
          <w:szCs w:val="20"/>
          <w:lang w:eastAsia="zh-CN"/>
        </w:rPr>
        <w:t>(s), if any, can be derived implicitly.</w:t>
      </w:r>
    </w:p>
    <w:p w14:paraId="0B930445" w14:textId="77777777" w:rsidR="00164AFE" w:rsidRPr="00EB7D0D" w:rsidRDefault="00164AFE" w:rsidP="00164AFE">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B7D0D">
        <w:rPr>
          <w:rFonts w:eastAsiaTheme="minorEastAsia"/>
          <w:b/>
          <w:i/>
          <w:sz w:val="20"/>
          <w:szCs w:val="20"/>
          <w:lang w:eastAsia="zh-CN"/>
        </w:rPr>
        <w:t>Opt</w:t>
      </w:r>
      <w:r>
        <w:rPr>
          <w:rFonts w:eastAsiaTheme="minorEastAsia"/>
          <w:b/>
          <w:i/>
          <w:sz w:val="20"/>
          <w:szCs w:val="20"/>
          <w:lang w:eastAsia="zh-CN"/>
        </w:rPr>
        <w:t xml:space="preserve">ion </w:t>
      </w:r>
      <w:r w:rsidRPr="00EB7D0D">
        <w:rPr>
          <w:rFonts w:eastAsiaTheme="minorEastAsia"/>
          <w:b/>
          <w:i/>
          <w:sz w:val="20"/>
          <w:szCs w:val="20"/>
          <w:lang w:eastAsia="zh-CN"/>
        </w:rPr>
        <w:t xml:space="preserve">2: </w:t>
      </w:r>
      <w:r w:rsidRPr="00E52F11">
        <w:rPr>
          <w:rFonts w:eastAsiaTheme="minorEastAsia"/>
          <w:b/>
          <w:i/>
          <w:sz w:val="20"/>
          <w:szCs w:val="20"/>
          <w:lang w:eastAsia="zh-CN"/>
        </w:rPr>
        <w:t xml:space="preserve">Only frequency location of the UL </w:t>
      </w:r>
      <w:proofErr w:type="spellStart"/>
      <w:r w:rsidRPr="00E52F11">
        <w:rPr>
          <w:rFonts w:eastAsiaTheme="minorEastAsia"/>
          <w:b/>
          <w:i/>
          <w:sz w:val="20"/>
          <w:szCs w:val="20"/>
          <w:lang w:eastAsia="zh-CN"/>
        </w:rPr>
        <w:t>subband</w:t>
      </w:r>
      <w:proofErr w:type="spellEnd"/>
      <w:r w:rsidRPr="00E52F11">
        <w:rPr>
          <w:rFonts w:eastAsiaTheme="minorEastAsia"/>
          <w:b/>
          <w:i/>
          <w:sz w:val="20"/>
          <w:szCs w:val="20"/>
          <w:lang w:eastAsia="zh-CN"/>
        </w:rPr>
        <w:t xml:space="preserve">, as well as that of </w:t>
      </w:r>
      <w:proofErr w:type="spellStart"/>
      <w:r w:rsidRPr="00E52F11">
        <w:rPr>
          <w:rFonts w:eastAsiaTheme="minorEastAsia"/>
          <w:b/>
          <w:i/>
          <w:sz w:val="20"/>
          <w:szCs w:val="20"/>
          <w:lang w:eastAsia="zh-CN"/>
        </w:rPr>
        <w:t>guardband</w:t>
      </w:r>
      <w:proofErr w:type="spellEnd"/>
      <w:r w:rsidRPr="00E52F11">
        <w:rPr>
          <w:rFonts w:eastAsiaTheme="minorEastAsia"/>
          <w:b/>
          <w:i/>
          <w:sz w:val="20"/>
          <w:szCs w:val="20"/>
          <w:lang w:eastAsia="zh-CN"/>
        </w:rPr>
        <w:t xml:space="preserve">(s), if any, is configured, and frequency location(s) of other </w:t>
      </w:r>
      <w:proofErr w:type="spellStart"/>
      <w:r w:rsidRPr="00E52F11">
        <w:rPr>
          <w:rFonts w:eastAsiaTheme="minorEastAsia"/>
          <w:b/>
          <w:i/>
          <w:sz w:val="20"/>
          <w:szCs w:val="20"/>
          <w:lang w:eastAsia="zh-CN"/>
        </w:rPr>
        <w:t>subband</w:t>
      </w:r>
      <w:proofErr w:type="spellEnd"/>
      <w:r w:rsidRPr="00E52F11">
        <w:rPr>
          <w:rFonts w:eastAsiaTheme="minorEastAsia"/>
          <w:b/>
          <w:i/>
          <w:sz w:val="20"/>
          <w:szCs w:val="20"/>
          <w:lang w:eastAsia="zh-CN"/>
        </w:rPr>
        <w:t>(s) can be derived implicitly.</w:t>
      </w:r>
    </w:p>
    <w:p w14:paraId="6348C5FD" w14:textId="77777777" w:rsidR="00164AFE" w:rsidRDefault="00164AFE" w:rsidP="00164AFE">
      <w:pPr>
        <w:pStyle w:val="a7"/>
        <w:spacing w:beforeLines="50" w:afterLines="50"/>
        <w:rPr>
          <w:rFonts w:eastAsiaTheme="minorEastAsia"/>
          <w:lang w:eastAsia="zh-CN"/>
        </w:rPr>
      </w:pPr>
      <w:r w:rsidRPr="00351CA8">
        <w:rPr>
          <w:rFonts w:eastAsiaTheme="minorEastAsia"/>
          <w:i/>
          <w:lang w:eastAsia="zh-CN"/>
        </w:rPr>
        <w:t xml:space="preserve">Proposal </w:t>
      </w:r>
      <w:r w:rsidRPr="00351CA8">
        <w:rPr>
          <w:rFonts w:eastAsiaTheme="minorEastAsia"/>
          <w:b w:val="0"/>
          <w:bCs w:val="0"/>
          <w:i/>
          <w:lang w:eastAsia="zh-CN"/>
        </w:rPr>
        <w:fldChar w:fldCharType="begin"/>
      </w:r>
      <w:r w:rsidRPr="00351CA8">
        <w:rPr>
          <w:rFonts w:eastAsiaTheme="minorEastAsia"/>
          <w:i/>
          <w:lang w:eastAsia="zh-CN"/>
        </w:rPr>
        <w:instrText xml:space="preserve"> SEQ Proposal \* ARABIC </w:instrText>
      </w:r>
      <w:r w:rsidRPr="00351CA8">
        <w:rPr>
          <w:rFonts w:eastAsiaTheme="minorEastAsia"/>
          <w:b w:val="0"/>
          <w:bCs w:val="0"/>
          <w:i/>
          <w:lang w:eastAsia="zh-CN"/>
        </w:rPr>
        <w:fldChar w:fldCharType="separate"/>
      </w:r>
      <w:r>
        <w:rPr>
          <w:rFonts w:eastAsiaTheme="minorEastAsia"/>
          <w:i/>
          <w:noProof/>
          <w:lang w:eastAsia="zh-CN"/>
        </w:rPr>
        <w:t>3</w:t>
      </w:r>
      <w:r w:rsidRPr="00351CA8">
        <w:rPr>
          <w:rFonts w:eastAsiaTheme="minorEastAsia"/>
          <w:b w:val="0"/>
          <w:bCs w:val="0"/>
          <w:i/>
          <w:lang w:eastAsia="zh-CN"/>
        </w:rPr>
        <w:fldChar w:fldCharType="end"/>
      </w:r>
      <w:r w:rsidRPr="00ED31C5">
        <w:rPr>
          <w:rFonts w:eastAsiaTheme="minorEastAsia"/>
          <w:i/>
          <w:lang w:eastAsia="zh-CN"/>
        </w:rPr>
        <w:t>:</w:t>
      </w:r>
      <w:r w:rsidRPr="00351CA8">
        <w:rPr>
          <w:rFonts w:eastAsiaTheme="minorEastAsia"/>
          <w:i/>
          <w:lang w:eastAsia="zh-CN"/>
        </w:rPr>
        <w:t xml:space="preserve"> </w:t>
      </w:r>
      <w:r>
        <w:rPr>
          <w:rFonts w:eastAsiaTheme="minorEastAsia"/>
          <w:i/>
          <w:lang w:eastAsia="zh-CN"/>
        </w:rPr>
        <w:t>For SBFD, t</w:t>
      </w:r>
      <w:r w:rsidRPr="000C343D">
        <w:rPr>
          <w:rFonts w:eastAsiaTheme="minorEastAsia"/>
          <w:i/>
          <w:lang w:eastAsia="zh-CN"/>
        </w:rPr>
        <w:t xml:space="preserve">ransmission direction of </w:t>
      </w:r>
      <w:proofErr w:type="spellStart"/>
      <w:r w:rsidRPr="000C343D">
        <w:rPr>
          <w:rFonts w:eastAsiaTheme="minorEastAsia"/>
          <w:i/>
          <w:lang w:eastAsia="zh-CN"/>
        </w:rPr>
        <w:t>subband</w:t>
      </w:r>
      <w:proofErr w:type="spellEnd"/>
      <w:r w:rsidRPr="000C343D">
        <w:rPr>
          <w:rFonts w:eastAsiaTheme="minorEastAsia"/>
          <w:i/>
          <w:lang w:eastAsia="zh-CN"/>
        </w:rPr>
        <w:t xml:space="preserve">(s) other than the UL </w:t>
      </w:r>
      <w:proofErr w:type="spellStart"/>
      <w:r w:rsidRPr="000C343D">
        <w:rPr>
          <w:rFonts w:eastAsiaTheme="minorEastAsia"/>
          <w:i/>
          <w:lang w:eastAsia="zh-CN"/>
        </w:rPr>
        <w:t>subband</w:t>
      </w:r>
      <w:proofErr w:type="spellEnd"/>
      <w:r w:rsidRPr="000C343D">
        <w:rPr>
          <w:rFonts w:eastAsiaTheme="minorEastAsia"/>
          <w:i/>
          <w:lang w:eastAsia="zh-CN"/>
        </w:rPr>
        <w:t xml:space="preserve"> is implicitly derived based on where the </w:t>
      </w:r>
      <w:proofErr w:type="spellStart"/>
      <w:r w:rsidRPr="000C343D">
        <w:rPr>
          <w:rFonts w:eastAsiaTheme="minorEastAsia"/>
          <w:i/>
          <w:lang w:eastAsia="zh-CN"/>
        </w:rPr>
        <w:t>subband</w:t>
      </w:r>
      <w:proofErr w:type="spellEnd"/>
      <w:r w:rsidRPr="000C343D">
        <w:rPr>
          <w:rFonts w:eastAsiaTheme="minorEastAsia"/>
          <w:i/>
          <w:lang w:eastAsia="zh-CN"/>
        </w:rPr>
        <w:t xml:space="preserve">(s) locates, i.e. transmission direction of </w:t>
      </w:r>
      <w:proofErr w:type="spellStart"/>
      <w:r w:rsidRPr="000C343D">
        <w:rPr>
          <w:rFonts w:eastAsiaTheme="minorEastAsia"/>
          <w:i/>
          <w:lang w:eastAsia="zh-CN"/>
        </w:rPr>
        <w:t>subband</w:t>
      </w:r>
      <w:proofErr w:type="spellEnd"/>
      <w:r w:rsidRPr="000C343D">
        <w:rPr>
          <w:rFonts w:eastAsiaTheme="minorEastAsia"/>
          <w:i/>
          <w:lang w:eastAsia="zh-CN"/>
        </w:rPr>
        <w:t xml:space="preserve">(s) other than the UL </w:t>
      </w:r>
      <w:proofErr w:type="spellStart"/>
      <w:r w:rsidRPr="000C343D">
        <w:rPr>
          <w:rFonts w:eastAsiaTheme="minorEastAsia"/>
          <w:i/>
          <w:lang w:eastAsia="zh-CN"/>
        </w:rPr>
        <w:t>subband</w:t>
      </w:r>
      <w:proofErr w:type="spellEnd"/>
      <w:r w:rsidRPr="000C343D">
        <w:rPr>
          <w:rFonts w:eastAsiaTheme="minorEastAsia"/>
          <w:i/>
          <w:lang w:eastAsia="zh-CN"/>
        </w:rPr>
        <w:t xml:space="preserve"> is derived as DL in semi-static DL symbols, and as flexible in semi-static flexible symbols.</w:t>
      </w:r>
    </w:p>
    <w:p w14:paraId="41230A12" w14:textId="77777777" w:rsidR="00164AFE" w:rsidRDefault="00164AFE" w:rsidP="00164AFE">
      <w:pPr>
        <w:pStyle w:val="a7"/>
        <w:jc w:val="both"/>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4</w:t>
      </w:r>
      <w:r w:rsidRPr="003003B2">
        <w:rPr>
          <w:rFonts w:eastAsiaTheme="minorEastAsia"/>
          <w:i/>
          <w:lang w:eastAsia="zh-CN"/>
        </w:rPr>
        <w:fldChar w:fldCharType="end"/>
      </w:r>
      <w:r w:rsidRPr="00FC2C3F">
        <w:rPr>
          <w:rFonts w:eastAsiaTheme="minorEastAsia"/>
          <w:i/>
          <w:lang w:eastAsia="zh-CN"/>
        </w:rPr>
        <w:t xml:space="preserve">: </w:t>
      </w:r>
      <w:r>
        <w:rPr>
          <w:rFonts w:eastAsiaTheme="minorEastAsia" w:hint="eastAsia"/>
          <w:i/>
          <w:lang w:eastAsia="zh-CN"/>
        </w:rPr>
        <w:t>F</w:t>
      </w:r>
      <w:r>
        <w:rPr>
          <w:rFonts w:eastAsiaTheme="minorEastAsia"/>
          <w:i/>
          <w:lang w:eastAsia="zh-CN"/>
        </w:rPr>
        <w:t xml:space="preserve">or SBFD operation in semi-static flexible symbol(s), resources in flexible </w:t>
      </w:r>
      <w:proofErr w:type="spellStart"/>
      <w:r w:rsidRPr="009359AD">
        <w:rPr>
          <w:rFonts w:eastAsiaTheme="minorEastAsia"/>
          <w:i/>
          <w:lang w:eastAsia="zh-CN"/>
        </w:rPr>
        <w:t>subband</w:t>
      </w:r>
      <w:proofErr w:type="spellEnd"/>
      <w:r w:rsidRPr="009359AD">
        <w:rPr>
          <w:rFonts w:eastAsiaTheme="minorEastAsia"/>
          <w:i/>
          <w:lang w:eastAsia="zh-CN"/>
        </w:rPr>
        <w:t xml:space="preserve">(s) </w:t>
      </w:r>
      <w:r>
        <w:rPr>
          <w:rFonts w:eastAsiaTheme="minorEastAsia"/>
          <w:i/>
          <w:lang w:eastAsia="zh-CN"/>
        </w:rPr>
        <w:t xml:space="preserve">can be used as UL or DL without changing the UL </w:t>
      </w:r>
      <w:proofErr w:type="spellStart"/>
      <w:r>
        <w:rPr>
          <w:rFonts w:eastAsiaTheme="minorEastAsia"/>
          <w:i/>
          <w:lang w:eastAsia="zh-CN"/>
        </w:rPr>
        <w:t>subband</w:t>
      </w:r>
      <w:proofErr w:type="spellEnd"/>
      <w:r>
        <w:rPr>
          <w:rFonts w:eastAsiaTheme="minorEastAsia"/>
          <w:i/>
          <w:lang w:eastAsia="zh-CN"/>
        </w:rPr>
        <w:t xml:space="preserve"> size in frequency domain based on existing signaling.</w:t>
      </w:r>
    </w:p>
    <w:p w14:paraId="3655FCDC" w14:textId="77777777" w:rsidR="00164AFE" w:rsidRDefault="00164AFE" w:rsidP="00164AFE">
      <w:pPr>
        <w:pStyle w:val="a7"/>
        <w:spacing w:beforeLines="50" w:after="0"/>
        <w:rPr>
          <w:rFonts w:eastAsiaTheme="minorEastAsia"/>
          <w:i/>
          <w:lang w:eastAsia="zh-CN"/>
        </w:rPr>
      </w:pPr>
      <w:r w:rsidRPr="00C31200">
        <w:rPr>
          <w:rFonts w:eastAsiaTheme="minorEastAsia"/>
          <w:i/>
          <w:lang w:eastAsia="zh-CN"/>
        </w:rPr>
        <w:t xml:space="preserve">Proposal </w:t>
      </w:r>
      <w:r w:rsidRPr="003003B2">
        <w:rPr>
          <w:rFonts w:eastAsiaTheme="minorEastAsia"/>
          <w:i/>
          <w:lang w:eastAsia="zh-CN"/>
        </w:rPr>
        <w:fldChar w:fldCharType="begin"/>
      </w:r>
      <w:r w:rsidRPr="003003B2">
        <w:rPr>
          <w:rFonts w:eastAsiaTheme="minorEastAsia"/>
          <w:i/>
          <w:lang w:eastAsia="zh-CN"/>
        </w:rPr>
        <w:instrText xml:space="preserve"> SEQ Proposal \* ARABIC </w:instrText>
      </w:r>
      <w:r w:rsidRPr="003003B2">
        <w:rPr>
          <w:rFonts w:eastAsiaTheme="minorEastAsia"/>
          <w:i/>
          <w:lang w:eastAsia="zh-CN"/>
        </w:rPr>
        <w:fldChar w:fldCharType="separate"/>
      </w:r>
      <w:r>
        <w:rPr>
          <w:rFonts w:eastAsiaTheme="minorEastAsia"/>
          <w:i/>
          <w:noProof/>
          <w:lang w:eastAsia="zh-CN"/>
        </w:rPr>
        <w:t>5</w:t>
      </w:r>
      <w:r w:rsidRPr="003003B2">
        <w:rPr>
          <w:rFonts w:eastAsiaTheme="minorEastAsia"/>
          <w:i/>
          <w:lang w:eastAsia="zh-CN"/>
        </w:rPr>
        <w:fldChar w:fldCharType="end"/>
      </w:r>
      <w:r w:rsidRPr="00FC2C3F">
        <w:rPr>
          <w:rFonts w:eastAsiaTheme="minorEastAsia"/>
          <w:i/>
          <w:lang w:eastAsia="zh-CN"/>
        </w:rPr>
        <w:t xml:space="preserve">: </w:t>
      </w:r>
      <w:r>
        <w:rPr>
          <w:rFonts w:eastAsiaTheme="minorEastAsia" w:hint="eastAsia"/>
          <w:i/>
          <w:lang w:eastAsia="zh-CN"/>
        </w:rPr>
        <w:t>F</w:t>
      </w:r>
      <w:r>
        <w:rPr>
          <w:rFonts w:eastAsiaTheme="minorEastAsia"/>
          <w:i/>
          <w:lang w:eastAsia="zh-CN"/>
        </w:rPr>
        <w:t xml:space="preserve">or </w:t>
      </w:r>
      <w:r w:rsidRPr="00384B77">
        <w:rPr>
          <w:rFonts w:eastAsiaTheme="minorEastAsia"/>
          <w:i/>
          <w:lang w:eastAsia="zh-CN"/>
        </w:rPr>
        <w:t xml:space="preserve">explicit configuration of SBFD </w:t>
      </w:r>
      <w:proofErr w:type="spellStart"/>
      <w:r w:rsidRPr="00384B77">
        <w:rPr>
          <w:rFonts w:eastAsiaTheme="minorEastAsia"/>
          <w:i/>
          <w:lang w:eastAsia="zh-CN"/>
        </w:rPr>
        <w:t>subband</w:t>
      </w:r>
      <w:proofErr w:type="spellEnd"/>
      <w:r w:rsidRPr="00384B77">
        <w:rPr>
          <w:rFonts w:eastAsiaTheme="minorEastAsia"/>
          <w:i/>
          <w:lang w:eastAsia="zh-CN"/>
        </w:rPr>
        <w:t xml:space="preserve"> time locations within a period</w:t>
      </w:r>
      <w:r>
        <w:rPr>
          <w:rFonts w:eastAsiaTheme="minorEastAsia"/>
          <w:i/>
          <w:lang w:eastAsia="zh-CN"/>
        </w:rPr>
        <w:t>, the following two options can be considered to determine the period:</w:t>
      </w:r>
    </w:p>
    <w:p w14:paraId="1BD24F01" w14:textId="77777777" w:rsidR="00164AFE" w:rsidRPr="00131F73" w:rsidRDefault="00164AFE" w:rsidP="00164AFE">
      <w:pPr>
        <w:numPr>
          <w:ilvl w:val="0"/>
          <w:numId w:val="8"/>
        </w:numPr>
        <w:overflowPunct w:val="0"/>
        <w:autoSpaceDE w:val="0"/>
        <w:autoSpaceDN w:val="0"/>
        <w:adjustRightInd w:val="0"/>
        <w:contextualSpacing/>
        <w:jc w:val="both"/>
        <w:textAlignment w:val="baseline"/>
        <w:rPr>
          <w:rFonts w:eastAsiaTheme="minorEastAsia"/>
          <w:i/>
          <w:lang w:eastAsia="zh-CN"/>
        </w:rPr>
      </w:pPr>
      <w:r w:rsidRPr="00D35DEF">
        <w:rPr>
          <w:rFonts w:eastAsiaTheme="minorEastAsia"/>
          <w:b/>
          <w:i/>
          <w:sz w:val="20"/>
          <w:szCs w:val="20"/>
          <w:lang w:eastAsia="zh-CN"/>
        </w:rPr>
        <w:t xml:space="preserve">Option 1: </w:t>
      </w:r>
      <w:r w:rsidRPr="00862A52">
        <w:rPr>
          <w:rFonts w:eastAsiaTheme="minorEastAsia"/>
          <w:b/>
          <w:i/>
          <w:sz w:val="20"/>
          <w:szCs w:val="20"/>
          <w:lang w:eastAsia="zh-CN"/>
        </w:rPr>
        <w:t>The period is determined by periodicity of the configured TDD pattern.</w:t>
      </w:r>
    </w:p>
    <w:p w14:paraId="6E2D8CFD" w14:textId="77777777" w:rsidR="00164AFE" w:rsidRPr="006A3A06" w:rsidRDefault="00164AFE" w:rsidP="007A3F69">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D35DEF">
        <w:rPr>
          <w:rFonts w:eastAsiaTheme="minorEastAsia"/>
          <w:b/>
          <w:i/>
          <w:sz w:val="20"/>
          <w:szCs w:val="20"/>
          <w:lang w:eastAsia="zh-CN"/>
        </w:rPr>
        <w:t xml:space="preserve">Option 2: </w:t>
      </w:r>
      <w:r w:rsidRPr="00862A52">
        <w:rPr>
          <w:rFonts w:eastAsiaTheme="minorEastAsia"/>
          <w:b/>
          <w:i/>
          <w:sz w:val="20"/>
          <w:szCs w:val="20"/>
          <w:lang w:eastAsia="zh-CN"/>
        </w:rPr>
        <w:t>The period is determined by a new configured periodicity.</w:t>
      </w:r>
    </w:p>
    <w:p w14:paraId="62C26DE3" w14:textId="77777777" w:rsidR="00164AFE" w:rsidRPr="001E3871" w:rsidRDefault="00164AFE" w:rsidP="007A3F69">
      <w:pPr>
        <w:tabs>
          <w:tab w:val="left" w:pos="1440"/>
        </w:tabs>
        <w:kinsoku w:val="0"/>
        <w:overflowPunct w:val="0"/>
        <w:adjustRightInd w:val="0"/>
        <w:spacing w:beforeLines="100" w:before="24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6</w:t>
      </w:r>
      <w:r w:rsidRPr="003003B2">
        <w:rPr>
          <w:rFonts w:eastAsiaTheme="minorEastAsia"/>
          <w:b/>
          <w:i/>
          <w:sz w:val="20"/>
          <w:lang w:eastAsia="zh-CN"/>
        </w:rPr>
        <w:fldChar w:fldCharType="end"/>
      </w:r>
      <w:r w:rsidRPr="00ED31C5">
        <w:rPr>
          <w:rFonts w:eastAsiaTheme="minorEastAsia"/>
          <w:b/>
          <w:i/>
          <w:sz w:val="20"/>
          <w:lang w:eastAsia="zh-CN"/>
        </w:rPr>
        <w:t xml:space="preserve">: </w:t>
      </w:r>
      <w:r w:rsidRPr="003E4A35">
        <w:rPr>
          <w:rFonts w:eastAsiaTheme="minorEastAsia"/>
          <w:b/>
          <w:i/>
          <w:sz w:val="20"/>
          <w:lang w:eastAsia="zh-CN"/>
        </w:rPr>
        <w:t xml:space="preserve">For a SBFD aware UE semi-statically configured with UL </w:t>
      </w:r>
      <w:proofErr w:type="spellStart"/>
      <w:r w:rsidRPr="003E4A35">
        <w:rPr>
          <w:rFonts w:eastAsiaTheme="minorEastAsia"/>
          <w:b/>
          <w:i/>
          <w:sz w:val="20"/>
          <w:lang w:eastAsia="zh-CN"/>
        </w:rPr>
        <w:t>subband</w:t>
      </w:r>
      <w:proofErr w:type="spellEnd"/>
      <w:r w:rsidRPr="003E4A35">
        <w:rPr>
          <w:rFonts w:eastAsiaTheme="minorEastAsia"/>
          <w:b/>
          <w:i/>
          <w:sz w:val="20"/>
          <w:lang w:eastAsia="zh-CN"/>
        </w:rPr>
        <w:t xml:space="preserve"> in a SBFD symbol configured as DL in TDD-UL-DL-</w:t>
      </w:r>
      <w:proofErr w:type="spellStart"/>
      <w:r w:rsidRPr="003E4A35">
        <w:rPr>
          <w:rFonts w:eastAsiaTheme="minorEastAsia"/>
          <w:b/>
          <w:i/>
          <w:sz w:val="20"/>
          <w:lang w:eastAsia="zh-CN"/>
        </w:rPr>
        <w:t>ConfigCommon</w:t>
      </w:r>
      <w:proofErr w:type="spellEnd"/>
      <w:r>
        <w:rPr>
          <w:rFonts w:eastAsiaTheme="minorEastAsia"/>
          <w:b/>
          <w:i/>
          <w:sz w:val="20"/>
          <w:lang w:eastAsia="zh-CN"/>
        </w:rPr>
        <w:t xml:space="preserve">, </w:t>
      </w:r>
      <w:r w:rsidRPr="00127238">
        <w:rPr>
          <w:rFonts w:eastAsiaTheme="minorEastAsia"/>
          <w:b/>
          <w:i/>
          <w:sz w:val="20"/>
          <w:lang w:eastAsia="zh-CN"/>
        </w:rPr>
        <w:t xml:space="preserve">DL receptions outside DL </w:t>
      </w:r>
      <w:proofErr w:type="spellStart"/>
      <w:r w:rsidRPr="00127238">
        <w:rPr>
          <w:rFonts w:eastAsiaTheme="minorEastAsia"/>
          <w:b/>
          <w:i/>
          <w:sz w:val="20"/>
          <w:lang w:eastAsia="zh-CN"/>
        </w:rPr>
        <w:t>subband</w:t>
      </w:r>
      <w:proofErr w:type="spellEnd"/>
      <w:r w:rsidRPr="00127238">
        <w:rPr>
          <w:rFonts w:eastAsiaTheme="minorEastAsia"/>
          <w:b/>
          <w:i/>
          <w:sz w:val="20"/>
          <w:lang w:eastAsia="zh-CN"/>
        </w:rPr>
        <w:t>(s) are allowed</w:t>
      </w:r>
      <w:r>
        <w:rPr>
          <w:rFonts w:eastAsiaTheme="minorEastAsia"/>
          <w:b/>
          <w:i/>
          <w:sz w:val="20"/>
          <w:lang w:eastAsia="zh-CN"/>
        </w:rPr>
        <w:t xml:space="preserve"> in the symbol, i.e., it can be converted to DL-only symbol.</w:t>
      </w:r>
    </w:p>
    <w:p w14:paraId="57FE8B3C" w14:textId="77777777" w:rsidR="00164AFE" w:rsidRPr="00FA508F" w:rsidRDefault="00164AFE" w:rsidP="00164AFE">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szCs w:val="20"/>
          <w:lang w:eastAsia="zh-CN"/>
        </w:rPr>
      </w:pPr>
      <w:r w:rsidRPr="00FA508F">
        <w:rPr>
          <w:rFonts w:eastAsiaTheme="minorEastAsia"/>
          <w:b/>
          <w:i/>
          <w:sz w:val="20"/>
          <w:szCs w:val="20"/>
          <w:lang w:eastAsia="zh-CN"/>
        </w:rPr>
        <w:t xml:space="preserve">FFS </w:t>
      </w:r>
      <w:proofErr w:type="spellStart"/>
      <w:r w:rsidRPr="00FA508F">
        <w:rPr>
          <w:rFonts w:eastAsiaTheme="minorEastAsia"/>
          <w:b/>
          <w:i/>
          <w:sz w:val="20"/>
          <w:szCs w:val="20"/>
          <w:lang w:eastAsia="zh-CN"/>
        </w:rPr>
        <w:t>signalling</w:t>
      </w:r>
      <w:proofErr w:type="spellEnd"/>
      <w:r w:rsidRPr="00FA508F">
        <w:rPr>
          <w:rFonts w:eastAsiaTheme="minorEastAsia"/>
          <w:b/>
          <w:i/>
          <w:sz w:val="20"/>
          <w:szCs w:val="20"/>
          <w:lang w:eastAsia="zh-CN"/>
        </w:rPr>
        <w:t xml:space="preserve"> design for such conversion. </w:t>
      </w:r>
    </w:p>
    <w:p w14:paraId="11ADCE9C" w14:textId="77777777" w:rsidR="006362F7" w:rsidRPr="00F17957" w:rsidRDefault="006362F7" w:rsidP="007A3F69">
      <w:pPr>
        <w:tabs>
          <w:tab w:val="left" w:pos="1440"/>
        </w:tabs>
        <w:kinsoku w:val="0"/>
        <w:overflowPunct w:val="0"/>
        <w:adjustRightInd w:val="0"/>
        <w:spacing w:beforeLines="100" w:before="240"/>
        <w:jc w:val="both"/>
        <w:textAlignment w:val="baseline"/>
        <w:rPr>
          <w:rFonts w:eastAsiaTheme="minorEastAsia"/>
          <w:b/>
          <w:i/>
          <w:sz w:val="20"/>
          <w:lang w:eastAsia="zh-CN"/>
        </w:rPr>
      </w:pPr>
      <w:r w:rsidRPr="00C3065C">
        <w:rPr>
          <w:rFonts w:eastAsiaTheme="minorEastAsia"/>
          <w:b/>
          <w:i/>
          <w:sz w:val="20"/>
          <w:lang w:eastAsia="zh-CN"/>
        </w:rPr>
        <w:t xml:space="preserve">Proposal </w:t>
      </w:r>
      <w:r w:rsidRPr="00C3065C">
        <w:rPr>
          <w:rFonts w:eastAsiaTheme="minorEastAsia"/>
          <w:b/>
          <w:i/>
          <w:sz w:val="20"/>
          <w:lang w:eastAsia="zh-CN"/>
        </w:rPr>
        <w:fldChar w:fldCharType="begin"/>
      </w:r>
      <w:r w:rsidRPr="00C3065C">
        <w:rPr>
          <w:rFonts w:eastAsiaTheme="minorEastAsia"/>
          <w:b/>
          <w:i/>
          <w:sz w:val="20"/>
          <w:lang w:eastAsia="zh-CN"/>
        </w:rPr>
        <w:instrText xml:space="preserve"> SEQ Proposal \* ARABIC </w:instrText>
      </w:r>
      <w:r w:rsidRPr="00C3065C">
        <w:rPr>
          <w:rFonts w:eastAsiaTheme="minorEastAsia"/>
          <w:b/>
          <w:i/>
          <w:sz w:val="20"/>
          <w:lang w:eastAsia="zh-CN"/>
        </w:rPr>
        <w:fldChar w:fldCharType="separate"/>
      </w:r>
      <w:r>
        <w:rPr>
          <w:rFonts w:eastAsiaTheme="minorEastAsia"/>
          <w:b/>
          <w:i/>
          <w:noProof/>
          <w:sz w:val="20"/>
          <w:lang w:eastAsia="zh-CN"/>
        </w:rPr>
        <w:t>7</w:t>
      </w:r>
      <w:r w:rsidRPr="00C3065C">
        <w:rPr>
          <w:rFonts w:eastAsiaTheme="minorEastAsia"/>
          <w:b/>
          <w:i/>
          <w:sz w:val="20"/>
          <w:lang w:eastAsia="zh-CN"/>
        </w:rPr>
        <w:fldChar w:fldCharType="end"/>
      </w:r>
      <w:r w:rsidRPr="00C3065C">
        <w:rPr>
          <w:rFonts w:eastAsiaTheme="minorEastAsia"/>
          <w:b/>
          <w:i/>
          <w:sz w:val="20"/>
          <w:lang w:eastAsia="zh-CN"/>
        </w:rPr>
        <w:t>:</w:t>
      </w:r>
      <w:r w:rsidRPr="00A46D68">
        <w:rPr>
          <w:rFonts w:eastAsiaTheme="minorEastAsia"/>
          <w:b/>
          <w:i/>
          <w:sz w:val="20"/>
          <w:lang w:eastAsia="zh-CN"/>
        </w:rPr>
        <w:t xml:space="preserve"> </w:t>
      </w:r>
      <w:r w:rsidRPr="00CB34B2">
        <w:rPr>
          <w:rFonts w:ascii="Times" w:eastAsia="Malgun Gothic" w:hAnsi="Times" w:cs="Times"/>
          <w:b/>
          <w:i/>
          <w:sz w:val="20"/>
          <w:lang w:val="en-GB" w:eastAsia="zh-CN"/>
        </w:rPr>
        <w:t>For SBFD operation</w:t>
      </w:r>
      <w:r w:rsidRPr="00CB34B2">
        <w:rPr>
          <w:rFonts w:ascii="Times" w:eastAsia="Batang" w:hAnsi="Times" w:cs="Times"/>
          <w:b/>
          <w:i/>
          <w:sz w:val="20"/>
          <w:lang w:val="en-GB"/>
        </w:rPr>
        <w:t xml:space="preserve"> </w:t>
      </w:r>
      <w:r w:rsidRPr="00CB34B2">
        <w:rPr>
          <w:rFonts w:ascii="Times" w:eastAsia="Malgun Gothic" w:hAnsi="Times" w:cs="Times"/>
          <w:b/>
          <w:i/>
          <w:sz w:val="20"/>
          <w:lang w:val="en-GB" w:eastAsia="zh-CN"/>
        </w:rPr>
        <w:t xml:space="preserve">in a symbol configured as flexible in </w:t>
      </w:r>
      <w:r w:rsidRPr="00CB34B2">
        <w:rPr>
          <w:rFonts w:ascii="Times" w:eastAsia="Batang" w:hAnsi="Times" w:cs="Times"/>
          <w:b/>
          <w:i/>
          <w:iCs/>
          <w:sz w:val="20"/>
          <w:lang w:val="en-GB"/>
        </w:rPr>
        <w:t>TDD-UL-DL-</w:t>
      </w:r>
      <w:proofErr w:type="spellStart"/>
      <w:r w:rsidRPr="00CB34B2">
        <w:rPr>
          <w:rFonts w:ascii="Times" w:eastAsia="Batang" w:hAnsi="Times" w:cs="Times"/>
          <w:b/>
          <w:i/>
          <w:iCs/>
          <w:sz w:val="20"/>
          <w:lang w:val="en-GB"/>
        </w:rPr>
        <w:t>ConfigCommon</w:t>
      </w:r>
      <w:proofErr w:type="spellEnd"/>
      <w:r w:rsidRPr="00CB34B2">
        <w:rPr>
          <w:rFonts w:ascii="Times" w:eastAsia="Malgun Gothic" w:hAnsi="Times" w:cs="Times"/>
          <w:b/>
          <w:i/>
          <w:sz w:val="20"/>
          <w:lang w:val="en-GB" w:eastAsia="zh-CN"/>
        </w:rPr>
        <w:t>,</w:t>
      </w:r>
    </w:p>
    <w:p w14:paraId="53DBFC5B" w14:textId="77777777" w:rsidR="006362F7" w:rsidRPr="00CB34B2" w:rsidRDefault="006362F7" w:rsidP="006362F7">
      <w:pPr>
        <w:numPr>
          <w:ilvl w:val="0"/>
          <w:numId w:val="8"/>
        </w:numPr>
        <w:overflowPunct w:val="0"/>
        <w:autoSpaceDE w:val="0"/>
        <w:autoSpaceDN w:val="0"/>
        <w:adjustRightInd w:val="0"/>
        <w:contextualSpacing/>
        <w:jc w:val="both"/>
        <w:textAlignment w:val="baseline"/>
        <w:rPr>
          <w:rFonts w:ascii="Times" w:eastAsia="Malgun Gothic" w:hAnsi="Times" w:cs="Times"/>
          <w:b/>
          <w:i/>
          <w:sz w:val="20"/>
          <w:lang w:val="en-GB" w:eastAsia="zh-CN"/>
        </w:rPr>
      </w:pPr>
      <w:r w:rsidRPr="00CB34B2">
        <w:rPr>
          <w:rFonts w:ascii="Times" w:eastAsia="Malgun Gothic" w:hAnsi="Times" w:cs="Times"/>
          <w:b/>
          <w:i/>
          <w:sz w:val="20"/>
          <w:lang w:val="en-GB" w:eastAsia="zh-CN"/>
        </w:rPr>
        <w:t xml:space="preserve">UL transmissions within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are allowed in the symbol</w:t>
      </w:r>
    </w:p>
    <w:p w14:paraId="396D118D" w14:textId="77777777" w:rsidR="006362F7" w:rsidRPr="00CB34B2" w:rsidRDefault="006362F7" w:rsidP="006362F7">
      <w:pPr>
        <w:numPr>
          <w:ilvl w:val="0"/>
          <w:numId w:val="8"/>
        </w:numPr>
        <w:overflowPunct w:val="0"/>
        <w:autoSpaceDE w:val="0"/>
        <w:autoSpaceDN w:val="0"/>
        <w:adjustRightInd w:val="0"/>
        <w:contextualSpacing/>
        <w:jc w:val="both"/>
        <w:textAlignment w:val="baseline"/>
        <w:rPr>
          <w:rFonts w:ascii="Times" w:eastAsia="Malgun Gothic" w:hAnsi="Times" w:cs="Times"/>
          <w:b/>
          <w:i/>
          <w:sz w:val="20"/>
          <w:lang w:val="en-GB" w:eastAsia="zh-CN"/>
        </w:rPr>
      </w:pPr>
      <w:r w:rsidRPr="00CB34B2">
        <w:rPr>
          <w:rFonts w:ascii="Times" w:eastAsia="Malgun Gothic" w:hAnsi="Times" w:cs="Times"/>
          <w:b/>
          <w:i/>
          <w:sz w:val="20"/>
          <w:lang w:val="en-GB" w:eastAsia="zh-CN"/>
        </w:rPr>
        <w:t xml:space="preserve">The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can be used as either UL, or DL excluding </w:t>
      </w:r>
      <w:proofErr w:type="spellStart"/>
      <w:r w:rsidRPr="00CB34B2">
        <w:rPr>
          <w:rFonts w:ascii="Times" w:eastAsia="Malgun Gothic" w:hAnsi="Times" w:cs="Times"/>
          <w:b/>
          <w:i/>
          <w:sz w:val="20"/>
          <w:lang w:val="en-GB" w:eastAsia="zh-CN"/>
        </w:rPr>
        <w:t>guardband</w:t>
      </w:r>
      <w:proofErr w:type="spellEnd"/>
      <w:r w:rsidRPr="00CB34B2">
        <w:rPr>
          <w:rFonts w:ascii="Times" w:eastAsia="Malgun Gothic" w:hAnsi="Times" w:cs="Times"/>
          <w:b/>
          <w:i/>
          <w:sz w:val="20"/>
          <w:lang w:val="en-GB" w:eastAsia="zh-CN"/>
        </w:rPr>
        <w:t xml:space="preserve">(s) if used, in the symbol from </w:t>
      </w:r>
      <w:proofErr w:type="spellStart"/>
      <w:r w:rsidRPr="00CB34B2">
        <w:rPr>
          <w:rFonts w:ascii="Times" w:eastAsia="Malgun Gothic" w:hAnsi="Times" w:cs="Times"/>
          <w:b/>
          <w:i/>
          <w:sz w:val="20"/>
          <w:lang w:val="en-GB" w:eastAsia="zh-CN"/>
        </w:rPr>
        <w:t>gNB’s</w:t>
      </w:r>
      <w:proofErr w:type="spellEnd"/>
      <w:r w:rsidRPr="00CB34B2">
        <w:rPr>
          <w:rFonts w:ascii="Times" w:eastAsia="Malgun Gothic" w:hAnsi="Times" w:cs="Times"/>
          <w:b/>
          <w:i/>
          <w:sz w:val="20"/>
          <w:lang w:val="en-GB" w:eastAsia="zh-CN"/>
        </w:rPr>
        <w:t xml:space="preserve"> perspective, and the transmission direction for all those RBs is the same</w:t>
      </w:r>
    </w:p>
    <w:p w14:paraId="28473254" w14:textId="77777777" w:rsidR="006362F7" w:rsidRPr="00CB34B2" w:rsidRDefault="006362F7" w:rsidP="006362F7">
      <w:pPr>
        <w:numPr>
          <w:ilvl w:val="0"/>
          <w:numId w:val="25"/>
        </w:numPr>
        <w:tabs>
          <w:tab w:val="left" w:pos="0"/>
        </w:tabs>
        <w:ind w:left="1071"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In case</w:t>
      </w:r>
      <w:r w:rsidRPr="00CB34B2">
        <w:rPr>
          <w:rFonts w:ascii="Times" w:eastAsiaTheme="minorEastAsia" w:hAnsi="Times" w:cs="Times"/>
          <w:b/>
          <w:i/>
          <w:sz w:val="20"/>
          <w:lang w:val="en-GB" w:eastAsia="zh-CN"/>
        </w:rPr>
        <w:t xml:space="preserve"> t</w:t>
      </w:r>
      <w:r w:rsidRPr="00CB34B2">
        <w:rPr>
          <w:rFonts w:ascii="Times" w:eastAsia="Malgun Gothic" w:hAnsi="Times" w:cs="Times"/>
          <w:b/>
          <w:i/>
          <w:sz w:val="20"/>
          <w:lang w:val="en-GB" w:eastAsia="zh-CN"/>
        </w:rPr>
        <w:t xml:space="preserve">he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are used</w:t>
      </w:r>
      <w:r>
        <w:rPr>
          <w:rFonts w:ascii="Times" w:eastAsia="Malgun Gothic" w:hAnsi="Times" w:cs="Times"/>
          <w:b/>
          <w:i/>
          <w:sz w:val="20"/>
          <w:lang w:val="en-GB" w:eastAsia="zh-CN"/>
        </w:rPr>
        <w:t xml:space="preserve"> as</w:t>
      </w:r>
      <w:r w:rsidRPr="00CB34B2">
        <w:rPr>
          <w:rFonts w:ascii="Times" w:eastAsia="Malgun Gothic" w:hAnsi="Times" w:cs="Times"/>
          <w:b/>
          <w:i/>
          <w:sz w:val="20"/>
          <w:lang w:val="en-GB" w:eastAsia="zh-CN"/>
        </w:rPr>
        <w:t xml:space="preserve"> DL, SBFD aware UE behaviour in </w:t>
      </w:r>
      <w:r>
        <w:rPr>
          <w:rFonts w:ascii="Times" w:eastAsia="Malgun Gothic" w:hAnsi="Times" w:cs="Times"/>
          <w:b/>
          <w:i/>
          <w:sz w:val="20"/>
          <w:lang w:val="en-GB" w:eastAsia="zh-CN"/>
        </w:rPr>
        <w:t>the</w:t>
      </w:r>
      <w:r w:rsidRPr="00CB34B2">
        <w:rPr>
          <w:rFonts w:ascii="Times" w:eastAsia="Malgun Gothic" w:hAnsi="Times" w:cs="Times"/>
          <w:b/>
          <w:i/>
          <w:sz w:val="20"/>
          <w:lang w:val="en-GB" w:eastAsia="zh-CN"/>
        </w:rPr>
        <w:t xml:space="preserve"> symbol is the same as that in a DL symbol configured with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w:t>
      </w:r>
    </w:p>
    <w:p w14:paraId="4E628DC4" w14:textId="77777777" w:rsidR="006362F7" w:rsidRPr="00CB34B2" w:rsidRDefault="006362F7" w:rsidP="006362F7">
      <w:pPr>
        <w:numPr>
          <w:ilvl w:val="1"/>
          <w:numId w:val="25"/>
        </w:numPr>
        <w:tabs>
          <w:tab w:val="left" w:pos="0"/>
        </w:tabs>
        <w:ind w:left="1429"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 xml:space="preserve">The symbol </w:t>
      </w:r>
      <w:r>
        <w:rPr>
          <w:rFonts w:ascii="Times" w:eastAsia="Malgun Gothic" w:hAnsi="Times" w:cs="Times"/>
          <w:b/>
          <w:i/>
          <w:sz w:val="20"/>
          <w:lang w:val="en-GB" w:eastAsia="zh-CN"/>
        </w:rPr>
        <w:t>can be</w:t>
      </w:r>
      <w:r w:rsidRPr="00CB34B2">
        <w:rPr>
          <w:rFonts w:ascii="Times" w:eastAsia="Malgun Gothic" w:hAnsi="Times" w:cs="Times"/>
          <w:b/>
          <w:i/>
          <w:sz w:val="20"/>
          <w:lang w:val="en-GB" w:eastAsia="zh-CN"/>
        </w:rPr>
        <w:t xml:space="preserve"> converted to a DL-only symbol</w:t>
      </w:r>
    </w:p>
    <w:p w14:paraId="35E57C75" w14:textId="77777777" w:rsidR="006362F7" w:rsidRPr="00CB34B2" w:rsidRDefault="006362F7" w:rsidP="006362F7">
      <w:pPr>
        <w:numPr>
          <w:ilvl w:val="0"/>
          <w:numId w:val="25"/>
        </w:numPr>
        <w:tabs>
          <w:tab w:val="left" w:pos="0"/>
        </w:tabs>
        <w:ind w:left="1071"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In case</w:t>
      </w:r>
      <w:r w:rsidRPr="00CB34B2">
        <w:rPr>
          <w:rFonts w:ascii="Times" w:eastAsiaTheme="minorEastAsia" w:hAnsi="Times" w:cs="Times"/>
          <w:b/>
          <w:i/>
          <w:sz w:val="20"/>
          <w:lang w:val="en-GB" w:eastAsia="zh-CN"/>
        </w:rPr>
        <w:t xml:space="preserve"> t</w:t>
      </w:r>
      <w:r w:rsidRPr="00CB34B2">
        <w:rPr>
          <w:rFonts w:ascii="Times" w:eastAsia="Malgun Gothic" w:hAnsi="Times" w:cs="Times"/>
          <w:b/>
          <w:i/>
          <w:sz w:val="20"/>
          <w:lang w:val="en-GB" w:eastAsia="zh-CN"/>
        </w:rPr>
        <w:t xml:space="preserve">he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xml:space="preserve"> are used </w:t>
      </w:r>
      <w:r>
        <w:rPr>
          <w:rFonts w:ascii="Times" w:eastAsia="Malgun Gothic" w:hAnsi="Times" w:cs="Times"/>
          <w:b/>
          <w:i/>
          <w:sz w:val="20"/>
          <w:lang w:val="en-GB" w:eastAsia="zh-CN"/>
        </w:rPr>
        <w:t xml:space="preserve">as </w:t>
      </w:r>
      <w:r w:rsidRPr="00CB34B2">
        <w:rPr>
          <w:rFonts w:ascii="Times" w:eastAsia="Malgun Gothic" w:hAnsi="Times" w:cs="Times"/>
          <w:b/>
          <w:i/>
          <w:sz w:val="20"/>
          <w:lang w:val="en-GB" w:eastAsia="zh-CN"/>
        </w:rPr>
        <w:t xml:space="preserve">UL, SBFD aware UE behaviour in </w:t>
      </w:r>
      <w:r>
        <w:rPr>
          <w:rFonts w:ascii="Times" w:eastAsia="Malgun Gothic" w:hAnsi="Times" w:cs="Times"/>
          <w:b/>
          <w:i/>
          <w:sz w:val="20"/>
          <w:lang w:val="en-GB" w:eastAsia="zh-CN"/>
        </w:rPr>
        <w:t>the</w:t>
      </w:r>
      <w:r w:rsidRPr="00CB34B2">
        <w:rPr>
          <w:rFonts w:ascii="Times" w:eastAsia="Malgun Gothic" w:hAnsi="Times" w:cs="Times"/>
          <w:b/>
          <w:i/>
          <w:sz w:val="20"/>
          <w:lang w:val="en-GB" w:eastAsia="zh-CN"/>
        </w:rPr>
        <w:t xml:space="preserve"> symbol is the same as legacy UE behaviour in a UL symbol. </w:t>
      </w:r>
    </w:p>
    <w:p w14:paraId="3FE46FB1" w14:textId="77777777" w:rsidR="006362F7" w:rsidRPr="00CB34B2" w:rsidRDefault="006362F7" w:rsidP="006362F7">
      <w:pPr>
        <w:numPr>
          <w:ilvl w:val="1"/>
          <w:numId w:val="25"/>
        </w:numPr>
        <w:tabs>
          <w:tab w:val="left" w:pos="0"/>
        </w:tabs>
        <w:ind w:left="1429"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The symbol is converted to a UL-only symbol</w:t>
      </w:r>
    </w:p>
    <w:p w14:paraId="399DB550" w14:textId="77777777" w:rsidR="006362F7" w:rsidRPr="00CB34B2" w:rsidRDefault="006362F7" w:rsidP="006362F7">
      <w:pPr>
        <w:numPr>
          <w:ilvl w:val="0"/>
          <w:numId w:val="25"/>
        </w:numPr>
        <w:tabs>
          <w:tab w:val="left" w:pos="0"/>
        </w:tabs>
        <w:ind w:left="1071" w:hanging="357"/>
        <w:rPr>
          <w:rFonts w:ascii="Times" w:eastAsia="Malgun Gothic" w:hAnsi="Times" w:cs="Times"/>
          <w:b/>
          <w:i/>
          <w:sz w:val="20"/>
          <w:lang w:val="en-GB" w:eastAsia="zh-CN"/>
        </w:rPr>
      </w:pPr>
      <w:r w:rsidRPr="00CB34B2">
        <w:rPr>
          <w:rFonts w:ascii="Times" w:eastAsia="Malgun Gothic" w:hAnsi="Times" w:cs="Times"/>
          <w:b/>
          <w:i/>
          <w:sz w:val="20"/>
          <w:lang w:val="en-GB" w:eastAsia="zh-CN"/>
        </w:rPr>
        <w:t>FFS</w:t>
      </w:r>
      <w:r w:rsidRPr="00CB34B2">
        <w:rPr>
          <w:b/>
          <w:i/>
        </w:rPr>
        <w:t xml:space="preserve"> </w:t>
      </w:r>
      <w:r w:rsidRPr="00CB34B2">
        <w:rPr>
          <w:rFonts w:ascii="Times" w:eastAsia="Malgun Gothic" w:hAnsi="Times" w:cs="Times"/>
          <w:b/>
          <w:i/>
          <w:sz w:val="20"/>
          <w:lang w:val="en-GB" w:eastAsia="zh-CN"/>
        </w:rPr>
        <w:t>signalling design for conversion to DL</w:t>
      </w:r>
      <w:r>
        <w:rPr>
          <w:rFonts w:ascii="Times" w:eastAsia="Malgun Gothic" w:hAnsi="Times" w:cs="Times"/>
          <w:b/>
          <w:i/>
          <w:sz w:val="20"/>
          <w:lang w:val="en-GB" w:eastAsia="zh-CN"/>
        </w:rPr>
        <w:t>-</w:t>
      </w:r>
      <w:r w:rsidRPr="00CB34B2">
        <w:rPr>
          <w:rFonts w:ascii="Times" w:eastAsia="Malgun Gothic" w:hAnsi="Times" w:cs="Times"/>
          <w:b/>
          <w:i/>
          <w:sz w:val="20"/>
          <w:lang w:val="en-GB" w:eastAsia="zh-CN"/>
        </w:rPr>
        <w:t>only and UL</w:t>
      </w:r>
      <w:r>
        <w:rPr>
          <w:rFonts w:ascii="Times" w:eastAsia="Malgun Gothic" w:hAnsi="Times" w:cs="Times"/>
          <w:b/>
          <w:i/>
          <w:sz w:val="20"/>
          <w:lang w:val="en-GB" w:eastAsia="zh-CN"/>
        </w:rPr>
        <w:t>-</w:t>
      </w:r>
      <w:r w:rsidRPr="00CB34B2">
        <w:rPr>
          <w:rFonts w:ascii="Times" w:eastAsia="Malgun Gothic" w:hAnsi="Times" w:cs="Times"/>
          <w:b/>
          <w:i/>
          <w:sz w:val="20"/>
          <w:lang w:val="en-GB" w:eastAsia="zh-CN"/>
        </w:rPr>
        <w:t>only symbol.</w:t>
      </w:r>
    </w:p>
    <w:p w14:paraId="724199FF" w14:textId="77777777" w:rsidR="006362F7" w:rsidRPr="00CB34B2" w:rsidRDefault="006362F7" w:rsidP="006362F7">
      <w:pPr>
        <w:spacing w:afterLines="50" w:after="120"/>
        <w:ind w:left="357"/>
        <w:rPr>
          <w:rFonts w:ascii="Times" w:eastAsia="Batang" w:hAnsi="Times" w:cs="Times"/>
          <w:b/>
          <w:i/>
          <w:sz w:val="20"/>
          <w:lang w:val="en-GB"/>
        </w:rPr>
      </w:pPr>
      <w:r w:rsidRPr="00CB34B2">
        <w:rPr>
          <w:rFonts w:ascii="Times" w:eastAsia="Batang" w:hAnsi="Times" w:cs="Times"/>
          <w:b/>
          <w:i/>
          <w:sz w:val="20"/>
          <w:lang w:val="en-GB"/>
        </w:rPr>
        <w:t xml:space="preserve">Note: UL transmissions are within active UL BWP and DL receptions are within active DL BWP in the symbol for both options. </w:t>
      </w:r>
      <w:r w:rsidRPr="00CB34B2">
        <w:rPr>
          <w:rFonts w:ascii="Times" w:eastAsia="Malgun Gothic" w:hAnsi="Times" w:cs="Times"/>
          <w:b/>
          <w:i/>
          <w:sz w:val="20"/>
          <w:lang w:val="en-GB" w:eastAsia="zh-CN"/>
        </w:rPr>
        <w:t xml:space="preserve">For all RBs outside the UL </w:t>
      </w:r>
      <w:proofErr w:type="spellStart"/>
      <w:r w:rsidRPr="00CB34B2">
        <w:rPr>
          <w:rFonts w:ascii="Times" w:eastAsia="Malgun Gothic" w:hAnsi="Times" w:cs="Times"/>
          <w:b/>
          <w:i/>
          <w:sz w:val="20"/>
          <w:lang w:val="en-GB" w:eastAsia="zh-CN"/>
        </w:rPr>
        <w:t>subband</w:t>
      </w:r>
      <w:proofErr w:type="spellEnd"/>
      <w:r w:rsidRPr="00CB34B2">
        <w:rPr>
          <w:rFonts w:ascii="Times" w:eastAsia="Malgun Gothic" w:hAnsi="Times" w:cs="Times"/>
          <w:b/>
          <w:i/>
          <w:sz w:val="20"/>
          <w:lang w:val="en-GB" w:eastAsia="zh-CN"/>
        </w:rPr>
        <w:t>, UE cannot use separate RBs for DL and UL simultaneously</w:t>
      </w:r>
    </w:p>
    <w:p w14:paraId="2920C540" w14:textId="77777777" w:rsidR="00710E50" w:rsidRDefault="00710E50" w:rsidP="00710E50">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8</w:t>
      </w:r>
      <w:r w:rsidRPr="003003B2">
        <w:rPr>
          <w:rFonts w:eastAsiaTheme="minorEastAsia"/>
          <w:b/>
          <w:i/>
          <w:sz w:val="20"/>
          <w:lang w:eastAsia="zh-CN"/>
        </w:rPr>
        <w:fldChar w:fldCharType="end"/>
      </w:r>
      <w:r w:rsidRPr="00ED31C5">
        <w:rPr>
          <w:rFonts w:eastAsiaTheme="minorEastAsia"/>
          <w:b/>
          <w:i/>
          <w:sz w:val="20"/>
          <w:lang w:eastAsia="zh-CN"/>
        </w:rPr>
        <w:t xml:space="preserve">: </w:t>
      </w:r>
      <w:r w:rsidRPr="003E4A35">
        <w:rPr>
          <w:rFonts w:eastAsiaTheme="minorEastAsia"/>
          <w:b/>
          <w:i/>
          <w:sz w:val="20"/>
          <w:lang w:eastAsia="zh-CN"/>
        </w:rPr>
        <w:t xml:space="preserve">For a SBFD aware UE semi-statically configured with UL </w:t>
      </w:r>
      <w:proofErr w:type="spellStart"/>
      <w:r w:rsidRPr="003E4A35">
        <w:rPr>
          <w:rFonts w:eastAsiaTheme="minorEastAsia"/>
          <w:b/>
          <w:i/>
          <w:sz w:val="20"/>
          <w:lang w:eastAsia="zh-CN"/>
        </w:rPr>
        <w:t>subband</w:t>
      </w:r>
      <w:proofErr w:type="spellEnd"/>
      <w:r w:rsidRPr="003E4A35">
        <w:rPr>
          <w:rFonts w:eastAsiaTheme="minorEastAsia"/>
          <w:b/>
          <w:i/>
          <w:sz w:val="20"/>
          <w:lang w:eastAsia="zh-CN"/>
        </w:rPr>
        <w:t xml:space="preserve"> in a symbol configured as </w:t>
      </w:r>
      <w:r>
        <w:rPr>
          <w:rFonts w:eastAsiaTheme="minorEastAsia"/>
          <w:b/>
          <w:i/>
          <w:sz w:val="20"/>
          <w:lang w:eastAsia="zh-CN"/>
        </w:rPr>
        <w:t>flexible</w:t>
      </w:r>
      <w:r w:rsidRPr="003E4A35">
        <w:rPr>
          <w:rFonts w:eastAsiaTheme="minorEastAsia"/>
          <w:b/>
          <w:i/>
          <w:sz w:val="20"/>
          <w:lang w:eastAsia="zh-CN"/>
        </w:rPr>
        <w:t xml:space="preserve"> in TDD-UL-DL-</w:t>
      </w:r>
      <w:proofErr w:type="spellStart"/>
      <w:r w:rsidRPr="003E4A35">
        <w:rPr>
          <w:rFonts w:eastAsiaTheme="minorEastAsia"/>
          <w:b/>
          <w:i/>
          <w:sz w:val="20"/>
          <w:lang w:eastAsia="zh-CN"/>
        </w:rPr>
        <w:t>ConfigCommon</w:t>
      </w:r>
      <w:proofErr w:type="spellEnd"/>
      <w:r>
        <w:rPr>
          <w:rFonts w:eastAsiaTheme="minorEastAsia"/>
          <w:b/>
          <w:i/>
          <w:sz w:val="20"/>
          <w:lang w:eastAsia="zh-CN"/>
        </w:rPr>
        <w:t xml:space="preserve">, study </w:t>
      </w:r>
      <w:r w:rsidRPr="009A3125">
        <w:rPr>
          <w:rFonts w:eastAsiaTheme="minorEastAsia"/>
          <w:b/>
          <w:i/>
          <w:sz w:val="20"/>
          <w:lang w:eastAsia="zh-CN"/>
        </w:rPr>
        <w:t>interaction with TDD-UL-DL-</w:t>
      </w:r>
      <w:proofErr w:type="spellStart"/>
      <w:r w:rsidRPr="009A3125">
        <w:rPr>
          <w:rFonts w:eastAsiaTheme="minorEastAsia"/>
          <w:b/>
          <w:i/>
          <w:sz w:val="20"/>
          <w:lang w:eastAsia="zh-CN"/>
        </w:rPr>
        <w:t>ConfigDedicated</w:t>
      </w:r>
      <w:proofErr w:type="spellEnd"/>
      <w:r w:rsidRPr="009A3125">
        <w:rPr>
          <w:rFonts w:eastAsiaTheme="minorEastAsia"/>
          <w:b/>
          <w:i/>
          <w:sz w:val="20"/>
          <w:lang w:eastAsia="zh-CN"/>
        </w:rPr>
        <w:t xml:space="preserve"> and</w:t>
      </w:r>
      <w:r>
        <w:rPr>
          <w:rFonts w:eastAsiaTheme="minorEastAsia"/>
          <w:b/>
          <w:i/>
          <w:sz w:val="20"/>
          <w:lang w:eastAsia="zh-CN"/>
        </w:rPr>
        <w:t>/or</w:t>
      </w:r>
      <w:r w:rsidRPr="009A3125">
        <w:rPr>
          <w:rFonts w:eastAsiaTheme="minorEastAsia"/>
          <w:b/>
          <w:i/>
          <w:sz w:val="20"/>
          <w:lang w:eastAsia="zh-CN"/>
        </w:rPr>
        <w:t xml:space="preserve"> dynamic SFI</w:t>
      </w:r>
      <w:r>
        <w:rPr>
          <w:rFonts w:eastAsiaTheme="minorEastAsia"/>
          <w:b/>
          <w:i/>
          <w:sz w:val="20"/>
          <w:lang w:eastAsia="zh-CN"/>
        </w:rPr>
        <w:t>.</w:t>
      </w:r>
    </w:p>
    <w:p w14:paraId="48E0DB36" w14:textId="77777777" w:rsidR="00710E50" w:rsidRDefault="00710E50" w:rsidP="00710E50">
      <w:pPr>
        <w:pStyle w:val="a0"/>
        <w:spacing w:after="0"/>
        <w:rPr>
          <w:b/>
          <w:i/>
        </w:rPr>
      </w:pPr>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9</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 xml:space="preserve">For </w:t>
      </w:r>
      <w:r w:rsidRPr="00385C99">
        <w:rPr>
          <w:b/>
          <w:i/>
        </w:rPr>
        <w:t>time domain conflict of UE’s UL and DL operation in the same SBFD symbol for SBFD aware UE</w:t>
      </w:r>
      <w:r>
        <w:rPr>
          <w:b/>
          <w:i/>
        </w:rPr>
        <w:t>, the following cases can be considered:</w:t>
      </w:r>
    </w:p>
    <w:p w14:paraId="75468001" w14:textId="77777777" w:rsidR="00710E50" w:rsidRPr="003E6562" w:rsidRDefault="00710E50" w:rsidP="00710E50">
      <w:pPr>
        <w:numPr>
          <w:ilvl w:val="0"/>
          <w:numId w:val="8"/>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t>Case 1: Configured UL transmission(s) and configured DL reception(s) in the same SBFD symbol</w:t>
      </w:r>
      <w:r>
        <w:rPr>
          <w:rFonts w:eastAsiaTheme="minorEastAsia"/>
          <w:b/>
          <w:i/>
          <w:sz w:val="20"/>
          <w:lang w:eastAsia="zh-CN"/>
        </w:rPr>
        <w:t>.</w:t>
      </w:r>
    </w:p>
    <w:p w14:paraId="2CA99AF4" w14:textId="77777777" w:rsidR="00710E50" w:rsidRPr="003E6562" w:rsidRDefault="00710E50" w:rsidP="00710E50">
      <w:pPr>
        <w:numPr>
          <w:ilvl w:val="0"/>
          <w:numId w:val="8"/>
        </w:numPr>
        <w:overflowPunct w:val="0"/>
        <w:autoSpaceDE w:val="0"/>
        <w:autoSpaceDN w:val="0"/>
        <w:adjustRightInd w:val="0"/>
        <w:contextualSpacing/>
        <w:jc w:val="both"/>
        <w:textAlignment w:val="baseline"/>
        <w:rPr>
          <w:rFonts w:eastAsiaTheme="minorEastAsia"/>
          <w:b/>
          <w:i/>
          <w:lang w:eastAsia="zh-CN"/>
        </w:rPr>
      </w:pPr>
      <w:r w:rsidRPr="003E6562">
        <w:rPr>
          <w:rFonts w:eastAsiaTheme="minorEastAsia"/>
          <w:b/>
          <w:i/>
          <w:sz w:val="20"/>
          <w:lang w:eastAsia="zh-CN"/>
        </w:rPr>
        <w:lastRenderedPageBreak/>
        <w:t>Case 2: Configured UL transmission(s) and scheduled DL reception(s) in the same SBFD symbol</w:t>
      </w:r>
      <w:r>
        <w:rPr>
          <w:rFonts w:eastAsiaTheme="minorEastAsia"/>
          <w:b/>
          <w:i/>
          <w:sz w:val="20"/>
          <w:lang w:eastAsia="zh-CN"/>
        </w:rPr>
        <w:t>.</w:t>
      </w:r>
    </w:p>
    <w:p w14:paraId="01AA4E66" w14:textId="77777777" w:rsidR="00710E50" w:rsidRPr="00D70535" w:rsidRDefault="00710E50" w:rsidP="00710E5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3E6562">
        <w:rPr>
          <w:rFonts w:eastAsiaTheme="minorEastAsia"/>
          <w:b/>
          <w:i/>
          <w:sz w:val="20"/>
          <w:lang w:eastAsia="zh-CN"/>
        </w:rPr>
        <w:t>Case 3: Scheduled UL transmission(s) and configured DL reception(s) in the same SBFD symbol</w:t>
      </w:r>
      <w:r>
        <w:rPr>
          <w:rFonts w:eastAsiaTheme="minorEastAsia"/>
          <w:b/>
          <w:i/>
          <w:sz w:val="20"/>
          <w:lang w:eastAsia="zh-CN"/>
        </w:rPr>
        <w:t>.</w:t>
      </w:r>
    </w:p>
    <w:p w14:paraId="7D8E44AA" w14:textId="77777777" w:rsidR="00710E50" w:rsidRPr="00D70535" w:rsidRDefault="00710E50" w:rsidP="00710E5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D70535">
        <w:rPr>
          <w:rFonts w:eastAsiaTheme="minorEastAsia"/>
          <w:b/>
          <w:i/>
          <w:sz w:val="20"/>
          <w:lang w:eastAsia="zh-CN"/>
        </w:rPr>
        <w:t>Case 4: Scheduled UL transmission(s) and scheduled DL reception(s) in the same SBFD symbol</w:t>
      </w:r>
      <w:r>
        <w:rPr>
          <w:rFonts w:eastAsiaTheme="minorEastAsia"/>
          <w:b/>
          <w:i/>
          <w:sz w:val="20"/>
          <w:lang w:eastAsia="zh-CN"/>
        </w:rPr>
        <w:t>.</w:t>
      </w:r>
    </w:p>
    <w:p w14:paraId="55ED3501" w14:textId="77777777" w:rsidR="00710E50" w:rsidRDefault="00710E50" w:rsidP="00710E50">
      <w:pPr>
        <w:numPr>
          <w:ilvl w:val="0"/>
          <w:numId w:val="25"/>
        </w:numPr>
        <w:tabs>
          <w:tab w:val="left" w:pos="0"/>
        </w:tabs>
        <w:ind w:left="1071" w:hanging="357"/>
        <w:rPr>
          <w:rFonts w:eastAsiaTheme="minorEastAsia"/>
          <w:b/>
          <w:i/>
          <w:sz w:val="20"/>
          <w:lang w:eastAsia="zh-CN"/>
        </w:rPr>
      </w:pPr>
      <w:r w:rsidRPr="00D70535">
        <w:rPr>
          <w:rFonts w:eastAsiaTheme="minorEastAsia"/>
          <w:b/>
          <w:i/>
          <w:sz w:val="20"/>
          <w:lang w:eastAsia="zh-CN"/>
        </w:rPr>
        <w:t xml:space="preserve">Case 4 can be agreed as </w:t>
      </w:r>
      <w:r>
        <w:rPr>
          <w:rFonts w:eastAsiaTheme="minorEastAsia"/>
          <w:b/>
          <w:i/>
          <w:sz w:val="20"/>
          <w:lang w:eastAsia="zh-CN"/>
        </w:rPr>
        <w:t xml:space="preserve">an </w:t>
      </w:r>
      <w:r w:rsidRPr="00AD0DBF">
        <w:rPr>
          <w:rFonts w:eastAsiaTheme="minorEastAsia"/>
          <w:b/>
          <w:i/>
          <w:sz w:val="20"/>
          <w:lang w:eastAsia="zh-CN"/>
        </w:rPr>
        <w:t>error case</w:t>
      </w:r>
      <w:r>
        <w:rPr>
          <w:rFonts w:eastAsiaTheme="minorEastAsia"/>
          <w:b/>
          <w:i/>
          <w:sz w:val="20"/>
          <w:lang w:eastAsia="zh-CN"/>
        </w:rPr>
        <w:t>.</w:t>
      </w:r>
    </w:p>
    <w:p w14:paraId="18C0FA3F" w14:textId="77777777" w:rsidR="00710E50" w:rsidRDefault="00710E50" w:rsidP="00710E50">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10</w:t>
      </w:r>
      <w:r w:rsidRPr="003003B2">
        <w:rPr>
          <w:rFonts w:eastAsiaTheme="minorEastAsia"/>
          <w:b/>
          <w:i/>
          <w:sz w:val="20"/>
          <w:lang w:eastAsia="zh-CN"/>
        </w:rPr>
        <w:fldChar w:fldCharType="end"/>
      </w:r>
      <w:r w:rsidRPr="00ED31C5">
        <w:rPr>
          <w:rFonts w:eastAsiaTheme="minorEastAsia"/>
          <w:b/>
          <w:i/>
          <w:sz w:val="20"/>
          <w:lang w:eastAsia="zh-CN"/>
        </w:rPr>
        <w:t xml:space="preserve">: </w:t>
      </w:r>
      <w:r w:rsidRPr="00B0127A">
        <w:rPr>
          <w:rFonts w:eastAsiaTheme="minorEastAsia"/>
          <w:b/>
          <w:i/>
          <w:sz w:val="20"/>
          <w:lang w:eastAsia="zh-CN"/>
        </w:rPr>
        <w:t>SBFD operation in SSB symbols</w:t>
      </w:r>
      <w:r>
        <w:rPr>
          <w:rFonts w:eastAsiaTheme="minorEastAsia"/>
          <w:b/>
          <w:i/>
          <w:sz w:val="20"/>
          <w:lang w:eastAsia="zh-CN"/>
        </w:rPr>
        <w:t xml:space="preserve"> is not considered</w:t>
      </w:r>
      <w:r w:rsidRPr="00B0127A">
        <w:rPr>
          <w:rFonts w:eastAsiaTheme="minorEastAsia"/>
          <w:b/>
          <w:i/>
          <w:sz w:val="20"/>
          <w:lang w:eastAsia="zh-CN"/>
        </w:rPr>
        <w:t>.</w:t>
      </w:r>
    </w:p>
    <w:p w14:paraId="7C4F1257" w14:textId="77777777" w:rsidR="00710E50" w:rsidRDefault="00710E50" w:rsidP="00710E50">
      <w:pPr>
        <w:pStyle w:val="a0"/>
        <w:spacing w:after="0"/>
        <w:rPr>
          <w:b/>
          <w:i/>
        </w:rPr>
      </w:pPr>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eastAsiaTheme="minorEastAsia"/>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eastAsiaTheme="minorEastAsia"/>
          <w:b/>
          <w:i/>
          <w:lang w:eastAsia="zh-CN"/>
        </w:rPr>
        <w:fldChar w:fldCharType="separate"/>
      </w:r>
      <w:r>
        <w:rPr>
          <w:rFonts w:ascii="Times New Roman" w:eastAsiaTheme="minorEastAsia" w:hAnsi="Times New Roman"/>
          <w:b/>
          <w:i/>
          <w:noProof/>
          <w:lang w:eastAsia="zh-CN"/>
        </w:rPr>
        <w:t>11</w:t>
      </w:r>
      <w:r w:rsidRPr="00ED31C5">
        <w:rPr>
          <w:rFonts w:eastAsiaTheme="minorEastAsia"/>
          <w:b/>
          <w:i/>
          <w:lang w:eastAsia="zh-CN"/>
        </w:rPr>
        <w:fldChar w:fldCharType="end"/>
      </w:r>
      <w:r w:rsidRPr="004453CC">
        <w:rPr>
          <w:rFonts w:ascii="Times New Roman" w:eastAsiaTheme="minorEastAsia" w:hAnsi="Times New Roman"/>
          <w:b/>
          <w:i/>
          <w:lang w:eastAsia="zh-CN"/>
        </w:rPr>
        <w:t>:</w:t>
      </w:r>
      <w:r w:rsidRPr="004453CC">
        <w:rPr>
          <w:b/>
          <w:i/>
        </w:rPr>
        <w:t xml:space="preserve"> </w:t>
      </w:r>
      <w:r w:rsidRPr="00BD57ED">
        <w:rPr>
          <w:b/>
          <w:i/>
        </w:rPr>
        <w:t>F</w:t>
      </w:r>
      <w:r w:rsidRPr="008A0509">
        <w:rPr>
          <w:b/>
          <w:i/>
        </w:rPr>
        <w:t xml:space="preserve">or UL transmissions and DL receptions across SBFD symbols and non-SBFD symbols, </w:t>
      </w:r>
      <w:r w:rsidRPr="00204895">
        <w:rPr>
          <w:b/>
          <w:i/>
        </w:rPr>
        <w:t>the following two options can be considered for potential enhancements:</w:t>
      </w:r>
    </w:p>
    <w:p w14:paraId="007F9A1B" w14:textId="77777777" w:rsidR="00710E50" w:rsidRPr="00F24B29" w:rsidRDefault="00710E50" w:rsidP="00710E50">
      <w:pPr>
        <w:numPr>
          <w:ilvl w:val="0"/>
          <w:numId w:val="8"/>
        </w:numPr>
        <w:overflowPunct w:val="0"/>
        <w:autoSpaceDE w:val="0"/>
        <w:autoSpaceDN w:val="0"/>
        <w:adjustRightInd w:val="0"/>
        <w:contextualSpacing/>
        <w:jc w:val="both"/>
        <w:textAlignment w:val="baseline"/>
        <w:rPr>
          <w:rFonts w:eastAsiaTheme="minorEastAsia"/>
          <w:b/>
          <w:i/>
          <w:lang w:eastAsia="zh-CN"/>
        </w:rPr>
      </w:pPr>
      <w:r w:rsidRPr="002F00E8">
        <w:rPr>
          <w:rFonts w:eastAsiaTheme="minorEastAsia"/>
          <w:b/>
          <w:i/>
          <w:sz w:val="20"/>
          <w:lang w:eastAsia="zh-CN"/>
        </w:rPr>
        <w:t>Option 1: A frequency offset is configured/indicated to only deal with the difference of available frequency domain resources between SBFD symbols and non-SBFD symbols.</w:t>
      </w:r>
    </w:p>
    <w:p w14:paraId="3A47B315" w14:textId="77777777" w:rsidR="00710E50" w:rsidRPr="00F24B29" w:rsidRDefault="00710E50" w:rsidP="00710E5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2F00E8">
        <w:rPr>
          <w:rFonts w:eastAsiaTheme="minorEastAsia"/>
          <w:b/>
          <w:i/>
          <w:sz w:val="20"/>
          <w:lang w:eastAsia="zh-CN"/>
        </w:rPr>
        <w:t>Option 2: Separate transmission/reception parameters are configured/indicated and applied to SBFD symbols and non-SBFD symbols, respectively, to deal with all potential differences.</w:t>
      </w:r>
    </w:p>
    <w:p w14:paraId="5404A051" w14:textId="77777777" w:rsidR="00710E50" w:rsidRPr="001E3871" w:rsidRDefault="00710E50" w:rsidP="007A3F69">
      <w:pPr>
        <w:tabs>
          <w:tab w:val="left" w:pos="1440"/>
        </w:tabs>
        <w:kinsoku w:val="0"/>
        <w:overflowPunct w:val="0"/>
        <w:adjustRightInd w:val="0"/>
        <w:spacing w:beforeLines="100" w:before="24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12</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D</w:t>
      </w:r>
      <w:r w:rsidRPr="000E692F">
        <w:rPr>
          <w:rFonts w:eastAsiaTheme="minorEastAsia"/>
          <w:b/>
          <w:i/>
          <w:sz w:val="20"/>
          <w:lang w:eastAsia="zh-CN"/>
        </w:rPr>
        <w:t>ynamically scheduled UL transmissions and DL receptions</w:t>
      </w:r>
      <w:r>
        <w:rPr>
          <w:rFonts w:eastAsiaTheme="minorEastAsia"/>
          <w:b/>
          <w:i/>
          <w:sz w:val="20"/>
          <w:lang w:eastAsia="zh-CN"/>
        </w:rPr>
        <w:t xml:space="preserve"> is allowed to </w:t>
      </w:r>
      <w:r w:rsidRPr="008F6ACD">
        <w:rPr>
          <w:rFonts w:eastAsiaTheme="minorEastAsia"/>
          <w:b/>
          <w:i/>
          <w:sz w:val="20"/>
          <w:lang w:eastAsia="zh-CN"/>
        </w:rPr>
        <w:t>be mapped to SBFD symbol(s) and non-SBFD symbol(s) in the same slot</w:t>
      </w:r>
      <w:r>
        <w:rPr>
          <w:rFonts w:eastAsiaTheme="minorEastAsia"/>
          <w:b/>
          <w:i/>
          <w:sz w:val="20"/>
          <w:lang w:eastAsia="zh-CN"/>
        </w:rPr>
        <w:t>, where dynamic overriding can be considered further.</w:t>
      </w:r>
    </w:p>
    <w:p w14:paraId="508721C3" w14:textId="77777777" w:rsidR="00710E50" w:rsidRDefault="00710E50" w:rsidP="00710E50">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13</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S</w:t>
      </w:r>
      <w:r w:rsidRPr="00A811DA">
        <w:rPr>
          <w:rFonts w:eastAsiaTheme="minorEastAsia"/>
          <w:b/>
          <w:i/>
          <w:sz w:val="20"/>
          <w:lang w:eastAsia="zh-CN"/>
        </w:rPr>
        <w:t>emi-statically configured UL transmissions and DL receptions</w:t>
      </w:r>
      <w:r>
        <w:rPr>
          <w:rFonts w:eastAsiaTheme="minorEastAsia"/>
          <w:b/>
          <w:i/>
          <w:sz w:val="20"/>
          <w:lang w:eastAsia="zh-CN"/>
        </w:rPr>
        <w:t xml:space="preserve"> is not allowed to </w:t>
      </w:r>
      <w:r w:rsidRPr="008F6ACD">
        <w:rPr>
          <w:rFonts w:eastAsiaTheme="minorEastAsia"/>
          <w:b/>
          <w:i/>
          <w:sz w:val="20"/>
          <w:lang w:eastAsia="zh-CN"/>
        </w:rPr>
        <w:t>be mapped to SBFD symbol(s) and non-SBFD symbol(s) in the same slot</w:t>
      </w:r>
      <w:r>
        <w:rPr>
          <w:rFonts w:eastAsiaTheme="minorEastAsia"/>
          <w:b/>
          <w:i/>
          <w:sz w:val="20"/>
          <w:lang w:eastAsia="zh-CN"/>
        </w:rPr>
        <w:t xml:space="preserve"> or it is allowed only if </w:t>
      </w:r>
      <w:r w:rsidRPr="00F17957">
        <w:rPr>
          <w:rFonts w:eastAsiaTheme="minorEastAsia"/>
          <w:b/>
          <w:i/>
          <w:sz w:val="20"/>
          <w:lang w:eastAsia="zh-CN"/>
        </w:rPr>
        <w:t>consistent frequency domain resources across all symbols that a UL transmission/DL reception is mapped to is ensured</w:t>
      </w:r>
      <w:r>
        <w:rPr>
          <w:rFonts w:eastAsiaTheme="minorEastAsia"/>
          <w:b/>
          <w:i/>
          <w:sz w:val="20"/>
          <w:lang w:eastAsia="zh-CN"/>
        </w:rPr>
        <w:t>.</w:t>
      </w:r>
    </w:p>
    <w:p w14:paraId="51A0BFCA" w14:textId="77777777" w:rsidR="00E908AC" w:rsidRDefault="00E908AC" w:rsidP="00E908AC">
      <w:pPr>
        <w:pStyle w:val="a7"/>
        <w:spacing w:after="0"/>
        <w:rPr>
          <w:i/>
        </w:rPr>
      </w:pPr>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Pr>
          <w:i/>
          <w:noProof/>
        </w:rPr>
        <w:t>14</w:t>
      </w:r>
      <w:r w:rsidRPr="00FC2C3F">
        <w:rPr>
          <w:i/>
        </w:rPr>
        <w:fldChar w:fldCharType="end"/>
      </w:r>
      <w:r w:rsidRPr="00FC2C3F">
        <w:rPr>
          <w:i/>
        </w:rPr>
        <w:t xml:space="preserve">: </w:t>
      </w:r>
      <w:r>
        <w:rPr>
          <w:i/>
        </w:rPr>
        <w:t>For potential enhancements for CSI measurement and reporting for SBFD, the following can be considered:</w:t>
      </w:r>
    </w:p>
    <w:p w14:paraId="1EEA97BB" w14:textId="77777777" w:rsidR="00E908AC" w:rsidRPr="00C519B8" w:rsidRDefault="00E908AC" w:rsidP="00E908AC">
      <w:pPr>
        <w:numPr>
          <w:ilvl w:val="0"/>
          <w:numId w:val="8"/>
        </w:numPr>
        <w:overflowPunct w:val="0"/>
        <w:autoSpaceDE w:val="0"/>
        <w:autoSpaceDN w:val="0"/>
        <w:adjustRightInd w:val="0"/>
        <w:contextualSpacing/>
        <w:jc w:val="both"/>
        <w:textAlignment w:val="baseline"/>
        <w:rPr>
          <w:rFonts w:eastAsiaTheme="minorEastAsia"/>
          <w:b/>
          <w:i/>
          <w:sz w:val="20"/>
          <w:lang w:eastAsia="zh-CN"/>
        </w:rPr>
      </w:pPr>
      <w:r w:rsidRPr="00131557">
        <w:rPr>
          <w:rFonts w:eastAsiaTheme="minorEastAsia"/>
          <w:b/>
          <w:i/>
          <w:sz w:val="20"/>
          <w:lang w:eastAsia="zh-CN"/>
        </w:rPr>
        <w:t>For CSI-RS resource configuration, an NZP CSI-RS resource or CSI-IM resource can be allocated non-contiguous frequency resources</w:t>
      </w:r>
      <w:r>
        <w:rPr>
          <w:rFonts w:eastAsiaTheme="minorEastAsia"/>
          <w:b/>
          <w:i/>
          <w:sz w:val="20"/>
          <w:lang w:eastAsia="zh-CN"/>
        </w:rPr>
        <w:t>.</w:t>
      </w:r>
    </w:p>
    <w:p w14:paraId="28CB9144" w14:textId="77777777" w:rsidR="00E908AC" w:rsidRPr="00BB3307" w:rsidRDefault="00E908AC" w:rsidP="00E908AC">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C519B8">
        <w:rPr>
          <w:rFonts w:eastAsiaTheme="minorEastAsia"/>
          <w:b/>
          <w:i/>
          <w:sz w:val="20"/>
          <w:lang w:eastAsia="zh-CN"/>
        </w:rPr>
        <w:t xml:space="preserve">When performing CSI reporting, the UE can handle collision between NZP CSI-RS/CSI-IM resources and UL </w:t>
      </w:r>
      <w:proofErr w:type="spellStart"/>
      <w:r w:rsidRPr="00C519B8">
        <w:rPr>
          <w:rFonts w:eastAsiaTheme="minorEastAsia"/>
          <w:b/>
          <w:i/>
          <w:sz w:val="20"/>
          <w:lang w:eastAsia="zh-CN"/>
        </w:rPr>
        <w:t>subband</w:t>
      </w:r>
      <w:proofErr w:type="spellEnd"/>
      <w:r w:rsidRPr="00C519B8">
        <w:rPr>
          <w:rFonts w:eastAsiaTheme="minorEastAsia"/>
          <w:b/>
          <w:i/>
          <w:sz w:val="20"/>
          <w:lang w:eastAsia="zh-CN"/>
        </w:rPr>
        <w:t>/guard band(s) based on predefined rules.</w:t>
      </w:r>
    </w:p>
    <w:p w14:paraId="4BACC1C0" w14:textId="77777777" w:rsidR="00E908AC" w:rsidRDefault="00E908AC" w:rsidP="007A3F69">
      <w:pPr>
        <w:tabs>
          <w:tab w:val="left" w:pos="1440"/>
        </w:tabs>
        <w:kinsoku w:val="0"/>
        <w:overflowPunct w:val="0"/>
        <w:adjustRightInd w:val="0"/>
        <w:spacing w:beforeLines="100" w:before="240" w:afterLines="50" w:after="120" w:line="259" w:lineRule="auto"/>
        <w:jc w:val="both"/>
        <w:textAlignment w:val="baseline"/>
        <w:rPr>
          <w:rFonts w:eastAsiaTheme="minorEastAsia"/>
          <w:b/>
          <w:i/>
          <w:sz w:val="20"/>
          <w:lang w:eastAsia="zh-CN"/>
        </w:rPr>
      </w:pPr>
      <w:r w:rsidRPr="00ED31C5">
        <w:rPr>
          <w:rFonts w:eastAsiaTheme="minorEastAsia"/>
          <w:b/>
          <w:i/>
          <w:sz w:val="20"/>
          <w:lang w:eastAsia="zh-CN"/>
        </w:rPr>
        <w:t xml:space="preserve">Proposal </w:t>
      </w:r>
      <w:r w:rsidRPr="003003B2">
        <w:rPr>
          <w:rFonts w:eastAsiaTheme="minorEastAsia"/>
          <w:b/>
          <w:i/>
          <w:sz w:val="20"/>
          <w:lang w:eastAsia="zh-CN"/>
        </w:rPr>
        <w:fldChar w:fldCharType="begin"/>
      </w:r>
      <w:r w:rsidRPr="003003B2">
        <w:rPr>
          <w:rFonts w:eastAsiaTheme="minorEastAsia"/>
          <w:b/>
          <w:i/>
          <w:sz w:val="20"/>
          <w:lang w:eastAsia="zh-CN"/>
        </w:rPr>
        <w:instrText xml:space="preserve"> SEQ Proposal \* ARABIC </w:instrText>
      </w:r>
      <w:r w:rsidRPr="003003B2">
        <w:rPr>
          <w:rFonts w:eastAsiaTheme="minorEastAsia"/>
          <w:b/>
          <w:i/>
          <w:sz w:val="20"/>
          <w:lang w:eastAsia="zh-CN"/>
        </w:rPr>
        <w:fldChar w:fldCharType="separate"/>
      </w:r>
      <w:r>
        <w:rPr>
          <w:rFonts w:eastAsiaTheme="minorEastAsia"/>
          <w:b/>
          <w:i/>
          <w:noProof/>
          <w:sz w:val="20"/>
          <w:lang w:eastAsia="zh-CN"/>
        </w:rPr>
        <w:t>15</w:t>
      </w:r>
      <w:r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 xml:space="preserve">Study on </w:t>
      </w:r>
      <w:r w:rsidRPr="000F7532">
        <w:rPr>
          <w:rFonts w:eastAsiaTheme="minorEastAsia"/>
          <w:b/>
          <w:i/>
          <w:sz w:val="20"/>
          <w:lang w:eastAsia="zh-CN"/>
        </w:rPr>
        <w:t xml:space="preserve">issues of unaligned boundaries between CSI-RS resource configuration, as well as CSI reporting configuration, and SBFD </w:t>
      </w:r>
      <w:proofErr w:type="spellStart"/>
      <w:r w:rsidRPr="000F7532">
        <w:rPr>
          <w:rFonts w:eastAsiaTheme="minorEastAsia"/>
          <w:b/>
          <w:i/>
          <w:sz w:val="20"/>
          <w:lang w:eastAsia="zh-CN"/>
        </w:rPr>
        <w:t>subbands</w:t>
      </w:r>
      <w:proofErr w:type="spellEnd"/>
      <w:r>
        <w:rPr>
          <w:rFonts w:eastAsiaTheme="minorEastAsia"/>
          <w:b/>
          <w:i/>
          <w:sz w:val="20"/>
          <w:lang w:eastAsia="zh-CN"/>
        </w:rPr>
        <w:t xml:space="preserve"> is</w:t>
      </w:r>
      <w:r w:rsidRPr="000F7532">
        <w:t xml:space="preserve"> </w:t>
      </w:r>
      <w:r w:rsidRPr="000F7532">
        <w:rPr>
          <w:rFonts w:eastAsiaTheme="minorEastAsia"/>
          <w:b/>
          <w:i/>
          <w:sz w:val="20"/>
          <w:lang w:eastAsia="zh-CN"/>
        </w:rPr>
        <w:t xml:space="preserve">de-prioritized or </w:t>
      </w:r>
      <w:r>
        <w:rPr>
          <w:rFonts w:eastAsiaTheme="minorEastAsia"/>
          <w:b/>
          <w:i/>
          <w:sz w:val="20"/>
          <w:lang w:eastAsia="zh-CN"/>
        </w:rPr>
        <w:t>only</w:t>
      </w:r>
      <w:r w:rsidRPr="000F7532">
        <w:rPr>
          <w:rFonts w:eastAsiaTheme="minorEastAsia"/>
          <w:b/>
          <w:i/>
          <w:sz w:val="20"/>
          <w:lang w:eastAsia="zh-CN"/>
        </w:rPr>
        <w:t xml:space="preserve"> with second/lower priority</w:t>
      </w:r>
      <w:r>
        <w:rPr>
          <w:rFonts w:eastAsiaTheme="minorEastAsia"/>
          <w:b/>
          <w:i/>
          <w:sz w:val="20"/>
          <w:lang w:eastAsia="zh-CN"/>
        </w:rPr>
        <w:t>.</w:t>
      </w:r>
    </w:p>
    <w:p w14:paraId="566A3FA5" w14:textId="77777777" w:rsidR="00DA192F" w:rsidRPr="00855EB6" w:rsidRDefault="00DA192F" w:rsidP="00DA192F">
      <w:pPr>
        <w:spacing w:beforeLines="50" w:before="12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Pr>
          <w:rFonts w:eastAsiaTheme="minorEastAsia"/>
          <w:b/>
          <w:i/>
          <w:noProof/>
          <w:sz w:val="20"/>
          <w:lang w:eastAsia="zh-CN"/>
        </w:rPr>
        <w:t>16</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w:t>
      </w:r>
      <w:r>
        <w:rPr>
          <w:rFonts w:eastAsiaTheme="minorEastAsia"/>
          <w:b/>
          <w:i/>
          <w:sz w:val="20"/>
          <w:szCs w:val="20"/>
          <w:lang w:eastAsia="zh-CN"/>
        </w:rPr>
        <w:t>troduced by</w:t>
      </w:r>
      <w:r w:rsidRPr="00855EB6">
        <w:rPr>
          <w:rFonts w:eastAsiaTheme="minorEastAsia" w:hint="eastAsia"/>
          <w:b/>
          <w:i/>
          <w:sz w:val="20"/>
          <w:szCs w:val="20"/>
          <w:lang w:eastAsia="zh-CN"/>
        </w:rPr>
        <w:t xml:space="preserve"> Rel-18 </w:t>
      </w:r>
      <w:r>
        <w:rPr>
          <w:rFonts w:eastAsiaTheme="minorEastAsia"/>
          <w:b/>
          <w:i/>
          <w:sz w:val="20"/>
          <w:szCs w:val="20"/>
          <w:lang w:eastAsia="zh-CN"/>
        </w:rPr>
        <w:t>SBFD operation</w:t>
      </w:r>
      <w:r w:rsidRPr="00855EB6">
        <w:rPr>
          <w:rFonts w:eastAsiaTheme="minorEastAsia" w:hint="eastAsia"/>
          <w:b/>
          <w:i/>
          <w:sz w:val="20"/>
          <w:szCs w:val="20"/>
          <w:lang w:eastAsia="zh-CN"/>
        </w:rPr>
        <w:t xml:space="preserve">. </w:t>
      </w:r>
    </w:p>
    <w:p w14:paraId="7555E054" w14:textId="77777777" w:rsidR="00DA192F" w:rsidRPr="00C519B8" w:rsidRDefault="00DA192F" w:rsidP="00DA192F">
      <w:pPr>
        <w:spacing w:beforeLines="50" w:before="12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Pr>
          <w:rFonts w:eastAsiaTheme="minorEastAsia"/>
          <w:b/>
          <w:i/>
          <w:noProof/>
          <w:sz w:val="20"/>
          <w:lang w:eastAsia="zh-CN"/>
        </w:rPr>
        <w:t>17</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CSI measurement and reporting can be used for interference measurement for UE-to-UE CLI handling</w:t>
      </w:r>
      <w:r w:rsidRPr="00855EB6">
        <w:rPr>
          <w:rFonts w:eastAsiaTheme="minorEastAsia" w:hint="eastAsia"/>
          <w:b/>
          <w:i/>
          <w:sz w:val="20"/>
          <w:szCs w:val="20"/>
          <w:lang w:eastAsia="zh-CN"/>
        </w:rPr>
        <w:t xml:space="preserve">.  </w:t>
      </w:r>
    </w:p>
    <w:p w14:paraId="5ED0730A" w14:textId="77777777" w:rsidR="00DA192F" w:rsidRDefault="00DA192F" w:rsidP="00DA192F">
      <w:pPr>
        <w:pStyle w:val="a7"/>
        <w:spacing w:beforeLines="50" w:after="0"/>
        <w:rPr>
          <w:rFonts w:eastAsiaTheme="minorEastAsia"/>
          <w:i/>
          <w:lang w:eastAsia="zh-CN"/>
        </w:rPr>
      </w:pPr>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Pr>
          <w:rFonts w:eastAsiaTheme="minorEastAsia"/>
          <w:i/>
          <w:noProof/>
          <w:lang w:eastAsia="zh-CN"/>
        </w:rPr>
        <w:t>18</w:t>
      </w:r>
      <w:r w:rsidRPr="00351CA8">
        <w:rPr>
          <w:rFonts w:eastAsiaTheme="minorEastAsia"/>
          <w:i/>
          <w:lang w:eastAsia="zh-CN"/>
        </w:rPr>
        <w:fldChar w:fldCharType="end"/>
      </w:r>
      <w:r w:rsidRPr="00ED31C5">
        <w:rPr>
          <w:rFonts w:eastAsiaTheme="minorEastAsia"/>
          <w:i/>
          <w:lang w:eastAsia="zh-CN"/>
        </w:rPr>
        <w:t>:</w:t>
      </w:r>
      <w:r w:rsidRPr="00351CA8">
        <w:rPr>
          <w:rFonts w:eastAsiaTheme="minorEastAsia"/>
          <w:i/>
          <w:lang w:eastAsia="zh-CN"/>
        </w:rPr>
        <w:t xml:space="preserve"> </w:t>
      </w:r>
      <w:r w:rsidRPr="00B02438">
        <w:rPr>
          <w:rFonts w:eastAsiaTheme="minorEastAsia"/>
          <w:i/>
          <w:lang w:eastAsia="zh-CN"/>
        </w:rPr>
        <w:t>Regarding how the victim UE to measure UE-to-UE CLI, the following two options can be considered:</w:t>
      </w:r>
    </w:p>
    <w:p w14:paraId="7DDA2AF5" w14:textId="77777777" w:rsidR="00DA192F" w:rsidRPr="009514DB" w:rsidRDefault="00DA192F" w:rsidP="00DA192F">
      <w:pPr>
        <w:numPr>
          <w:ilvl w:val="0"/>
          <w:numId w:val="8"/>
        </w:numPr>
        <w:overflowPunct w:val="0"/>
        <w:autoSpaceDE w:val="0"/>
        <w:autoSpaceDN w:val="0"/>
        <w:adjustRightInd w:val="0"/>
        <w:contextualSpacing/>
        <w:jc w:val="both"/>
        <w:textAlignment w:val="baseline"/>
        <w:rPr>
          <w:rFonts w:eastAsiaTheme="minorEastAsia"/>
          <w:b/>
          <w:i/>
          <w:szCs w:val="20"/>
          <w:lang w:eastAsia="zh-CN"/>
        </w:rPr>
      </w:pPr>
      <w:r w:rsidRPr="009514DB">
        <w:rPr>
          <w:rFonts w:eastAsiaTheme="minorEastAsia"/>
          <w:b/>
          <w:i/>
          <w:sz w:val="20"/>
          <w:szCs w:val="20"/>
          <w:lang w:eastAsia="zh-CN"/>
        </w:rPr>
        <w:t xml:space="preserve">Option 1: The victim UE measures CLI within the DL </w:t>
      </w:r>
      <w:proofErr w:type="spellStart"/>
      <w:r w:rsidRPr="009514DB">
        <w:rPr>
          <w:rFonts w:eastAsiaTheme="minorEastAsia"/>
          <w:b/>
          <w:i/>
          <w:sz w:val="20"/>
          <w:szCs w:val="20"/>
          <w:lang w:eastAsia="zh-CN"/>
        </w:rPr>
        <w:t>subband</w:t>
      </w:r>
      <w:proofErr w:type="spellEnd"/>
      <w:r w:rsidRPr="009514DB">
        <w:rPr>
          <w:rFonts w:eastAsiaTheme="minorEastAsia"/>
          <w:b/>
          <w:i/>
          <w:sz w:val="20"/>
          <w:szCs w:val="20"/>
          <w:lang w:eastAsia="zh-CN"/>
        </w:rPr>
        <w:t>(s).</w:t>
      </w:r>
    </w:p>
    <w:p w14:paraId="35AF0186" w14:textId="77777777" w:rsidR="00DA192F" w:rsidRPr="009514DB" w:rsidRDefault="00DA192F" w:rsidP="00DA192F">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9514DB">
        <w:rPr>
          <w:rFonts w:eastAsiaTheme="minorEastAsia"/>
          <w:b/>
          <w:i/>
          <w:sz w:val="20"/>
          <w:szCs w:val="20"/>
          <w:lang w:eastAsia="zh-CN"/>
        </w:rPr>
        <w:t xml:space="preserve">Option 2: The victim UE measures CLI within the UL </w:t>
      </w:r>
      <w:proofErr w:type="spellStart"/>
      <w:r w:rsidRPr="009514DB">
        <w:rPr>
          <w:rFonts w:eastAsiaTheme="minorEastAsia"/>
          <w:b/>
          <w:i/>
          <w:sz w:val="20"/>
          <w:szCs w:val="20"/>
          <w:lang w:eastAsia="zh-CN"/>
        </w:rPr>
        <w:t>subband</w:t>
      </w:r>
      <w:proofErr w:type="spellEnd"/>
      <w:r w:rsidRPr="009514DB">
        <w:rPr>
          <w:rFonts w:eastAsiaTheme="minorEastAsia"/>
          <w:b/>
          <w:i/>
          <w:sz w:val="20"/>
          <w:szCs w:val="20"/>
          <w:lang w:eastAsia="zh-CN"/>
        </w:rPr>
        <w:t>.</w:t>
      </w:r>
    </w:p>
    <w:p w14:paraId="504A991B" w14:textId="77777777" w:rsidR="00DA192F" w:rsidRPr="00C519B8" w:rsidRDefault="00DA192F" w:rsidP="007A3F69">
      <w:pPr>
        <w:spacing w:beforeLines="100" w:before="240" w:afterLines="50" w:after="120"/>
        <w:jc w:val="both"/>
        <w:rPr>
          <w:rFonts w:eastAsiaTheme="minorEastAsia"/>
          <w:b/>
          <w:i/>
          <w:sz w:val="20"/>
          <w:szCs w:val="20"/>
          <w:lang w:eastAsia="zh-CN"/>
        </w:rPr>
      </w:pPr>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Pr>
          <w:rFonts w:eastAsiaTheme="minorEastAsia"/>
          <w:b/>
          <w:i/>
          <w:noProof/>
          <w:sz w:val="20"/>
          <w:lang w:eastAsia="zh-CN"/>
        </w:rPr>
        <w:t>19</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sidRPr="003F77A2">
        <w:rPr>
          <w:rFonts w:eastAsiaTheme="minorEastAsia"/>
          <w:b/>
          <w:i/>
          <w:sz w:val="20"/>
          <w:szCs w:val="20"/>
          <w:lang w:eastAsia="zh-CN"/>
        </w:rPr>
        <w:t>Study exchange of</w:t>
      </w:r>
      <w:r>
        <w:rPr>
          <w:rFonts w:eastAsiaTheme="minorEastAsia"/>
          <w:b/>
          <w:i/>
          <w:sz w:val="20"/>
          <w:szCs w:val="20"/>
          <w:lang w:eastAsia="zh-CN"/>
        </w:rPr>
        <w:t xml:space="preserve"> </w:t>
      </w:r>
      <w:proofErr w:type="spellStart"/>
      <w:r w:rsidRPr="003F77A2">
        <w:rPr>
          <w:rFonts w:eastAsiaTheme="minorEastAsia"/>
          <w:b/>
          <w:i/>
          <w:sz w:val="20"/>
          <w:szCs w:val="20"/>
          <w:lang w:eastAsia="zh-CN"/>
        </w:rPr>
        <w:t>subband</w:t>
      </w:r>
      <w:proofErr w:type="spellEnd"/>
      <w:r w:rsidRPr="003F77A2">
        <w:rPr>
          <w:rFonts w:eastAsiaTheme="minorEastAsia"/>
          <w:b/>
          <w:i/>
          <w:sz w:val="20"/>
          <w:szCs w:val="20"/>
          <w:lang w:eastAsia="zh-CN"/>
        </w:rPr>
        <w:t xml:space="preserve"> related configuration and/or information among </w:t>
      </w:r>
      <w:proofErr w:type="spellStart"/>
      <w:r w:rsidRPr="003F77A2">
        <w:rPr>
          <w:rFonts w:eastAsiaTheme="minorEastAsia"/>
          <w:b/>
          <w:i/>
          <w:sz w:val="20"/>
          <w:szCs w:val="20"/>
          <w:lang w:eastAsia="zh-CN"/>
        </w:rPr>
        <w:t>gNBs</w:t>
      </w:r>
      <w:proofErr w:type="spellEnd"/>
      <w:r w:rsidRPr="003F77A2">
        <w:rPr>
          <w:rFonts w:eastAsiaTheme="minorEastAsia"/>
          <w:b/>
          <w:i/>
          <w:sz w:val="20"/>
          <w:szCs w:val="20"/>
          <w:lang w:eastAsia="zh-CN"/>
        </w:rPr>
        <w:t xml:space="preserve">, including configured/intended </w:t>
      </w:r>
      <w:proofErr w:type="spellStart"/>
      <w:r w:rsidRPr="003F77A2">
        <w:rPr>
          <w:rFonts w:eastAsiaTheme="minorEastAsia"/>
          <w:b/>
          <w:i/>
          <w:sz w:val="20"/>
          <w:szCs w:val="20"/>
          <w:lang w:eastAsia="zh-CN"/>
        </w:rPr>
        <w:t>subband</w:t>
      </w:r>
      <w:proofErr w:type="spellEnd"/>
      <w:r w:rsidRPr="003F77A2">
        <w:rPr>
          <w:rFonts w:eastAsiaTheme="minorEastAsia"/>
          <w:b/>
          <w:i/>
          <w:sz w:val="20"/>
          <w:szCs w:val="20"/>
          <w:lang w:eastAsia="zh-CN"/>
        </w:rPr>
        <w:t xml:space="preserve"> settings, interference information, recommended/restricted beam(s)</w:t>
      </w:r>
      <w:r>
        <w:rPr>
          <w:rFonts w:eastAsiaTheme="minorEastAsia"/>
          <w:b/>
          <w:i/>
          <w:sz w:val="20"/>
          <w:szCs w:val="20"/>
          <w:lang w:eastAsia="zh-CN"/>
        </w:rPr>
        <w:t xml:space="preserve">, as well as </w:t>
      </w:r>
      <w:r w:rsidRPr="003F77A2">
        <w:rPr>
          <w:rFonts w:eastAsiaTheme="minorEastAsia"/>
          <w:b/>
          <w:i/>
          <w:sz w:val="20"/>
          <w:szCs w:val="20"/>
          <w:lang w:eastAsia="zh-CN"/>
        </w:rPr>
        <w:t>information about resource allocation in frequency domain</w:t>
      </w:r>
      <w:r w:rsidRPr="00855EB6">
        <w:rPr>
          <w:rFonts w:eastAsiaTheme="minorEastAsia" w:hint="eastAsia"/>
          <w:b/>
          <w:i/>
          <w:sz w:val="20"/>
          <w:szCs w:val="20"/>
          <w:lang w:eastAsia="zh-CN"/>
        </w:rPr>
        <w:t xml:space="preserve">.  </w:t>
      </w:r>
    </w:p>
    <w:p w14:paraId="4D73A41A" w14:textId="45084BD3" w:rsidR="00164AFE" w:rsidRPr="007A3F69" w:rsidRDefault="00164AFE" w:rsidP="00F2261F">
      <w:pPr>
        <w:pStyle w:val="a7"/>
        <w:rPr>
          <w:rFonts w:eastAsiaTheme="minorEastAsia"/>
          <w:i/>
          <w:lang w:eastAsia="zh-CN"/>
        </w:rPr>
      </w:pP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7AE7FFCE" w14:textId="56BE9A79" w:rsidR="00A17587" w:rsidRDefault="002243D0" w:rsidP="000235C8">
      <w:pPr>
        <w:pStyle w:val="a0"/>
        <w:numPr>
          <w:ilvl w:val="0"/>
          <w:numId w:val="5"/>
        </w:numPr>
        <w:rPr>
          <w:rFonts w:ascii="Times New Roman" w:hAnsi="Times New Roman"/>
          <w:szCs w:val="20"/>
        </w:rPr>
      </w:pPr>
      <w:bookmarkStart w:id="24" w:name="_Ref102156231"/>
      <w:bookmarkStart w:id="25" w:name="_Ref115445170"/>
      <w:bookmarkEnd w:id="0"/>
      <w:bookmarkEnd w:id="1"/>
      <w:r w:rsidRPr="002243D0">
        <w:rPr>
          <w:rFonts w:ascii="Times New Roman" w:hAnsi="Times New Roman"/>
          <w:szCs w:val="20"/>
        </w:rPr>
        <w:t>R1-</w:t>
      </w:r>
      <w:r w:rsidR="002C41C2" w:rsidRPr="002243D0">
        <w:rPr>
          <w:rFonts w:ascii="Times New Roman" w:hAnsi="Times New Roman"/>
          <w:szCs w:val="20"/>
        </w:rPr>
        <w:t>2</w:t>
      </w:r>
      <w:r w:rsidR="002C41C2">
        <w:rPr>
          <w:rFonts w:ascii="Times New Roman" w:hAnsi="Times New Roman"/>
          <w:szCs w:val="20"/>
        </w:rPr>
        <w:t>300452</w:t>
      </w:r>
      <w:r w:rsidR="00A17587">
        <w:rPr>
          <w:rFonts w:ascii="Times New Roman" w:hAnsi="Times New Roman"/>
          <w:szCs w:val="20"/>
        </w:rPr>
        <w:t xml:space="preserve">, </w:t>
      </w:r>
      <w:r w:rsidR="00A17587" w:rsidRPr="00A17587">
        <w:rPr>
          <w:rFonts w:ascii="Times New Roman" w:hAnsi="Times New Roman"/>
          <w:szCs w:val="20"/>
        </w:rPr>
        <w:t>Potential enhancements on dynamic/flexible TDD</w:t>
      </w:r>
      <w:r w:rsidR="00A17587">
        <w:rPr>
          <w:rFonts w:ascii="Times New Roman" w:hAnsi="Times New Roman"/>
          <w:szCs w:val="20"/>
        </w:rPr>
        <w:t>, vivo</w:t>
      </w:r>
      <w:r w:rsidR="00460FA4">
        <w:rPr>
          <w:rFonts w:ascii="Times New Roman" w:hAnsi="Times New Roman"/>
          <w:szCs w:val="20"/>
        </w:rPr>
        <w:t>, RAN1#</w:t>
      </w:r>
      <w:r w:rsidR="002C41C2">
        <w:rPr>
          <w:rFonts w:ascii="Times New Roman" w:hAnsi="Times New Roman"/>
          <w:szCs w:val="20"/>
        </w:rPr>
        <w:t>112</w:t>
      </w:r>
      <w:r w:rsidR="00A17587">
        <w:rPr>
          <w:rFonts w:ascii="Times New Roman" w:hAnsi="Times New Roman"/>
          <w:szCs w:val="20"/>
        </w:rPr>
        <w:t>.</w:t>
      </w:r>
      <w:bookmarkEnd w:id="24"/>
      <w:bookmarkEnd w:id="25"/>
    </w:p>
    <w:p w14:paraId="671C26DB" w14:textId="0238A3C2" w:rsidR="00F12BFE" w:rsidRDefault="00460FA4" w:rsidP="00E40831">
      <w:pPr>
        <w:pStyle w:val="a0"/>
        <w:numPr>
          <w:ilvl w:val="0"/>
          <w:numId w:val="5"/>
        </w:numPr>
        <w:rPr>
          <w:rFonts w:ascii="Times New Roman" w:hAnsi="Times New Roman"/>
          <w:szCs w:val="20"/>
        </w:rPr>
      </w:pPr>
      <w:bookmarkStart w:id="26" w:name="_Ref111119654"/>
      <w:r w:rsidRPr="00460FA4">
        <w:rPr>
          <w:rFonts w:ascii="Times New Roman" w:hAnsi="Times New Roman"/>
          <w:szCs w:val="20"/>
        </w:rPr>
        <w:t>R1-2205543</w:t>
      </w:r>
      <w:r>
        <w:rPr>
          <w:rFonts w:ascii="Times New Roman" w:hAnsi="Times New Roman"/>
          <w:szCs w:val="20"/>
        </w:rPr>
        <w:t xml:space="preserve">, </w:t>
      </w:r>
      <w:r w:rsidRPr="00460FA4">
        <w:rPr>
          <w:rFonts w:ascii="Times New Roman" w:hAnsi="Times New Roman"/>
          <w:szCs w:val="20"/>
        </w:rPr>
        <w:t>LS on interference modelling for duplex evolution</w:t>
      </w:r>
      <w:r w:rsidR="00A36B7B">
        <w:rPr>
          <w:rFonts w:ascii="Times New Roman" w:hAnsi="Times New Roman"/>
          <w:szCs w:val="20"/>
        </w:rPr>
        <w:t>, CMCC, RAN1#109-e.</w:t>
      </w:r>
      <w:bookmarkEnd w:id="26"/>
    </w:p>
    <w:p w14:paraId="51EEF1CA" w14:textId="4ADA9515" w:rsidR="00F12BFE" w:rsidRPr="009E7748" w:rsidRDefault="00956052" w:rsidP="00E40831">
      <w:pPr>
        <w:pStyle w:val="a0"/>
        <w:numPr>
          <w:ilvl w:val="0"/>
          <w:numId w:val="5"/>
        </w:numPr>
        <w:rPr>
          <w:rFonts w:ascii="Times New Roman" w:hAnsi="Times New Roman"/>
          <w:szCs w:val="20"/>
        </w:rPr>
      </w:pPr>
      <w:bookmarkStart w:id="27" w:name="_Ref115445240"/>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4-2214376, </w:t>
      </w:r>
      <w:r w:rsidRPr="00956052">
        <w:rPr>
          <w:rFonts w:ascii="Times New Roman" w:eastAsiaTheme="minorEastAsia" w:hAnsi="Times New Roman"/>
          <w:szCs w:val="20"/>
          <w:lang w:eastAsia="zh-CN"/>
        </w:rPr>
        <w:t>Reply LS on interference modelling for duplex evolution</w:t>
      </w:r>
      <w:r>
        <w:rPr>
          <w:rFonts w:ascii="Times New Roman" w:eastAsiaTheme="minorEastAsia" w:hAnsi="Times New Roman"/>
          <w:szCs w:val="20"/>
          <w:lang w:eastAsia="zh-CN"/>
        </w:rPr>
        <w:t>, RAN4#104e.</w:t>
      </w:r>
      <w:bookmarkEnd w:id="27"/>
    </w:p>
    <w:sectPr w:rsidR="00F12BFE" w:rsidRPr="009E7748">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080D7" w14:textId="77777777" w:rsidR="00627144" w:rsidRDefault="00627144">
      <w:r>
        <w:separator/>
      </w:r>
    </w:p>
  </w:endnote>
  <w:endnote w:type="continuationSeparator" w:id="0">
    <w:p w14:paraId="002DDCA0" w14:textId="77777777" w:rsidR="00627144" w:rsidRDefault="00627144">
      <w:r>
        <w:continuationSeparator/>
      </w:r>
    </w:p>
  </w:endnote>
  <w:endnote w:type="continuationNotice" w:id="1">
    <w:p w14:paraId="0BD7A307" w14:textId="77777777" w:rsidR="00627144" w:rsidRDefault="00627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B52917" w:rsidRPr="00E7456F" w:rsidRDefault="00B52917"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8D2D6" w14:textId="77777777" w:rsidR="00627144" w:rsidRDefault="00627144">
      <w:r>
        <w:separator/>
      </w:r>
    </w:p>
  </w:footnote>
  <w:footnote w:type="continuationSeparator" w:id="0">
    <w:p w14:paraId="765311BC" w14:textId="77777777" w:rsidR="00627144" w:rsidRDefault="00627144">
      <w:r>
        <w:continuationSeparator/>
      </w:r>
    </w:p>
  </w:footnote>
  <w:footnote w:type="continuationNotice" w:id="1">
    <w:p w14:paraId="7D62AC43" w14:textId="77777777" w:rsidR="00627144" w:rsidRDefault="006271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8D6835"/>
    <w:multiLevelType w:val="hybridMultilevel"/>
    <w:tmpl w:val="27729E4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CF71C1"/>
    <w:multiLevelType w:val="hybridMultilevel"/>
    <w:tmpl w:val="74B0D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40585"/>
    <w:multiLevelType w:val="hybridMultilevel"/>
    <w:tmpl w:val="C81A00F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9"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78180A"/>
    <w:multiLevelType w:val="hybridMultilevel"/>
    <w:tmpl w:val="18B2C7AE"/>
    <w:lvl w:ilvl="0" w:tplc="1BEA4A6C">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91E222E"/>
    <w:multiLevelType w:val="hybridMultilevel"/>
    <w:tmpl w:val="EA0A312A"/>
    <w:lvl w:ilvl="0" w:tplc="2DFC87F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F148FE9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rFonts w:ascii="Times New Roman" w:hAnsi="Times New Roman" w:cs="Times New Roman" w:hint="default"/>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9E124B"/>
    <w:multiLevelType w:val="hybridMultilevel"/>
    <w:tmpl w:val="0E08B8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3"/>
  </w:num>
  <w:num w:numId="2">
    <w:abstractNumId w:val="0"/>
  </w:num>
  <w:num w:numId="3">
    <w:abstractNumId w:val="22"/>
  </w:num>
  <w:num w:numId="4">
    <w:abstractNumId w:val="18"/>
  </w:num>
  <w:num w:numId="5">
    <w:abstractNumId w:val="9"/>
  </w:num>
  <w:num w:numId="6">
    <w:abstractNumId w:val="11"/>
  </w:num>
  <w:num w:numId="7">
    <w:abstractNumId w:val="10"/>
  </w:num>
  <w:num w:numId="8">
    <w:abstractNumId w:val="2"/>
  </w:num>
  <w:num w:numId="9">
    <w:abstractNumId w:val="4"/>
  </w:num>
  <w:num w:numId="10">
    <w:abstractNumId w:val="13"/>
  </w:num>
  <w:num w:numId="11">
    <w:abstractNumId w:val="16"/>
  </w:num>
  <w:num w:numId="12">
    <w:abstractNumId w:val="17"/>
  </w:num>
  <w:num w:numId="13">
    <w:abstractNumId w:val="25"/>
  </w:num>
  <w:num w:numId="14">
    <w:abstractNumId w:val="21"/>
  </w:num>
  <w:num w:numId="15">
    <w:abstractNumId w:val="7"/>
  </w:num>
  <w:num w:numId="16">
    <w:abstractNumId w:val="19"/>
  </w:num>
  <w:num w:numId="17">
    <w:abstractNumId w:val="3"/>
  </w:num>
  <w:num w:numId="18">
    <w:abstractNumId w:val="14"/>
  </w:num>
  <w:num w:numId="19">
    <w:abstractNumId w:val="15"/>
  </w:num>
  <w:num w:numId="20">
    <w:abstractNumId w:val="24"/>
  </w:num>
  <w:num w:numId="21">
    <w:abstractNumId w:val="20"/>
  </w:num>
  <w:num w:numId="22">
    <w:abstractNumId w:val="12"/>
  </w:num>
  <w:num w:numId="23">
    <w:abstractNumId w:val="5"/>
  </w:num>
  <w:num w:numId="24">
    <w:abstractNumId w:val="1"/>
  </w:num>
  <w:num w:numId="25">
    <w:abstractNumId w:val="8"/>
  </w:num>
  <w:num w:numId="2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5B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4277"/>
    <w:rsid w:val="00014292"/>
    <w:rsid w:val="000142D1"/>
    <w:rsid w:val="0001471C"/>
    <w:rsid w:val="00014788"/>
    <w:rsid w:val="00015498"/>
    <w:rsid w:val="000157C3"/>
    <w:rsid w:val="00015C97"/>
    <w:rsid w:val="00015EB0"/>
    <w:rsid w:val="000163C8"/>
    <w:rsid w:val="00016D69"/>
    <w:rsid w:val="00016F7A"/>
    <w:rsid w:val="000173BE"/>
    <w:rsid w:val="00017714"/>
    <w:rsid w:val="00017E1F"/>
    <w:rsid w:val="00017F21"/>
    <w:rsid w:val="000204B4"/>
    <w:rsid w:val="00020681"/>
    <w:rsid w:val="00020934"/>
    <w:rsid w:val="00020C72"/>
    <w:rsid w:val="0002147F"/>
    <w:rsid w:val="00021588"/>
    <w:rsid w:val="00021A6B"/>
    <w:rsid w:val="00021D56"/>
    <w:rsid w:val="0002227D"/>
    <w:rsid w:val="000226D9"/>
    <w:rsid w:val="0002270C"/>
    <w:rsid w:val="00022CB4"/>
    <w:rsid w:val="00022DD6"/>
    <w:rsid w:val="000233E6"/>
    <w:rsid w:val="000233F8"/>
    <w:rsid w:val="000235C8"/>
    <w:rsid w:val="00023D1A"/>
    <w:rsid w:val="00024124"/>
    <w:rsid w:val="0002462D"/>
    <w:rsid w:val="00024A15"/>
    <w:rsid w:val="0002717D"/>
    <w:rsid w:val="000273FD"/>
    <w:rsid w:val="0002784B"/>
    <w:rsid w:val="00027AE2"/>
    <w:rsid w:val="00027FF2"/>
    <w:rsid w:val="00030711"/>
    <w:rsid w:val="00030BF9"/>
    <w:rsid w:val="00030C37"/>
    <w:rsid w:val="00030D7A"/>
    <w:rsid w:val="00031841"/>
    <w:rsid w:val="00032856"/>
    <w:rsid w:val="00032DA9"/>
    <w:rsid w:val="000331A1"/>
    <w:rsid w:val="000331C5"/>
    <w:rsid w:val="000334C6"/>
    <w:rsid w:val="00033B21"/>
    <w:rsid w:val="0003427E"/>
    <w:rsid w:val="00034348"/>
    <w:rsid w:val="00034380"/>
    <w:rsid w:val="00034F23"/>
    <w:rsid w:val="00035968"/>
    <w:rsid w:val="00035E18"/>
    <w:rsid w:val="000361F9"/>
    <w:rsid w:val="00036A9C"/>
    <w:rsid w:val="00037342"/>
    <w:rsid w:val="0003764F"/>
    <w:rsid w:val="000377D9"/>
    <w:rsid w:val="000409D6"/>
    <w:rsid w:val="00040D0F"/>
    <w:rsid w:val="00041176"/>
    <w:rsid w:val="00041699"/>
    <w:rsid w:val="00041763"/>
    <w:rsid w:val="00042521"/>
    <w:rsid w:val="000429AB"/>
    <w:rsid w:val="00042B12"/>
    <w:rsid w:val="00042C44"/>
    <w:rsid w:val="0004324B"/>
    <w:rsid w:val="0004332F"/>
    <w:rsid w:val="0004335E"/>
    <w:rsid w:val="0004355E"/>
    <w:rsid w:val="000439EB"/>
    <w:rsid w:val="000442F6"/>
    <w:rsid w:val="000448CD"/>
    <w:rsid w:val="00045AC9"/>
    <w:rsid w:val="00046452"/>
    <w:rsid w:val="00047353"/>
    <w:rsid w:val="00047970"/>
    <w:rsid w:val="000504C6"/>
    <w:rsid w:val="000508BE"/>
    <w:rsid w:val="0005100C"/>
    <w:rsid w:val="000513AA"/>
    <w:rsid w:val="0005168C"/>
    <w:rsid w:val="00051C62"/>
    <w:rsid w:val="00052402"/>
    <w:rsid w:val="000528A1"/>
    <w:rsid w:val="00052903"/>
    <w:rsid w:val="00052F24"/>
    <w:rsid w:val="0005374E"/>
    <w:rsid w:val="00053BC7"/>
    <w:rsid w:val="0005511E"/>
    <w:rsid w:val="0005587E"/>
    <w:rsid w:val="00055ACB"/>
    <w:rsid w:val="00055B59"/>
    <w:rsid w:val="00055CB4"/>
    <w:rsid w:val="00055FCB"/>
    <w:rsid w:val="00056614"/>
    <w:rsid w:val="00056727"/>
    <w:rsid w:val="0005679F"/>
    <w:rsid w:val="00056AA6"/>
    <w:rsid w:val="000576C9"/>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781"/>
    <w:rsid w:val="00065AFD"/>
    <w:rsid w:val="000662A0"/>
    <w:rsid w:val="00066385"/>
    <w:rsid w:val="000665C4"/>
    <w:rsid w:val="000669C9"/>
    <w:rsid w:val="000676F6"/>
    <w:rsid w:val="00067BB3"/>
    <w:rsid w:val="00071F68"/>
    <w:rsid w:val="00072520"/>
    <w:rsid w:val="00072B01"/>
    <w:rsid w:val="00073539"/>
    <w:rsid w:val="00073742"/>
    <w:rsid w:val="00073C2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0285"/>
    <w:rsid w:val="000915AD"/>
    <w:rsid w:val="00091862"/>
    <w:rsid w:val="00091DC2"/>
    <w:rsid w:val="000923F1"/>
    <w:rsid w:val="000924C2"/>
    <w:rsid w:val="00092841"/>
    <w:rsid w:val="00093B73"/>
    <w:rsid w:val="00094BCC"/>
    <w:rsid w:val="00095318"/>
    <w:rsid w:val="000958B4"/>
    <w:rsid w:val="00095BBB"/>
    <w:rsid w:val="0009638B"/>
    <w:rsid w:val="00096863"/>
    <w:rsid w:val="000969B3"/>
    <w:rsid w:val="000969C4"/>
    <w:rsid w:val="00096B3D"/>
    <w:rsid w:val="00096DAC"/>
    <w:rsid w:val="00097D1B"/>
    <w:rsid w:val="000A014E"/>
    <w:rsid w:val="000A040F"/>
    <w:rsid w:val="000A05CD"/>
    <w:rsid w:val="000A15A8"/>
    <w:rsid w:val="000A186C"/>
    <w:rsid w:val="000A18B2"/>
    <w:rsid w:val="000A1CF2"/>
    <w:rsid w:val="000A3090"/>
    <w:rsid w:val="000A3ADB"/>
    <w:rsid w:val="000A4296"/>
    <w:rsid w:val="000A4792"/>
    <w:rsid w:val="000A4E0A"/>
    <w:rsid w:val="000A4FBE"/>
    <w:rsid w:val="000A518C"/>
    <w:rsid w:val="000A5923"/>
    <w:rsid w:val="000A5A35"/>
    <w:rsid w:val="000A5D02"/>
    <w:rsid w:val="000A5FD4"/>
    <w:rsid w:val="000A66F1"/>
    <w:rsid w:val="000A6A64"/>
    <w:rsid w:val="000A7506"/>
    <w:rsid w:val="000A7610"/>
    <w:rsid w:val="000A77DB"/>
    <w:rsid w:val="000A7879"/>
    <w:rsid w:val="000A7EE2"/>
    <w:rsid w:val="000B01B5"/>
    <w:rsid w:val="000B02C4"/>
    <w:rsid w:val="000B06D1"/>
    <w:rsid w:val="000B0B02"/>
    <w:rsid w:val="000B0E26"/>
    <w:rsid w:val="000B18FA"/>
    <w:rsid w:val="000B1999"/>
    <w:rsid w:val="000B1AAD"/>
    <w:rsid w:val="000B2292"/>
    <w:rsid w:val="000B2298"/>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6B3"/>
    <w:rsid w:val="000B7CF1"/>
    <w:rsid w:val="000C07CE"/>
    <w:rsid w:val="000C08A8"/>
    <w:rsid w:val="000C1603"/>
    <w:rsid w:val="000C219C"/>
    <w:rsid w:val="000C2221"/>
    <w:rsid w:val="000C22BA"/>
    <w:rsid w:val="000C26D5"/>
    <w:rsid w:val="000C2C02"/>
    <w:rsid w:val="000C343D"/>
    <w:rsid w:val="000C3623"/>
    <w:rsid w:val="000C41E1"/>
    <w:rsid w:val="000C43D9"/>
    <w:rsid w:val="000C4D4A"/>
    <w:rsid w:val="000C5247"/>
    <w:rsid w:val="000C5423"/>
    <w:rsid w:val="000C5717"/>
    <w:rsid w:val="000C59D1"/>
    <w:rsid w:val="000C5DD4"/>
    <w:rsid w:val="000C5E41"/>
    <w:rsid w:val="000C6525"/>
    <w:rsid w:val="000C6C83"/>
    <w:rsid w:val="000C72F5"/>
    <w:rsid w:val="000C7E40"/>
    <w:rsid w:val="000D07D1"/>
    <w:rsid w:val="000D173D"/>
    <w:rsid w:val="000D1838"/>
    <w:rsid w:val="000D1E4C"/>
    <w:rsid w:val="000D2C3E"/>
    <w:rsid w:val="000D4097"/>
    <w:rsid w:val="000D4D36"/>
    <w:rsid w:val="000D515E"/>
    <w:rsid w:val="000D57AB"/>
    <w:rsid w:val="000D5C46"/>
    <w:rsid w:val="000D5CAF"/>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6904"/>
    <w:rsid w:val="000E692F"/>
    <w:rsid w:val="000E7848"/>
    <w:rsid w:val="000F0109"/>
    <w:rsid w:val="000F05C0"/>
    <w:rsid w:val="000F0D6C"/>
    <w:rsid w:val="000F0DB3"/>
    <w:rsid w:val="000F1648"/>
    <w:rsid w:val="000F17FB"/>
    <w:rsid w:val="000F1D4A"/>
    <w:rsid w:val="000F20E6"/>
    <w:rsid w:val="000F29DE"/>
    <w:rsid w:val="000F302B"/>
    <w:rsid w:val="000F364B"/>
    <w:rsid w:val="000F3F7B"/>
    <w:rsid w:val="000F40DD"/>
    <w:rsid w:val="000F4440"/>
    <w:rsid w:val="000F505A"/>
    <w:rsid w:val="000F5307"/>
    <w:rsid w:val="000F538D"/>
    <w:rsid w:val="000F6834"/>
    <w:rsid w:val="000F6D45"/>
    <w:rsid w:val="000F71CF"/>
    <w:rsid w:val="000F7532"/>
    <w:rsid w:val="000F7CE2"/>
    <w:rsid w:val="000F7E9E"/>
    <w:rsid w:val="000F7ED9"/>
    <w:rsid w:val="001005D4"/>
    <w:rsid w:val="0010065D"/>
    <w:rsid w:val="001006CB"/>
    <w:rsid w:val="00100712"/>
    <w:rsid w:val="0010119B"/>
    <w:rsid w:val="001012EC"/>
    <w:rsid w:val="001018A9"/>
    <w:rsid w:val="00101DD0"/>
    <w:rsid w:val="00103ACA"/>
    <w:rsid w:val="00103D3A"/>
    <w:rsid w:val="00103FC8"/>
    <w:rsid w:val="00104130"/>
    <w:rsid w:val="001047AC"/>
    <w:rsid w:val="00104824"/>
    <w:rsid w:val="001049D6"/>
    <w:rsid w:val="00104ADC"/>
    <w:rsid w:val="00104B9B"/>
    <w:rsid w:val="00104BA6"/>
    <w:rsid w:val="00104D38"/>
    <w:rsid w:val="00104F7A"/>
    <w:rsid w:val="001054DD"/>
    <w:rsid w:val="00105F6A"/>
    <w:rsid w:val="001061EC"/>
    <w:rsid w:val="00106332"/>
    <w:rsid w:val="0010634F"/>
    <w:rsid w:val="00106E54"/>
    <w:rsid w:val="0010719D"/>
    <w:rsid w:val="00107CC3"/>
    <w:rsid w:val="00107E9A"/>
    <w:rsid w:val="00110232"/>
    <w:rsid w:val="001103E3"/>
    <w:rsid w:val="001104AB"/>
    <w:rsid w:val="001104CA"/>
    <w:rsid w:val="00110681"/>
    <w:rsid w:val="00110BDC"/>
    <w:rsid w:val="00110E71"/>
    <w:rsid w:val="00110F0D"/>
    <w:rsid w:val="00110FD1"/>
    <w:rsid w:val="00111968"/>
    <w:rsid w:val="00112AB0"/>
    <w:rsid w:val="00112B51"/>
    <w:rsid w:val="00112C61"/>
    <w:rsid w:val="00112F0F"/>
    <w:rsid w:val="001135A3"/>
    <w:rsid w:val="00113761"/>
    <w:rsid w:val="00113B75"/>
    <w:rsid w:val="00113C31"/>
    <w:rsid w:val="00113C41"/>
    <w:rsid w:val="00113E2D"/>
    <w:rsid w:val="00114348"/>
    <w:rsid w:val="00114407"/>
    <w:rsid w:val="00114CB4"/>
    <w:rsid w:val="001157A5"/>
    <w:rsid w:val="00115F6E"/>
    <w:rsid w:val="0011627E"/>
    <w:rsid w:val="0011673C"/>
    <w:rsid w:val="0011697B"/>
    <w:rsid w:val="001173A3"/>
    <w:rsid w:val="001175A5"/>
    <w:rsid w:val="0011767C"/>
    <w:rsid w:val="001179AB"/>
    <w:rsid w:val="00117E24"/>
    <w:rsid w:val="00120739"/>
    <w:rsid w:val="001208B9"/>
    <w:rsid w:val="00120AD3"/>
    <w:rsid w:val="00120B15"/>
    <w:rsid w:val="00120EBC"/>
    <w:rsid w:val="00121749"/>
    <w:rsid w:val="0012176E"/>
    <w:rsid w:val="00121B33"/>
    <w:rsid w:val="00121FE7"/>
    <w:rsid w:val="00122022"/>
    <w:rsid w:val="001221E6"/>
    <w:rsid w:val="00122A20"/>
    <w:rsid w:val="00122B6D"/>
    <w:rsid w:val="00122CF9"/>
    <w:rsid w:val="00122DC7"/>
    <w:rsid w:val="00122F47"/>
    <w:rsid w:val="001232A3"/>
    <w:rsid w:val="0012341F"/>
    <w:rsid w:val="00123FA2"/>
    <w:rsid w:val="001242F1"/>
    <w:rsid w:val="0012435E"/>
    <w:rsid w:val="00124593"/>
    <w:rsid w:val="0012516E"/>
    <w:rsid w:val="001256FC"/>
    <w:rsid w:val="001259F3"/>
    <w:rsid w:val="001265F7"/>
    <w:rsid w:val="0012679B"/>
    <w:rsid w:val="00126E1D"/>
    <w:rsid w:val="00127116"/>
    <w:rsid w:val="00127238"/>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CB4"/>
    <w:rsid w:val="00131F73"/>
    <w:rsid w:val="001321DB"/>
    <w:rsid w:val="001323C6"/>
    <w:rsid w:val="00132A2C"/>
    <w:rsid w:val="00132EBD"/>
    <w:rsid w:val="00133464"/>
    <w:rsid w:val="00134BEE"/>
    <w:rsid w:val="00134D51"/>
    <w:rsid w:val="00134DFD"/>
    <w:rsid w:val="00135418"/>
    <w:rsid w:val="00136837"/>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316"/>
    <w:rsid w:val="00150A25"/>
    <w:rsid w:val="00151437"/>
    <w:rsid w:val="0015162D"/>
    <w:rsid w:val="00151AFD"/>
    <w:rsid w:val="00151F2C"/>
    <w:rsid w:val="0015256F"/>
    <w:rsid w:val="0015289C"/>
    <w:rsid w:val="001530FD"/>
    <w:rsid w:val="0015335C"/>
    <w:rsid w:val="001536A6"/>
    <w:rsid w:val="001537C6"/>
    <w:rsid w:val="00153A4E"/>
    <w:rsid w:val="00154112"/>
    <w:rsid w:val="00154148"/>
    <w:rsid w:val="00154356"/>
    <w:rsid w:val="001545E4"/>
    <w:rsid w:val="0015500F"/>
    <w:rsid w:val="00155DBD"/>
    <w:rsid w:val="00156109"/>
    <w:rsid w:val="001565F5"/>
    <w:rsid w:val="00156A7D"/>
    <w:rsid w:val="00156DFC"/>
    <w:rsid w:val="00156EEC"/>
    <w:rsid w:val="00157A3F"/>
    <w:rsid w:val="00160200"/>
    <w:rsid w:val="0016024D"/>
    <w:rsid w:val="00160491"/>
    <w:rsid w:val="00160B53"/>
    <w:rsid w:val="00160C1E"/>
    <w:rsid w:val="00160C38"/>
    <w:rsid w:val="00160C77"/>
    <w:rsid w:val="0016101D"/>
    <w:rsid w:val="001610F9"/>
    <w:rsid w:val="0016180C"/>
    <w:rsid w:val="00161990"/>
    <w:rsid w:val="00161B07"/>
    <w:rsid w:val="00161B2A"/>
    <w:rsid w:val="00163027"/>
    <w:rsid w:val="0016304F"/>
    <w:rsid w:val="0016337A"/>
    <w:rsid w:val="00163530"/>
    <w:rsid w:val="00164AFE"/>
    <w:rsid w:val="001651E4"/>
    <w:rsid w:val="00165ABE"/>
    <w:rsid w:val="00166524"/>
    <w:rsid w:val="00166541"/>
    <w:rsid w:val="001665F3"/>
    <w:rsid w:val="00166606"/>
    <w:rsid w:val="00166DFC"/>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EEC"/>
    <w:rsid w:val="0017542C"/>
    <w:rsid w:val="00176EE1"/>
    <w:rsid w:val="001775D6"/>
    <w:rsid w:val="00177815"/>
    <w:rsid w:val="00177C80"/>
    <w:rsid w:val="00177FC0"/>
    <w:rsid w:val="00180115"/>
    <w:rsid w:val="001801DB"/>
    <w:rsid w:val="00180D5D"/>
    <w:rsid w:val="001817F3"/>
    <w:rsid w:val="00181F2E"/>
    <w:rsid w:val="0018203D"/>
    <w:rsid w:val="00182855"/>
    <w:rsid w:val="00183411"/>
    <w:rsid w:val="001834DA"/>
    <w:rsid w:val="00183576"/>
    <w:rsid w:val="0018382A"/>
    <w:rsid w:val="00183A2B"/>
    <w:rsid w:val="00183D67"/>
    <w:rsid w:val="001842D7"/>
    <w:rsid w:val="001846B8"/>
    <w:rsid w:val="00184EF0"/>
    <w:rsid w:val="001857EA"/>
    <w:rsid w:val="00185911"/>
    <w:rsid w:val="00185FC0"/>
    <w:rsid w:val="0018699E"/>
    <w:rsid w:val="00186C97"/>
    <w:rsid w:val="00186F18"/>
    <w:rsid w:val="0018789A"/>
    <w:rsid w:val="00187C26"/>
    <w:rsid w:val="0019079A"/>
    <w:rsid w:val="00190BD4"/>
    <w:rsid w:val="00190C90"/>
    <w:rsid w:val="0019151A"/>
    <w:rsid w:val="00191567"/>
    <w:rsid w:val="00191C24"/>
    <w:rsid w:val="00191CBC"/>
    <w:rsid w:val="00191E29"/>
    <w:rsid w:val="00191EFE"/>
    <w:rsid w:val="00192343"/>
    <w:rsid w:val="001928B8"/>
    <w:rsid w:val="00192A6F"/>
    <w:rsid w:val="00192BE0"/>
    <w:rsid w:val="00192D7E"/>
    <w:rsid w:val="0019349D"/>
    <w:rsid w:val="00193CB3"/>
    <w:rsid w:val="00194361"/>
    <w:rsid w:val="00194500"/>
    <w:rsid w:val="00194776"/>
    <w:rsid w:val="00194845"/>
    <w:rsid w:val="00194AB2"/>
    <w:rsid w:val="00195380"/>
    <w:rsid w:val="00195524"/>
    <w:rsid w:val="00195826"/>
    <w:rsid w:val="00195A32"/>
    <w:rsid w:val="00195F23"/>
    <w:rsid w:val="00196059"/>
    <w:rsid w:val="00196366"/>
    <w:rsid w:val="00196E51"/>
    <w:rsid w:val="00196FC6"/>
    <w:rsid w:val="0019710F"/>
    <w:rsid w:val="00197FCA"/>
    <w:rsid w:val="001A03F5"/>
    <w:rsid w:val="001A0607"/>
    <w:rsid w:val="001A0AA2"/>
    <w:rsid w:val="001A0BB1"/>
    <w:rsid w:val="001A10F2"/>
    <w:rsid w:val="001A151C"/>
    <w:rsid w:val="001A1C61"/>
    <w:rsid w:val="001A1E54"/>
    <w:rsid w:val="001A21A9"/>
    <w:rsid w:val="001A27F7"/>
    <w:rsid w:val="001A3365"/>
    <w:rsid w:val="001A3514"/>
    <w:rsid w:val="001A38EB"/>
    <w:rsid w:val="001A3F56"/>
    <w:rsid w:val="001A3F65"/>
    <w:rsid w:val="001A486A"/>
    <w:rsid w:val="001A49E6"/>
    <w:rsid w:val="001A4B6E"/>
    <w:rsid w:val="001A60F5"/>
    <w:rsid w:val="001A613F"/>
    <w:rsid w:val="001A6472"/>
    <w:rsid w:val="001A68BF"/>
    <w:rsid w:val="001A69F6"/>
    <w:rsid w:val="001A6B48"/>
    <w:rsid w:val="001A7165"/>
    <w:rsid w:val="001A71A6"/>
    <w:rsid w:val="001A7E69"/>
    <w:rsid w:val="001B04F0"/>
    <w:rsid w:val="001B0D78"/>
    <w:rsid w:val="001B1393"/>
    <w:rsid w:val="001B2034"/>
    <w:rsid w:val="001B283F"/>
    <w:rsid w:val="001B2FED"/>
    <w:rsid w:val="001B3721"/>
    <w:rsid w:val="001B410D"/>
    <w:rsid w:val="001B43FD"/>
    <w:rsid w:val="001B443C"/>
    <w:rsid w:val="001B4465"/>
    <w:rsid w:val="001B4DD3"/>
    <w:rsid w:val="001B5128"/>
    <w:rsid w:val="001B5283"/>
    <w:rsid w:val="001B5286"/>
    <w:rsid w:val="001B53CA"/>
    <w:rsid w:val="001B5566"/>
    <w:rsid w:val="001B6267"/>
    <w:rsid w:val="001B6495"/>
    <w:rsid w:val="001B7778"/>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264"/>
    <w:rsid w:val="001C5354"/>
    <w:rsid w:val="001C574A"/>
    <w:rsid w:val="001C5FAB"/>
    <w:rsid w:val="001C65EB"/>
    <w:rsid w:val="001C6842"/>
    <w:rsid w:val="001C6F50"/>
    <w:rsid w:val="001C7A60"/>
    <w:rsid w:val="001D01D6"/>
    <w:rsid w:val="001D01D8"/>
    <w:rsid w:val="001D09C5"/>
    <w:rsid w:val="001D110A"/>
    <w:rsid w:val="001D119D"/>
    <w:rsid w:val="001D1231"/>
    <w:rsid w:val="001D1764"/>
    <w:rsid w:val="001D18EC"/>
    <w:rsid w:val="001D1BE8"/>
    <w:rsid w:val="001D1E28"/>
    <w:rsid w:val="001D2327"/>
    <w:rsid w:val="001D2522"/>
    <w:rsid w:val="001D28E3"/>
    <w:rsid w:val="001D34AD"/>
    <w:rsid w:val="001D39E9"/>
    <w:rsid w:val="001D4541"/>
    <w:rsid w:val="001D4A62"/>
    <w:rsid w:val="001D4B8A"/>
    <w:rsid w:val="001D4DAA"/>
    <w:rsid w:val="001D4EF1"/>
    <w:rsid w:val="001D520F"/>
    <w:rsid w:val="001D5435"/>
    <w:rsid w:val="001D67BA"/>
    <w:rsid w:val="001D68AB"/>
    <w:rsid w:val="001D695F"/>
    <w:rsid w:val="001D6B01"/>
    <w:rsid w:val="001D6B18"/>
    <w:rsid w:val="001D6C22"/>
    <w:rsid w:val="001D7586"/>
    <w:rsid w:val="001D79F6"/>
    <w:rsid w:val="001D7A14"/>
    <w:rsid w:val="001D7A31"/>
    <w:rsid w:val="001D7A59"/>
    <w:rsid w:val="001D7AF1"/>
    <w:rsid w:val="001D7B89"/>
    <w:rsid w:val="001D7DDA"/>
    <w:rsid w:val="001E0755"/>
    <w:rsid w:val="001E07FB"/>
    <w:rsid w:val="001E0C07"/>
    <w:rsid w:val="001E10CD"/>
    <w:rsid w:val="001E111E"/>
    <w:rsid w:val="001E118E"/>
    <w:rsid w:val="001E15C1"/>
    <w:rsid w:val="001E1DCF"/>
    <w:rsid w:val="001E1DDD"/>
    <w:rsid w:val="001E21DB"/>
    <w:rsid w:val="001E23DC"/>
    <w:rsid w:val="001E28C5"/>
    <w:rsid w:val="001E29F6"/>
    <w:rsid w:val="001E2F40"/>
    <w:rsid w:val="001E3871"/>
    <w:rsid w:val="001E3E02"/>
    <w:rsid w:val="001E3E8F"/>
    <w:rsid w:val="001E3FF2"/>
    <w:rsid w:val="001E43D7"/>
    <w:rsid w:val="001E44F5"/>
    <w:rsid w:val="001E4CA5"/>
    <w:rsid w:val="001E4E19"/>
    <w:rsid w:val="001E510F"/>
    <w:rsid w:val="001E6278"/>
    <w:rsid w:val="001E6A17"/>
    <w:rsid w:val="001E6D77"/>
    <w:rsid w:val="001E71E8"/>
    <w:rsid w:val="001E76C0"/>
    <w:rsid w:val="001E7B62"/>
    <w:rsid w:val="001F0021"/>
    <w:rsid w:val="001F012F"/>
    <w:rsid w:val="001F016C"/>
    <w:rsid w:val="001F0242"/>
    <w:rsid w:val="001F043F"/>
    <w:rsid w:val="001F084D"/>
    <w:rsid w:val="001F0B80"/>
    <w:rsid w:val="001F0F43"/>
    <w:rsid w:val="001F0F46"/>
    <w:rsid w:val="001F1421"/>
    <w:rsid w:val="001F1B27"/>
    <w:rsid w:val="001F1FA0"/>
    <w:rsid w:val="001F20D7"/>
    <w:rsid w:val="001F2167"/>
    <w:rsid w:val="001F279D"/>
    <w:rsid w:val="001F378C"/>
    <w:rsid w:val="001F3ADB"/>
    <w:rsid w:val="001F3C70"/>
    <w:rsid w:val="001F43A7"/>
    <w:rsid w:val="001F4BEB"/>
    <w:rsid w:val="001F514A"/>
    <w:rsid w:val="001F5283"/>
    <w:rsid w:val="001F5360"/>
    <w:rsid w:val="001F53A7"/>
    <w:rsid w:val="001F556B"/>
    <w:rsid w:val="001F5594"/>
    <w:rsid w:val="001F5D69"/>
    <w:rsid w:val="001F6406"/>
    <w:rsid w:val="001F6713"/>
    <w:rsid w:val="001F6E0D"/>
    <w:rsid w:val="001F74FB"/>
    <w:rsid w:val="001F7B2E"/>
    <w:rsid w:val="001F7B3E"/>
    <w:rsid w:val="001F7E46"/>
    <w:rsid w:val="002004A6"/>
    <w:rsid w:val="0020074C"/>
    <w:rsid w:val="002013E5"/>
    <w:rsid w:val="002016AF"/>
    <w:rsid w:val="00201B80"/>
    <w:rsid w:val="0020249B"/>
    <w:rsid w:val="002028D9"/>
    <w:rsid w:val="00203471"/>
    <w:rsid w:val="0020366A"/>
    <w:rsid w:val="0020390B"/>
    <w:rsid w:val="0020414D"/>
    <w:rsid w:val="00204214"/>
    <w:rsid w:val="00204895"/>
    <w:rsid w:val="00204993"/>
    <w:rsid w:val="00204E19"/>
    <w:rsid w:val="00204FA1"/>
    <w:rsid w:val="00205120"/>
    <w:rsid w:val="0020555B"/>
    <w:rsid w:val="002055BE"/>
    <w:rsid w:val="00205CC4"/>
    <w:rsid w:val="00206177"/>
    <w:rsid w:val="002064BD"/>
    <w:rsid w:val="002064F7"/>
    <w:rsid w:val="00206B13"/>
    <w:rsid w:val="00206BFA"/>
    <w:rsid w:val="00206D6D"/>
    <w:rsid w:val="00207141"/>
    <w:rsid w:val="0020767F"/>
    <w:rsid w:val="00207BE6"/>
    <w:rsid w:val="00210C33"/>
    <w:rsid w:val="00211138"/>
    <w:rsid w:val="00211492"/>
    <w:rsid w:val="002115E3"/>
    <w:rsid w:val="0021171A"/>
    <w:rsid w:val="0021248D"/>
    <w:rsid w:val="002129B0"/>
    <w:rsid w:val="00213537"/>
    <w:rsid w:val="00213681"/>
    <w:rsid w:val="00213A17"/>
    <w:rsid w:val="00213BAB"/>
    <w:rsid w:val="00213D65"/>
    <w:rsid w:val="00214773"/>
    <w:rsid w:val="00214AF1"/>
    <w:rsid w:val="00214D44"/>
    <w:rsid w:val="00215606"/>
    <w:rsid w:val="00215A21"/>
    <w:rsid w:val="00216445"/>
    <w:rsid w:val="0021671C"/>
    <w:rsid w:val="002168DD"/>
    <w:rsid w:val="00217B8C"/>
    <w:rsid w:val="00220024"/>
    <w:rsid w:val="002207A9"/>
    <w:rsid w:val="00220E0C"/>
    <w:rsid w:val="00221976"/>
    <w:rsid w:val="0022272B"/>
    <w:rsid w:val="00222A6B"/>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870"/>
    <w:rsid w:val="00230992"/>
    <w:rsid w:val="0023100E"/>
    <w:rsid w:val="002310ED"/>
    <w:rsid w:val="002319FC"/>
    <w:rsid w:val="00232048"/>
    <w:rsid w:val="00232141"/>
    <w:rsid w:val="002321A9"/>
    <w:rsid w:val="00233727"/>
    <w:rsid w:val="0023460C"/>
    <w:rsid w:val="00234C99"/>
    <w:rsid w:val="00234D4C"/>
    <w:rsid w:val="00235B7E"/>
    <w:rsid w:val="00235D5B"/>
    <w:rsid w:val="00235F1F"/>
    <w:rsid w:val="002361D9"/>
    <w:rsid w:val="0023632E"/>
    <w:rsid w:val="00236DAC"/>
    <w:rsid w:val="002375C5"/>
    <w:rsid w:val="002379C2"/>
    <w:rsid w:val="00237B1C"/>
    <w:rsid w:val="00237CBD"/>
    <w:rsid w:val="00240BB7"/>
    <w:rsid w:val="00240E9D"/>
    <w:rsid w:val="00241153"/>
    <w:rsid w:val="002417A9"/>
    <w:rsid w:val="00241EF1"/>
    <w:rsid w:val="00241F74"/>
    <w:rsid w:val="002428A7"/>
    <w:rsid w:val="00242E59"/>
    <w:rsid w:val="00242EA4"/>
    <w:rsid w:val="002430AD"/>
    <w:rsid w:val="00244FCD"/>
    <w:rsid w:val="0024560F"/>
    <w:rsid w:val="00245F4A"/>
    <w:rsid w:val="002469A6"/>
    <w:rsid w:val="00246FA2"/>
    <w:rsid w:val="00247106"/>
    <w:rsid w:val="002477F2"/>
    <w:rsid w:val="00247C9F"/>
    <w:rsid w:val="00247CAD"/>
    <w:rsid w:val="002502E6"/>
    <w:rsid w:val="00250D1E"/>
    <w:rsid w:val="00251274"/>
    <w:rsid w:val="00251530"/>
    <w:rsid w:val="002515EC"/>
    <w:rsid w:val="0025161C"/>
    <w:rsid w:val="0025194D"/>
    <w:rsid w:val="00251B91"/>
    <w:rsid w:val="0025285D"/>
    <w:rsid w:val="002534A9"/>
    <w:rsid w:val="002535F9"/>
    <w:rsid w:val="002538EC"/>
    <w:rsid w:val="00253A32"/>
    <w:rsid w:val="00253A5B"/>
    <w:rsid w:val="00255023"/>
    <w:rsid w:val="002551A7"/>
    <w:rsid w:val="002552BF"/>
    <w:rsid w:val="002557EB"/>
    <w:rsid w:val="002569E2"/>
    <w:rsid w:val="00256CBE"/>
    <w:rsid w:val="00256CEA"/>
    <w:rsid w:val="00257783"/>
    <w:rsid w:val="002605B5"/>
    <w:rsid w:val="002609E8"/>
    <w:rsid w:val="0026128C"/>
    <w:rsid w:val="002613D4"/>
    <w:rsid w:val="002615F8"/>
    <w:rsid w:val="002616DD"/>
    <w:rsid w:val="00261DE0"/>
    <w:rsid w:val="00261E13"/>
    <w:rsid w:val="002620BD"/>
    <w:rsid w:val="00262632"/>
    <w:rsid w:val="002626F8"/>
    <w:rsid w:val="00262957"/>
    <w:rsid w:val="0026304A"/>
    <w:rsid w:val="00263236"/>
    <w:rsid w:val="00263987"/>
    <w:rsid w:val="00263BE0"/>
    <w:rsid w:val="00264A60"/>
    <w:rsid w:val="00264B1F"/>
    <w:rsid w:val="00264D99"/>
    <w:rsid w:val="00264EA0"/>
    <w:rsid w:val="00265AB1"/>
    <w:rsid w:val="00265E6D"/>
    <w:rsid w:val="0026617B"/>
    <w:rsid w:val="002663A5"/>
    <w:rsid w:val="00266423"/>
    <w:rsid w:val="0026692E"/>
    <w:rsid w:val="0026792B"/>
    <w:rsid w:val="00267E23"/>
    <w:rsid w:val="002706A5"/>
    <w:rsid w:val="002706DA"/>
    <w:rsid w:val="00270C0B"/>
    <w:rsid w:val="00271024"/>
    <w:rsid w:val="00271379"/>
    <w:rsid w:val="00271D7E"/>
    <w:rsid w:val="00272257"/>
    <w:rsid w:val="002724AB"/>
    <w:rsid w:val="00272989"/>
    <w:rsid w:val="00272AA2"/>
    <w:rsid w:val="00272EE2"/>
    <w:rsid w:val="00272F9E"/>
    <w:rsid w:val="002732A5"/>
    <w:rsid w:val="0027398B"/>
    <w:rsid w:val="00273B5B"/>
    <w:rsid w:val="00273BA5"/>
    <w:rsid w:val="00273E35"/>
    <w:rsid w:val="00273E3D"/>
    <w:rsid w:val="00273ECB"/>
    <w:rsid w:val="00274231"/>
    <w:rsid w:val="0027468F"/>
    <w:rsid w:val="00274F1F"/>
    <w:rsid w:val="0027501B"/>
    <w:rsid w:val="00275DCE"/>
    <w:rsid w:val="00276659"/>
    <w:rsid w:val="00276B8C"/>
    <w:rsid w:val="00276F5A"/>
    <w:rsid w:val="002775EE"/>
    <w:rsid w:val="00277C8C"/>
    <w:rsid w:val="00277F3B"/>
    <w:rsid w:val="002801E0"/>
    <w:rsid w:val="00280309"/>
    <w:rsid w:val="00280D1E"/>
    <w:rsid w:val="002817B3"/>
    <w:rsid w:val="00281B1F"/>
    <w:rsid w:val="00281F85"/>
    <w:rsid w:val="0028228E"/>
    <w:rsid w:val="00283055"/>
    <w:rsid w:val="00283854"/>
    <w:rsid w:val="00283A7C"/>
    <w:rsid w:val="00284106"/>
    <w:rsid w:val="002842E6"/>
    <w:rsid w:val="002842FF"/>
    <w:rsid w:val="00284717"/>
    <w:rsid w:val="00284746"/>
    <w:rsid w:val="00284B36"/>
    <w:rsid w:val="002853A7"/>
    <w:rsid w:val="00285439"/>
    <w:rsid w:val="00285517"/>
    <w:rsid w:val="00285F0E"/>
    <w:rsid w:val="00286397"/>
    <w:rsid w:val="0028655C"/>
    <w:rsid w:val="00286CA3"/>
    <w:rsid w:val="00286D5F"/>
    <w:rsid w:val="00286FCE"/>
    <w:rsid w:val="002874C6"/>
    <w:rsid w:val="0028759B"/>
    <w:rsid w:val="00287D3D"/>
    <w:rsid w:val="00287FD4"/>
    <w:rsid w:val="00290147"/>
    <w:rsid w:val="00290607"/>
    <w:rsid w:val="002907CA"/>
    <w:rsid w:val="00290D47"/>
    <w:rsid w:val="002910A1"/>
    <w:rsid w:val="00291C60"/>
    <w:rsid w:val="00292339"/>
    <w:rsid w:val="002926D8"/>
    <w:rsid w:val="0029274E"/>
    <w:rsid w:val="00292804"/>
    <w:rsid w:val="00292CFC"/>
    <w:rsid w:val="00292DF4"/>
    <w:rsid w:val="00293388"/>
    <w:rsid w:val="002934F8"/>
    <w:rsid w:val="0029375D"/>
    <w:rsid w:val="002939F9"/>
    <w:rsid w:val="00293E95"/>
    <w:rsid w:val="0029477D"/>
    <w:rsid w:val="002954C3"/>
    <w:rsid w:val="002965AE"/>
    <w:rsid w:val="002967AC"/>
    <w:rsid w:val="00296D86"/>
    <w:rsid w:val="002971C9"/>
    <w:rsid w:val="002974E9"/>
    <w:rsid w:val="002977D4"/>
    <w:rsid w:val="002A0573"/>
    <w:rsid w:val="002A096F"/>
    <w:rsid w:val="002A0A7D"/>
    <w:rsid w:val="002A153F"/>
    <w:rsid w:val="002A232D"/>
    <w:rsid w:val="002A2444"/>
    <w:rsid w:val="002A29D3"/>
    <w:rsid w:val="002A2AAA"/>
    <w:rsid w:val="002A305B"/>
    <w:rsid w:val="002A313D"/>
    <w:rsid w:val="002A3579"/>
    <w:rsid w:val="002A413D"/>
    <w:rsid w:val="002A4E0D"/>
    <w:rsid w:val="002A5311"/>
    <w:rsid w:val="002A545A"/>
    <w:rsid w:val="002A5EB7"/>
    <w:rsid w:val="002A6322"/>
    <w:rsid w:val="002A6BC6"/>
    <w:rsid w:val="002A7312"/>
    <w:rsid w:val="002A798A"/>
    <w:rsid w:val="002A7EA8"/>
    <w:rsid w:val="002B0AF1"/>
    <w:rsid w:val="002B0CCE"/>
    <w:rsid w:val="002B106F"/>
    <w:rsid w:val="002B1373"/>
    <w:rsid w:val="002B13E2"/>
    <w:rsid w:val="002B1C69"/>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B6AEC"/>
    <w:rsid w:val="002C007D"/>
    <w:rsid w:val="002C0219"/>
    <w:rsid w:val="002C0304"/>
    <w:rsid w:val="002C0612"/>
    <w:rsid w:val="002C06B0"/>
    <w:rsid w:val="002C1357"/>
    <w:rsid w:val="002C14AD"/>
    <w:rsid w:val="002C1E06"/>
    <w:rsid w:val="002C2186"/>
    <w:rsid w:val="002C2491"/>
    <w:rsid w:val="002C24BF"/>
    <w:rsid w:val="002C2AA8"/>
    <w:rsid w:val="002C2EA2"/>
    <w:rsid w:val="002C3299"/>
    <w:rsid w:val="002C3329"/>
    <w:rsid w:val="002C36AC"/>
    <w:rsid w:val="002C3795"/>
    <w:rsid w:val="002C37DA"/>
    <w:rsid w:val="002C38E0"/>
    <w:rsid w:val="002C3E24"/>
    <w:rsid w:val="002C41C2"/>
    <w:rsid w:val="002C43CF"/>
    <w:rsid w:val="002C455D"/>
    <w:rsid w:val="002C47A5"/>
    <w:rsid w:val="002C48E7"/>
    <w:rsid w:val="002C4923"/>
    <w:rsid w:val="002C4B1D"/>
    <w:rsid w:val="002C5AD6"/>
    <w:rsid w:val="002C62BE"/>
    <w:rsid w:val="002C6583"/>
    <w:rsid w:val="002C66BC"/>
    <w:rsid w:val="002C6D45"/>
    <w:rsid w:val="002C74F2"/>
    <w:rsid w:val="002C7903"/>
    <w:rsid w:val="002C7A81"/>
    <w:rsid w:val="002C7CE9"/>
    <w:rsid w:val="002D01CF"/>
    <w:rsid w:val="002D1147"/>
    <w:rsid w:val="002D1686"/>
    <w:rsid w:val="002D22DD"/>
    <w:rsid w:val="002D2AF6"/>
    <w:rsid w:val="002D2C8C"/>
    <w:rsid w:val="002D2ECA"/>
    <w:rsid w:val="002D3656"/>
    <w:rsid w:val="002D3673"/>
    <w:rsid w:val="002D4530"/>
    <w:rsid w:val="002D4D67"/>
    <w:rsid w:val="002D537D"/>
    <w:rsid w:val="002D5916"/>
    <w:rsid w:val="002D5A93"/>
    <w:rsid w:val="002D5ECC"/>
    <w:rsid w:val="002D6224"/>
    <w:rsid w:val="002D6335"/>
    <w:rsid w:val="002D6495"/>
    <w:rsid w:val="002D671A"/>
    <w:rsid w:val="002D6EBE"/>
    <w:rsid w:val="002D70D1"/>
    <w:rsid w:val="002D754E"/>
    <w:rsid w:val="002D776B"/>
    <w:rsid w:val="002E01A0"/>
    <w:rsid w:val="002E09DE"/>
    <w:rsid w:val="002E12CF"/>
    <w:rsid w:val="002E147C"/>
    <w:rsid w:val="002E150A"/>
    <w:rsid w:val="002E17ED"/>
    <w:rsid w:val="002E27D9"/>
    <w:rsid w:val="002E287B"/>
    <w:rsid w:val="002E2A96"/>
    <w:rsid w:val="002E2E1D"/>
    <w:rsid w:val="002E305D"/>
    <w:rsid w:val="002E35BE"/>
    <w:rsid w:val="002E3B5E"/>
    <w:rsid w:val="002E3C78"/>
    <w:rsid w:val="002E3DDF"/>
    <w:rsid w:val="002E5303"/>
    <w:rsid w:val="002E5702"/>
    <w:rsid w:val="002E57C1"/>
    <w:rsid w:val="002E6000"/>
    <w:rsid w:val="002E6125"/>
    <w:rsid w:val="002E755D"/>
    <w:rsid w:val="002E75A7"/>
    <w:rsid w:val="002E772B"/>
    <w:rsid w:val="002E7C0F"/>
    <w:rsid w:val="002E7F12"/>
    <w:rsid w:val="002F00E8"/>
    <w:rsid w:val="002F01FD"/>
    <w:rsid w:val="002F03CB"/>
    <w:rsid w:val="002F05A2"/>
    <w:rsid w:val="002F0CD6"/>
    <w:rsid w:val="002F1683"/>
    <w:rsid w:val="002F19CC"/>
    <w:rsid w:val="002F1A62"/>
    <w:rsid w:val="002F1A77"/>
    <w:rsid w:val="002F1E17"/>
    <w:rsid w:val="002F2B9F"/>
    <w:rsid w:val="002F2BAD"/>
    <w:rsid w:val="002F2E09"/>
    <w:rsid w:val="002F2F55"/>
    <w:rsid w:val="002F3308"/>
    <w:rsid w:val="002F3866"/>
    <w:rsid w:val="002F3871"/>
    <w:rsid w:val="002F4608"/>
    <w:rsid w:val="002F5391"/>
    <w:rsid w:val="002F577B"/>
    <w:rsid w:val="002F6925"/>
    <w:rsid w:val="002F6EFE"/>
    <w:rsid w:val="002F721C"/>
    <w:rsid w:val="002F79E3"/>
    <w:rsid w:val="002F7BAB"/>
    <w:rsid w:val="002F7DD2"/>
    <w:rsid w:val="003003B2"/>
    <w:rsid w:val="00300CE3"/>
    <w:rsid w:val="0030145B"/>
    <w:rsid w:val="0030169D"/>
    <w:rsid w:val="003016BB"/>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A66"/>
    <w:rsid w:val="00317B5B"/>
    <w:rsid w:val="00320160"/>
    <w:rsid w:val="0032021D"/>
    <w:rsid w:val="0032027B"/>
    <w:rsid w:val="00321581"/>
    <w:rsid w:val="003217BD"/>
    <w:rsid w:val="00321D6F"/>
    <w:rsid w:val="00322CBC"/>
    <w:rsid w:val="00322E41"/>
    <w:rsid w:val="00323411"/>
    <w:rsid w:val="00323669"/>
    <w:rsid w:val="00323A1D"/>
    <w:rsid w:val="00323BCB"/>
    <w:rsid w:val="00323C44"/>
    <w:rsid w:val="00324299"/>
    <w:rsid w:val="00325588"/>
    <w:rsid w:val="00325875"/>
    <w:rsid w:val="003263CE"/>
    <w:rsid w:val="00326A6D"/>
    <w:rsid w:val="00326DD2"/>
    <w:rsid w:val="00327363"/>
    <w:rsid w:val="00327F93"/>
    <w:rsid w:val="00327FAC"/>
    <w:rsid w:val="00330019"/>
    <w:rsid w:val="003306FD"/>
    <w:rsid w:val="003307CA"/>
    <w:rsid w:val="00330C89"/>
    <w:rsid w:val="00330E13"/>
    <w:rsid w:val="00330EA9"/>
    <w:rsid w:val="00331441"/>
    <w:rsid w:val="00331476"/>
    <w:rsid w:val="00332359"/>
    <w:rsid w:val="0033248A"/>
    <w:rsid w:val="0033267A"/>
    <w:rsid w:val="0033269F"/>
    <w:rsid w:val="003326C2"/>
    <w:rsid w:val="00332912"/>
    <w:rsid w:val="00332978"/>
    <w:rsid w:val="00332A20"/>
    <w:rsid w:val="00332D73"/>
    <w:rsid w:val="00332EA4"/>
    <w:rsid w:val="003339C9"/>
    <w:rsid w:val="00333DE0"/>
    <w:rsid w:val="00333ECC"/>
    <w:rsid w:val="00333F3A"/>
    <w:rsid w:val="00333F4D"/>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402"/>
    <w:rsid w:val="00337A9A"/>
    <w:rsid w:val="0034003A"/>
    <w:rsid w:val="003404AE"/>
    <w:rsid w:val="003406F5"/>
    <w:rsid w:val="00340E0F"/>
    <w:rsid w:val="00340E72"/>
    <w:rsid w:val="00340F0D"/>
    <w:rsid w:val="00342983"/>
    <w:rsid w:val="00342DF5"/>
    <w:rsid w:val="0034351E"/>
    <w:rsid w:val="0034359F"/>
    <w:rsid w:val="003437D1"/>
    <w:rsid w:val="00343A20"/>
    <w:rsid w:val="00343A5B"/>
    <w:rsid w:val="00343D8F"/>
    <w:rsid w:val="0034413A"/>
    <w:rsid w:val="00344D89"/>
    <w:rsid w:val="00344E66"/>
    <w:rsid w:val="00345EDB"/>
    <w:rsid w:val="003462F3"/>
    <w:rsid w:val="00346416"/>
    <w:rsid w:val="00346524"/>
    <w:rsid w:val="003469DE"/>
    <w:rsid w:val="00346F06"/>
    <w:rsid w:val="00346FD2"/>
    <w:rsid w:val="003478C6"/>
    <w:rsid w:val="00347C37"/>
    <w:rsid w:val="00347ED7"/>
    <w:rsid w:val="00350038"/>
    <w:rsid w:val="003506AB"/>
    <w:rsid w:val="003506CA"/>
    <w:rsid w:val="00350896"/>
    <w:rsid w:val="00350C00"/>
    <w:rsid w:val="00350C74"/>
    <w:rsid w:val="00350D8D"/>
    <w:rsid w:val="00350FC3"/>
    <w:rsid w:val="00351183"/>
    <w:rsid w:val="0035174B"/>
    <w:rsid w:val="0035188D"/>
    <w:rsid w:val="00351CA8"/>
    <w:rsid w:val="00351FB1"/>
    <w:rsid w:val="00352BD0"/>
    <w:rsid w:val="00352CDB"/>
    <w:rsid w:val="00352F93"/>
    <w:rsid w:val="003530C5"/>
    <w:rsid w:val="0035314C"/>
    <w:rsid w:val="003532A1"/>
    <w:rsid w:val="00353B85"/>
    <w:rsid w:val="003543FA"/>
    <w:rsid w:val="00354B6F"/>
    <w:rsid w:val="00354EF0"/>
    <w:rsid w:val="00355087"/>
    <w:rsid w:val="00355334"/>
    <w:rsid w:val="003554FE"/>
    <w:rsid w:val="00356453"/>
    <w:rsid w:val="0035668A"/>
    <w:rsid w:val="003567C4"/>
    <w:rsid w:val="00356B36"/>
    <w:rsid w:val="0035705C"/>
    <w:rsid w:val="00357947"/>
    <w:rsid w:val="003604F9"/>
    <w:rsid w:val="00360593"/>
    <w:rsid w:val="003610B0"/>
    <w:rsid w:val="003616AA"/>
    <w:rsid w:val="00361BAF"/>
    <w:rsid w:val="00362286"/>
    <w:rsid w:val="00362B51"/>
    <w:rsid w:val="00362D42"/>
    <w:rsid w:val="003631EB"/>
    <w:rsid w:val="003634AA"/>
    <w:rsid w:val="00363999"/>
    <w:rsid w:val="003639E8"/>
    <w:rsid w:val="00363C5B"/>
    <w:rsid w:val="00364341"/>
    <w:rsid w:val="00364A7C"/>
    <w:rsid w:val="00364CC6"/>
    <w:rsid w:val="00364D92"/>
    <w:rsid w:val="0036603A"/>
    <w:rsid w:val="0036633B"/>
    <w:rsid w:val="00366892"/>
    <w:rsid w:val="003668AB"/>
    <w:rsid w:val="00366920"/>
    <w:rsid w:val="00366EAD"/>
    <w:rsid w:val="00367330"/>
    <w:rsid w:val="0036761C"/>
    <w:rsid w:val="00367816"/>
    <w:rsid w:val="00367877"/>
    <w:rsid w:val="00370162"/>
    <w:rsid w:val="00370991"/>
    <w:rsid w:val="00370BA9"/>
    <w:rsid w:val="0037173A"/>
    <w:rsid w:val="00371A95"/>
    <w:rsid w:val="00371D9B"/>
    <w:rsid w:val="0037219A"/>
    <w:rsid w:val="003721FD"/>
    <w:rsid w:val="00372701"/>
    <w:rsid w:val="00373161"/>
    <w:rsid w:val="003736D9"/>
    <w:rsid w:val="00373BE7"/>
    <w:rsid w:val="00373DF3"/>
    <w:rsid w:val="00374382"/>
    <w:rsid w:val="00375392"/>
    <w:rsid w:val="00375B14"/>
    <w:rsid w:val="00376925"/>
    <w:rsid w:val="003772ED"/>
    <w:rsid w:val="0037790C"/>
    <w:rsid w:val="00380066"/>
    <w:rsid w:val="003809A6"/>
    <w:rsid w:val="003815BA"/>
    <w:rsid w:val="00382183"/>
    <w:rsid w:val="00382282"/>
    <w:rsid w:val="00382289"/>
    <w:rsid w:val="003829C8"/>
    <w:rsid w:val="00382DC5"/>
    <w:rsid w:val="00382E22"/>
    <w:rsid w:val="00383789"/>
    <w:rsid w:val="00383C09"/>
    <w:rsid w:val="00383C37"/>
    <w:rsid w:val="00383C84"/>
    <w:rsid w:val="00383D90"/>
    <w:rsid w:val="00384B77"/>
    <w:rsid w:val="00384BA5"/>
    <w:rsid w:val="00384E86"/>
    <w:rsid w:val="00385151"/>
    <w:rsid w:val="0038562C"/>
    <w:rsid w:val="00385C99"/>
    <w:rsid w:val="00385D01"/>
    <w:rsid w:val="00386600"/>
    <w:rsid w:val="0038697B"/>
    <w:rsid w:val="00386B42"/>
    <w:rsid w:val="00386E7F"/>
    <w:rsid w:val="00390005"/>
    <w:rsid w:val="00390134"/>
    <w:rsid w:val="00390D92"/>
    <w:rsid w:val="00391639"/>
    <w:rsid w:val="003919EB"/>
    <w:rsid w:val="003925CD"/>
    <w:rsid w:val="00392A25"/>
    <w:rsid w:val="003933F6"/>
    <w:rsid w:val="00393814"/>
    <w:rsid w:val="00393AEC"/>
    <w:rsid w:val="00393FC8"/>
    <w:rsid w:val="00394364"/>
    <w:rsid w:val="00394D04"/>
    <w:rsid w:val="00395582"/>
    <w:rsid w:val="003955C6"/>
    <w:rsid w:val="00395AA2"/>
    <w:rsid w:val="00395B13"/>
    <w:rsid w:val="00395B1D"/>
    <w:rsid w:val="00395C9F"/>
    <w:rsid w:val="00395CD3"/>
    <w:rsid w:val="0039659B"/>
    <w:rsid w:val="00396A2C"/>
    <w:rsid w:val="00396C78"/>
    <w:rsid w:val="00396CB6"/>
    <w:rsid w:val="00397261"/>
    <w:rsid w:val="003978B9"/>
    <w:rsid w:val="003978E6"/>
    <w:rsid w:val="00397B3E"/>
    <w:rsid w:val="00397BCC"/>
    <w:rsid w:val="00397D7A"/>
    <w:rsid w:val="00397D80"/>
    <w:rsid w:val="003A09E8"/>
    <w:rsid w:val="003A0F3F"/>
    <w:rsid w:val="003A1952"/>
    <w:rsid w:val="003A2145"/>
    <w:rsid w:val="003A2C5C"/>
    <w:rsid w:val="003A2E03"/>
    <w:rsid w:val="003A39FB"/>
    <w:rsid w:val="003A41FF"/>
    <w:rsid w:val="003A428B"/>
    <w:rsid w:val="003A4391"/>
    <w:rsid w:val="003A43B9"/>
    <w:rsid w:val="003A4DE5"/>
    <w:rsid w:val="003A4F06"/>
    <w:rsid w:val="003A4FAF"/>
    <w:rsid w:val="003A4FE1"/>
    <w:rsid w:val="003A51CD"/>
    <w:rsid w:val="003A59C6"/>
    <w:rsid w:val="003A59CA"/>
    <w:rsid w:val="003A6576"/>
    <w:rsid w:val="003A66A5"/>
    <w:rsid w:val="003A6A54"/>
    <w:rsid w:val="003A6A79"/>
    <w:rsid w:val="003A7134"/>
    <w:rsid w:val="003A7256"/>
    <w:rsid w:val="003A7472"/>
    <w:rsid w:val="003A7AE7"/>
    <w:rsid w:val="003A7FEB"/>
    <w:rsid w:val="003B00EE"/>
    <w:rsid w:val="003B0502"/>
    <w:rsid w:val="003B0BE9"/>
    <w:rsid w:val="003B1347"/>
    <w:rsid w:val="003B14DF"/>
    <w:rsid w:val="003B1707"/>
    <w:rsid w:val="003B23A5"/>
    <w:rsid w:val="003B27A2"/>
    <w:rsid w:val="003B284B"/>
    <w:rsid w:val="003B28F8"/>
    <w:rsid w:val="003B320A"/>
    <w:rsid w:val="003B3222"/>
    <w:rsid w:val="003B327F"/>
    <w:rsid w:val="003B3927"/>
    <w:rsid w:val="003B3F0D"/>
    <w:rsid w:val="003B51CF"/>
    <w:rsid w:val="003B568E"/>
    <w:rsid w:val="003B580C"/>
    <w:rsid w:val="003B5CDE"/>
    <w:rsid w:val="003B65FA"/>
    <w:rsid w:val="003B6929"/>
    <w:rsid w:val="003B721C"/>
    <w:rsid w:val="003B77F7"/>
    <w:rsid w:val="003C0408"/>
    <w:rsid w:val="003C042E"/>
    <w:rsid w:val="003C1439"/>
    <w:rsid w:val="003C1B2A"/>
    <w:rsid w:val="003C2295"/>
    <w:rsid w:val="003C23BD"/>
    <w:rsid w:val="003C2433"/>
    <w:rsid w:val="003C279C"/>
    <w:rsid w:val="003C280B"/>
    <w:rsid w:val="003C2943"/>
    <w:rsid w:val="003C3556"/>
    <w:rsid w:val="003C3919"/>
    <w:rsid w:val="003C3B08"/>
    <w:rsid w:val="003C3B8C"/>
    <w:rsid w:val="003C43A6"/>
    <w:rsid w:val="003C43F9"/>
    <w:rsid w:val="003C4584"/>
    <w:rsid w:val="003C4B9A"/>
    <w:rsid w:val="003C4BFF"/>
    <w:rsid w:val="003C4DBD"/>
    <w:rsid w:val="003C4F67"/>
    <w:rsid w:val="003C508D"/>
    <w:rsid w:val="003C55C5"/>
    <w:rsid w:val="003C5A58"/>
    <w:rsid w:val="003C5F36"/>
    <w:rsid w:val="003C600E"/>
    <w:rsid w:val="003C66C2"/>
    <w:rsid w:val="003C6709"/>
    <w:rsid w:val="003C6DD7"/>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519E"/>
    <w:rsid w:val="003D6002"/>
    <w:rsid w:val="003D68AD"/>
    <w:rsid w:val="003D70F1"/>
    <w:rsid w:val="003D7EE3"/>
    <w:rsid w:val="003D7FAE"/>
    <w:rsid w:val="003E0124"/>
    <w:rsid w:val="003E0162"/>
    <w:rsid w:val="003E02E1"/>
    <w:rsid w:val="003E04DC"/>
    <w:rsid w:val="003E0F12"/>
    <w:rsid w:val="003E112F"/>
    <w:rsid w:val="003E116D"/>
    <w:rsid w:val="003E17E1"/>
    <w:rsid w:val="003E18E5"/>
    <w:rsid w:val="003E1948"/>
    <w:rsid w:val="003E1A9B"/>
    <w:rsid w:val="003E1DD4"/>
    <w:rsid w:val="003E23C3"/>
    <w:rsid w:val="003E2510"/>
    <w:rsid w:val="003E2B89"/>
    <w:rsid w:val="003E2C04"/>
    <w:rsid w:val="003E2C05"/>
    <w:rsid w:val="003E3357"/>
    <w:rsid w:val="003E36BB"/>
    <w:rsid w:val="003E3714"/>
    <w:rsid w:val="003E39F2"/>
    <w:rsid w:val="003E3BF0"/>
    <w:rsid w:val="003E3D90"/>
    <w:rsid w:val="003E4037"/>
    <w:rsid w:val="003E427B"/>
    <w:rsid w:val="003E446E"/>
    <w:rsid w:val="003E48DA"/>
    <w:rsid w:val="003E4A35"/>
    <w:rsid w:val="003E4C34"/>
    <w:rsid w:val="003E5059"/>
    <w:rsid w:val="003E5869"/>
    <w:rsid w:val="003E5A93"/>
    <w:rsid w:val="003E64AB"/>
    <w:rsid w:val="003E6562"/>
    <w:rsid w:val="003E66C0"/>
    <w:rsid w:val="003E6AE7"/>
    <w:rsid w:val="003E72D7"/>
    <w:rsid w:val="003E7370"/>
    <w:rsid w:val="003E78D2"/>
    <w:rsid w:val="003E7B10"/>
    <w:rsid w:val="003E7B57"/>
    <w:rsid w:val="003F0081"/>
    <w:rsid w:val="003F07AF"/>
    <w:rsid w:val="003F1A46"/>
    <w:rsid w:val="003F1A9C"/>
    <w:rsid w:val="003F1B87"/>
    <w:rsid w:val="003F1F6E"/>
    <w:rsid w:val="003F206D"/>
    <w:rsid w:val="003F232B"/>
    <w:rsid w:val="003F2884"/>
    <w:rsid w:val="003F2E14"/>
    <w:rsid w:val="003F3B21"/>
    <w:rsid w:val="003F4012"/>
    <w:rsid w:val="003F40AD"/>
    <w:rsid w:val="003F42F0"/>
    <w:rsid w:val="003F4666"/>
    <w:rsid w:val="003F46B2"/>
    <w:rsid w:val="003F4833"/>
    <w:rsid w:val="003F4CF2"/>
    <w:rsid w:val="003F4E45"/>
    <w:rsid w:val="003F4F11"/>
    <w:rsid w:val="003F50C2"/>
    <w:rsid w:val="003F5451"/>
    <w:rsid w:val="003F56BB"/>
    <w:rsid w:val="003F5BF2"/>
    <w:rsid w:val="003F6368"/>
    <w:rsid w:val="003F68D9"/>
    <w:rsid w:val="003F6B07"/>
    <w:rsid w:val="003F6C4D"/>
    <w:rsid w:val="003F707C"/>
    <w:rsid w:val="003F744D"/>
    <w:rsid w:val="003F77A2"/>
    <w:rsid w:val="003F784D"/>
    <w:rsid w:val="003F7DA0"/>
    <w:rsid w:val="0040036F"/>
    <w:rsid w:val="00400407"/>
    <w:rsid w:val="00400B6B"/>
    <w:rsid w:val="00401370"/>
    <w:rsid w:val="0040183C"/>
    <w:rsid w:val="00401D91"/>
    <w:rsid w:val="00402460"/>
    <w:rsid w:val="0040283B"/>
    <w:rsid w:val="00402936"/>
    <w:rsid w:val="00402D12"/>
    <w:rsid w:val="00402E50"/>
    <w:rsid w:val="0040335F"/>
    <w:rsid w:val="004033BB"/>
    <w:rsid w:val="00403F09"/>
    <w:rsid w:val="004049A4"/>
    <w:rsid w:val="00405210"/>
    <w:rsid w:val="00405630"/>
    <w:rsid w:val="004056C7"/>
    <w:rsid w:val="004057C4"/>
    <w:rsid w:val="00406253"/>
    <w:rsid w:val="0040657C"/>
    <w:rsid w:val="004066D9"/>
    <w:rsid w:val="00406F6F"/>
    <w:rsid w:val="004074D8"/>
    <w:rsid w:val="004078A7"/>
    <w:rsid w:val="00407F18"/>
    <w:rsid w:val="00410FDC"/>
    <w:rsid w:val="004115C3"/>
    <w:rsid w:val="00411BC8"/>
    <w:rsid w:val="00411FAA"/>
    <w:rsid w:val="0041201D"/>
    <w:rsid w:val="0041273B"/>
    <w:rsid w:val="004127AD"/>
    <w:rsid w:val="004127DA"/>
    <w:rsid w:val="00412B52"/>
    <w:rsid w:val="00412DBB"/>
    <w:rsid w:val="00412E40"/>
    <w:rsid w:val="004139E7"/>
    <w:rsid w:val="004148DC"/>
    <w:rsid w:val="00414F1B"/>
    <w:rsid w:val="004154DD"/>
    <w:rsid w:val="00415564"/>
    <w:rsid w:val="004159AF"/>
    <w:rsid w:val="00415FAE"/>
    <w:rsid w:val="00416889"/>
    <w:rsid w:val="0041699C"/>
    <w:rsid w:val="00416AE3"/>
    <w:rsid w:val="00417440"/>
    <w:rsid w:val="004176DF"/>
    <w:rsid w:val="004176F5"/>
    <w:rsid w:val="004177A3"/>
    <w:rsid w:val="00417CBE"/>
    <w:rsid w:val="00417D0B"/>
    <w:rsid w:val="00420658"/>
    <w:rsid w:val="004208D7"/>
    <w:rsid w:val="004208D9"/>
    <w:rsid w:val="00420A30"/>
    <w:rsid w:val="00421918"/>
    <w:rsid w:val="00421BA1"/>
    <w:rsid w:val="00421CAC"/>
    <w:rsid w:val="00421CE9"/>
    <w:rsid w:val="00421F4F"/>
    <w:rsid w:val="0042246E"/>
    <w:rsid w:val="0042283E"/>
    <w:rsid w:val="00422D1E"/>
    <w:rsid w:val="00423019"/>
    <w:rsid w:val="00423300"/>
    <w:rsid w:val="00423336"/>
    <w:rsid w:val="0042368D"/>
    <w:rsid w:val="00423DCA"/>
    <w:rsid w:val="004240BB"/>
    <w:rsid w:val="004246C9"/>
    <w:rsid w:val="004249E7"/>
    <w:rsid w:val="00424F91"/>
    <w:rsid w:val="00425DC9"/>
    <w:rsid w:val="0042607B"/>
    <w:rsid w:val="00426552"/>
    <w:rsid w:val="00426649"/>
    <w:rsid w:val="00426736"/>
    <w:rsid w:val="00427925"/>
    <w:rsid w:val="00430599"/>
    <w:rsid w:val="00430D5A"/>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B2"/>
    <w:rsid w:val="00440837"/>
    <w:rsid w:val="00440B37"/>
    <w:rsid w:val="00440E6E"/>
    <w:rsid w:val="00441545"/>
    <w:rsid w:val="00441E01"/>
    <w:rsid w:val="00441F05"/>
    <w:rsid w:val="004429C9"/>
    <w:rsid w:val="00442FBB"/>
    <w:rsid w:val="00443312"/>
    <w:rsid w:val="00444115"/>
    <w:rsid w:val="004441E2"/>
    <w:rsid w:val="00444A2B"/>
    <w:rsid w:val="00444BD2"/>
    <w:rsid w:val="004458F8"/>
    <w:rsid w:val="00446490"/>
    <w:rsid w:val="00446637"/>
    <w:rsid w:val="00446BEB"/>
    <w:rsid w:val="00446C82"/>
    <w:rsid w:val="00446CB9"/>
    <w:rsid w:val="0044737A"/>
    <w:rsid w:val="00447E1E"/>
    <w:rsid w:val="00450370"/>
    <w:rsid w:val="004504DE"/>
    <w:rsid w:val="004505D5"/>
    <w:rsid w:val="00450698"/>
    <w:rsid w:val="00450D3A"/>
    <w:rsid w:val="004514F9"/>
    <w:rsid w:val="00451E00"/>
    <w:rsid w:val="004522CF"/>
    <w:rsid w:val="00452C15"/>
    <w:rsid w:val="00452DFC"/>
    <w:rsid w:val="00452F24"/>
    <w:rsid w:val="00454375"/>
    <w:rsid w:val="004547B4"/>
    <w:rsid w:val="00454BF1"/>
    <w:rsid w:val="00455034"/>
    <w:rsid w:val="00455126"/>
    <w:rsid w:val="00455A2A"/>
    <w:rsid w:val="00455F74"/>
    <w:rsid w:val="00456154"/>
    <w:rsid w:val="0045688B"/>
    <w:rsid w:val="00456954"/>
    <w:rsid w:val="00460650"/>
    <w:rsid w:val="00460AC6"/>
    <w:rsid w:val="00460FA4"/>
    <w:rsid w:val="00461013"/>
    <w:rsid w:val="0046200A"/>
    <w:rsid w:val="0046287B"/>
    <w:rsid w:val="00462DCE"/>
    <w:rsid w:val="004635B1"/>
    <w:rsid w:val="004636DE"/>
    <w:rsid w:val="004639A1"/>
    <w:rsid w:val="00463DC4"/>
    <w:rsid w:val="004647F8"/>
    <w:rsid w:val="00465098"/>
    <w:rsid w:val="0046552D"/>
    <w:rsid w:val="0046553C"/>
    <w:rsid w:val="00465E60"/>
    <w:rsid w:val="00466123"/>
    <w:rsid w:val="00466137"/>
    <w:rsid w:val="00466250"/>
    <w:rsid w:val="00466BDD"/>
    <w:rsid w:val="004675ED"/>
    <w:rsid w:val="00467926"/>
    <w:rsid w:val="00467A3F"/>
    <w:rsid w:val="004700BD"/>
    <w:rsid w:val="00470A5A"/>
    <w:rsid w:val="004711C0"/>
    <w:rsid w:val="004711D4"/>
    <w:rsid w:val="00471291"/>
    <w:rsid w:val="004714C7"/>
    <w:rsid w:val="00471BAF"/>
    <w:rsid w:val="00471E5B"/>
    <w:rsid w:val="004720FB"/>
    <w:rsid w:val="0047233C"/>
    <w:rsid w:val="004726EA"/>
    <w:rsid w:val="00472A6E"/>
    <w:rsid w:val="00472CF3"/>
    <w:rsid w:val="00473220"/>
    <w:rsid w:val="00474243"/>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F1A"/>
    <w:rsid w:val="0048520F"/>
    <w:rsid w:val="004853D2"/>
    <w:rsid w:val="00486D00"/>
    <w:rsid w:val="00486E93"/>
    <w:rsid w:val="004876B8"/>
    <w:rsid w:val="00487AAD"/>
    <w:rsid w:val="004903CA"/>
    <w:rsid w:val="004904AA"/>
    <w:rsid w:val="00490F6A"/>
    <w:rsid w:val="0049111A"/>
    <w:rsid w:val="0049210A"/>
    <w:rsid w:val="0049287D"/>
    <w:rsid w:val="0049327F"/>
    <w:rsid w:val="00494081"/>
    <w:rsid w:val="004940A5"/>
    <w:rsid w:val="0049481F"/>
    <w:rsid w:val="00494B40"/>
    <w:rsid w:val="00494B6C"/>
    <w:rsid w:val="00495720"/>
    <w:rsid w:val="0049601D"/>
    <w:rsid w:val="00496750"/>
    <w:rsid w:val="00496E36"/>
    <w:rsid w:val="004A0079"/>
    <w:rsid w:val="004A02D7"/>
    <w:rsid w:val="004A0813"/>
    <w:rsid w:val="004A23DA"/>
    <w:rsid w:val="004A2484"/>
    <w:rsid w:val="004A248E"/>
    <w:rsid w:val="004A25F3"/>
    <w:rsid w:val="004A26CE"/>
    <w:rsid w:val="004A284C"/>
    <w:rsid w:val="004A4081"/>
    <w:rsid w:val="004A49A5"/>
    <w:rsid w:val="004A49D2"/>
    <w:rsid w:val="004A50B8"/>
    <w:rsid w:val="004A5113"/>
    <w:rsid w:val="004A57E1"/>
    <w:rsid w:val="004A5A84"/>
    <w:rsid w:val="004A6852"/>
    <w:rsid w:val="004A6E10"/>
    <w:rsid w:val="004A7AD7"/>
    <w:rsid w:val="004A7F85"/>
    <w:rsid w:val="004A7FB0"/>
    <w:rsid w:val="004B0070"/>
    <w:rsid w:val="004B01FC"/>
    <w:rsid w:val="004B0686"/>
    <w:rsid w:val="004B06C4"/>
    <w:rsid w:val="004B1B05"/>
    <w:rsid w:val="004B1FB9"/>
    <w:rsid w:val="004B2E13"/>
    <w:rsid w:val="004B2F38"/>
    <w:rsid w:val="004B3F9A"/>
    <w:rsid w:val="004B430F"/>
    <w:rsid w:val="004B43C6"/>
    <w:rsid w:val="004B4E85"/>
    <w:rsid w:val="004B57CC"/>
    <w:rsid w:val="004B607F"/>
    <w:rsid w:val="004B619E"/>
    <w:rsid w:val="004B6258"/>
    <w:rsid w:val="004B6341"/>
    <w:rsid w:val="004B660A"/>
    <w:rsid w:val="004B67F0"/>
    <w:rsid w:val="004B687E"/>
    <w:rsid w:val="004B7D36"/>
    <w:rsid w:val="004C00EB"/>
    <w:rsid w:val="004C00EC"/>
    <w:rsid w:val="004C0103"/>
    <w:rsid w:val="004C07C4"/>
    <w:rsid w:val="004C08CC"/>
    <w:rsid w:val="004C0FCC"/>
    <w:rsid w:val="004C126F"/>
    <w:rsid w:val="004C1508"/>
    <w:rsid w:val="004C1910"/>
    <w:rsid w:val="004C1D9C"/>
    <w:rsid w:val="004C1FF3"/>
    <w:rsid w:val="004C250F"/>
    <w:rsid w:val="004C252D"/>
    <w:rsid w:val="004C2750"/>
    <w:rsid w:val="004C326A"/>
    <w:rsid w:val="004C3449"/>
    <w:rsid w:val="004C3DEE"/>
    <w:rsid w:val="004C4A5A"/>
    <w:rsid w:val="004C4AF6"/>
    <w:rsid w:val="004C4D1E"/>
    <w:rsid w:val="004C548A"/>
    <w:rsid w:val="004C54D2"/>
    <w:rsid w:val="004C5C96"/>
    <w:rsid w:val="004C5D5B"/>
    <w:rsid w:val="004C6011"/>
    <w:rsid w:val="004C6147"/>
    <w:rsid w:val="004C6596"/>
    <w:rsid w:val="004C7916"/>
    <w:rsid w:val="004C7B48"/>
    <w:rsid w:val="004C7D22"/>
    <w:rsid w:val="004D0070"/>
    <w:rsid w:val="004D00BD"/>
    <w:rsid w:val="004D020D"/>
    <w:rsid w:val="004D066C"/>
    <w:rsid w:val="004D0BCB"/>
    <w:rsid w:val="004D0F38"/>
    <w:rsid w:val="004D13DB"/>
    <w:rsid w:val="004D1B78"/>
    <w:rsid w:val="004D1B94"/>
    <w:rsid w:val="004D2C95"/>
    <w:rsid w:val="004D2DB7"/>
    <w:rsid w:val="004D2EC2"/>
    <w:rsid w:val="004D3126"/>
    <w:rsid w:val="004D34EC"/>
    <w:rsid w:val="004D4884"/>
    <w:rsid w:val="004D5168"/>
    <w:rsid w:val="004D52A6"/>
    <w:rsid w:val="004D5800"/>
    <w:rsid w:val="004D584F"/>
    <w:rsid w:val="004D6004"/>
    <w:rsid w:val="004D602D"/>
    <w:rsid w:val="004D626D"/>
    <w:rsid w:val="004D6693"/>
    <w:rsid w:val="004D66B5"/>
    <w:rsid w:val="004D7B88"/>
    <w:rsid w:val="004E032A"/>
    <w:rsid w:val="004E04A6"/>
    <w:rsid w:val="004E0505"/>
    <w:rsid w:val="004E0F27"/>
    <w:rsid w:val="004E1425"/>
    <w:rsid w:val="004E1903"/>
    <w:rsid w:val="004E2056"/>
    <w:rsid w:val="004E24D9"/>
    <w:rsid w:val="004E286E"/>
    <w:rsid w:val="004E2BA3"/>
    <w:rsid w:val="004E2C1D"/>
    <w:rsid w:val="004E31F3"/>
    <w:rsid w:val="004E3712"/>
    <w:rsid w:val="004E38C1"/>
    <w:rsid w:val="004E3E32"/>
    <w:rsid w:val="004E462B"/>
    <w:rsid w:val="004E4C34"/>
    <w:rsid w:val="004E5264"/>
    <w:rsid w:val="004E6456"/>
    <w:rsid w:val="004E658B"/>
    <w:rsid w:val="004E667E"/>
    <w:rsid w:val="004E6C71"/>
    <w:rsid w:val="004E6D43"/>
    <w:rsid w:val="004E71A3"/>
    <w:rsid w:val="004E76FB"/>
    <w:rsid w:val="004E7ADA"/>
    <w:rsid w:val="004E7BCF"/>
    <w:rsid w:val="004E7E15"/>
    <w:rsid w:val="004F007E"/>
    <w:rsid w:val="004F08FE"/>
    <w:rsid w:val="004F0B1F"/>
    <w:rsid w:val="004F0CEA"/>
    <w:rsid w:val="004F11D2"/>
    <w:rsid w:val="004F120D"/>
    <w:rsid w:val="004F1BDE"/>
    <w:rsid w:val="004F1D29"/>
    <w:rsid w:val="004F2170"/>
    <w:rsid w:val="004F2561"/>
    <w:rsid w:val="004F30C2"/>
    <w:rsid w:val="004F34C3"/>
    <w:rsid w:val="004F3A56"/>
    <w:rsid w:val="004F3EA6"/>
    <w:rsid w:val="004F3F9C"/>
    <w:rsid w:val="004F3FFA"/>
    <w:rsid w:val="004F43B7"/>
    <w:rsid w:val="004F4808"/>
    <w:rsid w:val="004F49E7"/>
    <w:rsid w:val="004F5198"/>
    <w:rsid w:val="004F544E"/>
    <w:rsid w:val="004F73A6"/>
    <w:rsid w:val="004F7A3C"/>
    <w:rsid w:val="004F7ED8"/>
    <w:rsid w:val="0050027D"/>
    <w:rsid w:val="00501114"/>
    <w:rsid w:val="00501305"/>
    <w:rsid w:val="0050179C"/>
    <w:rsid w:val="00501A9A"/>
    <w:rsid w:val="00501ECD"/>
    <w:rsid w:val="00502B39"/>
    <w:rsid w:val="0050318B"/>
    <w:rsid w:val="005034EE"/>
    <w:rsid w:val="00503600"/>
    <w:rsid w:val="00503D0E"/>
    <w:rsid w:val="0050425E"/>
    <w:rsid w:val="005045AD"/>
    <w:rsid w:val="00504784"/>
    <w:rsid w:val="005050B8"/>
    <w:rsid w:val="005050C7"/>
    <w:rsid w:val="005059BE"/>
    <w:rsid w:val="00506325"/>
    <w:rsid w:val="00506D40"/>
    <w:rsid w:val="005072EC"/>
    <w:rsid w:val="00507C4A"/>
    <w:rsid w:val="005100B7"/>
    <w:rsid w:val="00510403"/>
    <w:rsid w:val="00510BF2"/>
    <w:rsid w:val="00511273"/>
    <w:rsid w:val="005118F0"/>
    <w:rsid w:val="005119DA"/>
    <w:rsid w:val="00511AB7"/>
    <w:rsid w:val="00511AE0"/>
    <w:rsid w:val="005123E8"/>
    <w:rsid w:val="005127EA"/>
    <w:rsid w:val="00512D19"/>
    <w:rsid w:val="00513748"/>
    <w:rsid w:val="005137B9"/>
    <w:rsid w:val="00513BBA"/>
    <w:rsid w:val="00513EE8"/>
    <w:rsid w:val="00514A3B"/>
    <w:rsid w:val="00514D60"/>
    <w:rsid w:val="00514E09"/>
    <w:rsid w:val="00514ECF"/>
    <w:rsid w:val="005152FD"/>
    <w:rsid w:val="00515441"/>
    <w:rsid w:val="0051579A"/>
    <w:rsid w:val="00515ABD"/>
    <w:rsid w:val="00516288"/>
    <w:rsid w:val="005170B0"/>
    <w:rsid w:val="00517747"/>
    <w:rsid w:val="0051799E"/>
    <w:rsid w:val="00517C00"/>
    <w:rsid w:val="00517D5E"/>
    <w:rsid w:val="00517F29"/>
    <w:rsid w:val="00520792"/>
    <w:rsid w:val="00520B0D"/>
    <w:rsid w:val="00520B4C"/>
    <w:rsid w:val="00521749"/>
    <w:rsid w:val="0052189A"/>
    <w:rsid w:val="00522349"/>
    <w:rsid w:val="00522AAF"/>
    <w:rsid w:val="00522EB0"/>
    <w:rsid w:val="00523755"/>
    <w:rsid w:val="00523BEE"/>
    <w:rsid w:val="00524368"/>
    <w:rsid w:val="005243C2"/>
    <w:rsid w:val="005245D8"/>
    <w:rsid w:val="00524C0D"/>
    <w:rsid w:val="00525466"/>
    <w:rsid w:val="00525610"/>
    <w:rsid w:val="00525F3A"/>
    <w:rsid w:val="00526120"/>
    <w:rsid w:val="00526A6C"/>
    <w:rsid w:val="00526EAA"/>
    <w:rsid w:val="005275C1"/>
    <w:rsid w:val="00527E4E"/>
    <w:rsid w:val="005300C6"/>
    <w:rsid w:val="0053057F"/>
    <w:rsid w:val="0053079F"/>
    <w:rsid w:val="005309CF"/>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45B5"/>
    <w:rsid w:val="00534916"/>
    <w:rsid w:val="0053505C"/>
    <w:rsid w:val="005353C3"/>
    <w:rsid w:val="005355CF"/>
    <w:rsid w:val="00535A5E"/>
    <w:rsid w:val="00535F9D"/>
    <w:rsid w:val="005364C8"/>
    <w:rsid w:val="005366EA"/>
    <w:rsid w:val="005373E5"/>
    <w:rsid w:val="00537CE0"/>
    <w:rsid w:val="00540316"/>
    <w:rsid w:val="005406C5"/>
    <w:rsid w:val="0054106C"/>
    <w:rsid w:val="005410AD"/>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173"/>
    <w:rsid w:val="00545745"/>
    <w:rsid w:val="00546FB8"/>
    <w:rsid w:val="005472D9"/>
    <w:rsid w:val="005475AB"/>
    <w:rsid w:val="00547B3A"/>
    <w:rsid w:val="00551185"/>
    <w:rsid w:val="005519D4"/>
    <w:rsid w:val="00551D20"/>
    <w:rsid w:val="005521D2"/>
    <w:rsid w:val="0055343D"/>
    <w:rsid w:val="005535E1"/>
    <w:rsid w:val="0055402C"/>
    <w:rsid w:val="005543C7"/>
    <w:rsid w:val="005544AB"/>
    <w:rsid w:val="00554B9B"/>
    <w:rsid w:val="00555020"/>
    <w:rsid w:val="00555A24"/>
    <w:rsid w:val="00555AC8"/>
    <w:rsid w:val="00555BC3"/>
    <w:rsid w:val="00555F7F"/>
    <w:rsid w:val="005562C0"/>
    <w:rsid w:val="00557354"/>
    <w:rsid w:val="005575E3"/>
    <w:rsid w:val="00560E9C"/>
    <w:rsid w:val="00560FE4"/>
    <w:rsid w:val="00561962"/>
    <w:rsid w:val="00561B74"/>
    <w:rsid w:val="005626FA"/>
    <w:rsid w:val="00562AD2"/>
    <w:rsid w:val="00562DB5"/>
    <w:rsid w:val="005631F2"/>
    <w:rsid w:val="00563A7F"/>
    <w:rsid w:val="005649F3"/>
    <w:rsid w:val="00564FF8"/>
    <w:rsid w:val="00565B18"/>
    <w:rsid w:val="00565D6D"/>
    <w:rsid w:val="00565FF9"/>
    <w:rsid w:val="00566AB8"/>
    <w:rsid w:val="00566AB9"/>
    <w:rsid w:val="005678C7"/>
    <w:rsid w:val="00570251"/>
    <w:rsid w:val="005705C9"/>
    <w:rsid w:val="00571458"/>
    <w:rsid w:val="005715A1"/>
    <w:rsid w:val="00572009"/>
    <w:rsid w:val="00572012"/>
    <w:rsid w:val="00572A00"/>
    <w:rsid w:val="00572BD7"/>
    <w:rsid w:val="00572CE3"/>
    <w:rsid w:val="00572D23"/>
    <w:rsid w:val="00573049"/>
    <w:rsid w:val="0057327A"/>
    <w:rsid w:val="00574AE5"/>
    <w:rsid w:val="00574FDC"/>
    <w:rsid w:val="00575536"/>
    <w:rsid w:val="00575F44"/>
    <w:rsid w:val="00576367"/>
    <w:rsid w:val="00576A1E"/>
    <w:rsid w:val="005802C5"/>
    <w:rsid w:val="0058139F"/>
    <w:rsid w:val="00581484"/>
    <w:rsid w:val="005814D6"/>
    <w:rsid w:val="0058197E"/>
    <w:rsid w:val="00581A9B"/>
    <w:rsid w:val="00581D9C"/>
    <w:rsid w:val="00582AB3"/>
    <w:rsid w:val="005831DD"/>
    <w:rsid w:val="005833DA"/>
    <w:rsid w:val="005838EB"/>
    <w:rsid w:val="00584461"/>
    <w:rsid w:val="0058477D"/>
    <w:rsid w:val="00584B5F"/>
    <w:rsid w:val="00585116"/>
    <w:rsid w:val="00585407"/>
    <w:rsid w:val="00585BA1"/>
    <w:rsid w:val="00586508"/>
    <w:rsid w:val="00586552"/>
    <w:rsid w:val="005868A7"/>
    <w:rsid w:val="0058719A"/>
    <w:rsid w:val="00587413"/>
    <w:rsid w:val="0058774B"/>
    <w:rsid w:val="00587A6A"/>
    <w:rsid w:val="005913E5"/>
    <w:rsid w:val="00591783"/>
    <w:rsid w:val="00591A4B"/>
    <w:rsid w:val="00591D94"/>
    <w:rsid w:val="0059242C"/>
    <w:rsid w:val="005924F3"/>
    <w:rsid w:val="005928FB"/>
    <w:rsid w:val="00592F44"/>
    <w:rsid w:val="00593259"/>
    <w:rsid w:val="00593295"/>
    <w:rsid w:val="005936B2"/>
    <w:rsid w:val="005939A6"/>
    <w:rsid w:val="005939B9"/>
    <w:rsid w:val="00593FA1"/>
    <w:rsid w:val="00594072"/>
    <w:rsid w:val="0059428D"/>
    <w:rsid w:val="00594D4B"/>
    <w:rsid w:val="00594E2B"/>
    <w:rsid w:val="005952C6"/>
    <w:rsid w:val="00595FEF"/>
    <w:rsid w:val="00596647"/>
    <w:rsid w:val="005973FF"/>
    <w:rsid w:val="0059799A"/>
    <w:rsid w:val="00597E6D"/>
    <w:rsid w:val="00597EBD"/>
    <w:rsid w:val="005A0026"/>
    <w:rsid w:val="005A04F8"/>
    <w:rsid w:val="005A051C"/>
    <w:rsid w:val="005A11E1"/>
    <w:rsid w:val="005A173B"/>
    <w:rsid w:val="005A17B9"/>
    <w:rsid w:val="005A1A32"/>
    <w:rsid w:val="005A1B4C"/>
    <w:rsid w:val="005A22A2"/>
    <w:rsid w:val="005A364E"/>
    <w:rsid w:val="005A3A0E"/>
    <w:rsid w:val="005A3AAD"/>
    <w:rsid w:val="005A424B"/>
    <w:rsid w:val="005A43EA"/>
    <w:rsid w:val="005A4865"/>
    <w:rsid w:val="005A4A88"/>
    <w:rsid w:val="005A4BD1"/>
    <w:rsid w:val="005A4C9C"/>
    <w:rsid w:val="005A6E75"/>
    <w:rsid w:val="005A71CE"/>
    <w:rsid w:val="005A74F0"/>
    <w:rsid w:val="005A786D"/>
    <w:rsid w:val="005A7E7D"/>
    <w:rsid w:val="005B0322"/>
    <w:rsid w:val="005B0A5A"/>
    <w:rsid w:val="005B0B5F"/>
    <w:rsid w:val="005B13AE"/>
    <w:rsid w:val="005B243A"/>
    <w:rsid w:val="005B2765"/>
    <w:rsid w:val="005B2C9E"/>
    <w:rsid w:val="005B3450"/>
    <w:rsid w:val="005B3B5C"/>
    <w:rsid w:val="005B3F62"/>
    <w:rsid w:val="005B453C"/>
    <w:rsid w:val="005B48F0"/>
    <w:rsid w:val="005B49EC"/>
    <w:rsid w:val="005B4D56"/>
    <w:rsid w:val="005B5A47"/>
    <w:rsid w:val="005B5C46"/>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24E"/>
    <w:rsid w:val="005C3844"/>
    <w:rsid w:val="005C3B67"/>
    <w:rsid w:val="005C444B"/>
    <w:rsid w:val="005C4474"/>
    <w:rsid w:val="005C4781"/>
    <w:rsid w:val="005C4F6E"/>
    <w:rsid w:val="005C5A45"/>
    <w:rsid w:val="005C5D57"/>
    <w:rsid w:val="005C679B"/>
    <w:rsid w:val="005C7F81"/>
    <w:rsid w:val="005D0E44"/>
    <w:rsid w:val="005D157E"/>
    <w:rsid w:val="005D1D77"/>
    <w:rsid w:val="005D238E"/>
    <w:rsid w:val="005D25B3"/>
    <w:rsid w:val="005D25DE"/>
    <w:rsid w:val="005D2F66"/>
    <w:rsid w:val="005D389D"/>
    <w:rsid w:val="005D3AF6"/>
    <w:rsid w:val="005D45BD"/>
    <w:rsid w:val="005D49C5"/>
    <w:rsid w:val="005D4B4D"/>
    <w:rsid w:val="005D5C4B"/>
    <w:rsid w:val="005D63F1"/>
    <w:rsid w:val="005D6479"/>
    <w:rsid w:val="005D6602"/>
    <w:rsid w:val="005D6AF8"/>
    <w:rsid w:val="005D6AFF"/>
    <w:rsid w:val="005D6F36"/>
    <w:rsid w:val="005D78D2"/>
    <w:rsid w:val="005D7A17"/>
    <w:rsid w:val="005E0923"/>
    <w:rsid w:val="005E0E85"/>
    <w:rsid w:val="005E12DB"/>
    <w:rsid w:val="005E142E"/>
    <w:rsid w:val="005E14AD"/>
    <w:rsid w:val="005E1693"/>
    <w:rsid w:val="005E1D9E"/>
    <w:rsid w:val="005E1E11"/>
    <w:rsid w:val="005E2314"/>
    <w:rsid w:val="005E298B"/>
    <w:rsid w:val="005E2A7D"/>
    <w:rsid w:val="005E2D6B"/>
    <w:rsid w:val="005E3085"/>
    <w:rsid w:val="005E33CC"/>
    <w:rsid w:val="005E3A95"/>
    <w:rsid w:val="005E4068"/>
    <w:rsid w:val="005E40FE"/>
    <w:rsid w:val="005E4B29"/>
    <w:rsid w:val="005E4DC8"/>
    <w:rsid w:val="005E68F9"/>
    <w:rsid w:val="005E6DB5"/>
    <w:rsid w:val="005E7063"/>
    <w:rsid w:val="005E7A84"/>
    <w:rsid w:val="005E7B48"/>
    <w:rsid w:val="005F045C"/>
    <w:rsid w:val="005F0A79"/>
    <w:rsid w:val="005F19BD"/>
    <w:rsid w:val="005F1C34"/>
    <w:rsid w:val="005F2228"/>
    <w:rsid w:val="005F2589"/>
    <w:rsid w:val="005F279F"/>
    <w:rsid w:val="005F29D9"/>
    <w:rsid w:val="005F2AAC"/>
    <w:rsid w:val="005F3570"/>
    <w:rsid w:val="005F3663"/>
    <w:rsid w:val="005F3780"/>
    <w:rsid w:val="005F486A"/>
    <w:rsid w:val="005F4935"/>
    <w:rsid w:val="005F59DC"/>
    <w:rsid w:val="005F5FF6"/>
    <w:rsid w:val="005F64E9"/>
    <w:rsid w:val="005F70CC"/>
    <w:rsid w:val="005F7356"/>
    <w:rsid w:val="005F7B7C"/>
    <w:rsid w:val="006002E4"/>
    <w:rsid w:val="00600901"/>
    <w:rsid w:val="006009D4"/>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07FF3"/>
    <w:rsid w:val="00607FF5"/>
    <w:rsid w:val="006108A5"/>
    <w:rsid w:val="00611084"/>
    <w:rsid w:val="00611B87"/>
    <w:rsid w:val="00611CA3"/>
    <w:rsid w:val="00612357"/>
    <w:rsid w:val="00613609"/>
    <w:rsid w:val="006136AC"/>
    <w:rsid w:val="00613930"/>
    <w:rsid w:val="00613949"/>
    <w:rsid w:val="00613A14"/>
    <w:rsid w:val="00613CAE"/>
    <w:rsid w:val="0061440B"/>
    <w:rsid w:val="00615035"/>
    <w:rsid w:val="00616117"/>
    <w:rsid w:val="00616369"/>
    <w:rsid w:val="00616572"/>
    <w:rsid w:val="00616918"/>
    <w:rsid w:val="00616C93"/>
    <w:rsid w:val="00617A86"/>
    <w:rsid w:val="00617B2E"/>
    <w:rsid w:val="00617D10"/>
    <w:rsid w:val="0062007A"/>
    <w:rsid w:val="006205E5"/>
    <w:rsid w:val="00620909"/>
    <w:rsid w:val="00620CCB"/>
    <w:rsid w:val="00620EDF"/>
    <w:rsid w:val="00621FC6"/>
    <w:rsid w:val="006224A9"/>
    <w:rsid w:val="00622E43"/>
    <w:rsid w:val="00623154"/>
    <w:rsid w:val="006234D2"/>
    <w:rsid w:val="006239E7"/>
    <w:rsid w:val="00623C72"/>
    <w:rsid w:val="00623EEF"/>
    <w:rsid w:val="006244A9"/>
    <w:rsid w:val="00624D94"/>
    <w:rsid w:val="006253D0"/>
    <w:rsid w:val="00625575"/>
    <w:rsid w:val="006265BF"/>
    <w:rsid w:val="00626694"/>
    <w:rsid w:val="00627144"/>
    <w:rsid w:val="0062795D"/>
    <w:rsid w:val="00627EF1"/>
    <w:rsid w:val="00630169"/>
    <w:rsid w:val="00630230"/>
    <w:rsid w:val="00630776"/>
    <w:rsid w:val="00630BE4"/>
    <w:rsid w:val="00631080"/>
    <w:rsid w:val="0063128D"/>
    <w:rsid w:val="0063131D"/>
    <w:rsid w:val="00631C6D"/>
    <w:rsid w:val="00632C47"/>
    <w:rsid w:val="00632CE5"/>
    <w:rsid w:val="00632D31"/>
    <w:rsid w:val="00632D79"/>
    <w:rsid w:val="00633326"/>
    <w:rsid w:val="00633627"/>
    <w:rsid w:val="00633C64"/>
    <w:rsid w:val="00634116"/>
    <w:rsid w:val="00634294"/>
    <w:rsid w:val="006343E4"/>
    <w:rsid w:val="00634661"/>
    <w:rsid w:val="00634B9D"/>
    <w:rsid w:val="00635089"/>
    <w:rsid w:val="00635943"/>
    <w:rsid w:val="006360E2"/>
    <w:rsid w:val="006362F7"/>
    <w:rsid w:val="00636542"/>
    <w:rsid w:val="00636AFB"/>
    <w:rsid w:val="006379B2"/>
    <w:rsid w:val="00637FEB"/>
    <w:rsid w:val="00640050"/>
    <w:rsid w:val="00640367"/>
    <w:rsid w:val="0064062F"/>
    <w:rsid w:val="0064071A"/>
    <w:rsid w:val="00640ED0"/>
    <w:rsid w:val="00640FBE"/>
    <w:rsid w:val="00641156"/>
    <w:rsid w:val="00641A52"/>
    <w:rsid w:val="00641CE9"/>
    <w:rsid w:val="00642488"/>
    <w:rsid w:val="00642944"/>
    <w:rsid w:val="00643697"/>
    <w:rsid w:val="00643721"/>
    <w:rsid w:val="00643BD8"/>
    <w:rsid w:val="00643CDB"/>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BC"/>
    <w:rsid w:val="00647B5F"/>
    <w:rsid w:val="00647D58"/>
    <w:rsid w:val="00647E4F"/>
    <w:rsid w:val="00647FD8"/>
    <w:rsid w:val="00650190"/>
    <w:rsid w:val="0065087D"/>
    <w:rsid w:val="006515DB"/>
    <w:rsid w:val="00651D98"/>
    <w:rsid w:val="006520A5"/>
    <w:rsid w:val="0065212A"/>
    <w:rsid w:val="0065212D"/>
    <w:rsid w:val="006521DA"/>
    <w:rsid w:val="006522C1"/>
    <w:rsid w:val="00652640"/>
    <w:rsid w:val="00652AD9"/>
    <w:rsid w:val="00652EA0"/>
    <w:rsid w:val="0065521A"/>
    <w:rsid w:val="00655386"/>
    <w:rsid w:val="006558A9"/>
    <w:rsid w:val="00655B88"/>
    <w:rsid w:val="00656224"/>
    <w:rsid w:val="006567BC"/>
    <w:rsid w:val="00656C46"/>
    <w:rsid w:val="00656E5B"/>
    <w:rsid w:val="0065701E"/>
    <w:rsid w:val="00657187"/>
    <w:rsid w:val="00657518"/>
    <w:rsid w:val="006576A5"/>
    <w:rsid w:val="00660D3E"/>
    <w:rsid w:val="00660D4B"/>
    <w:rsid w:val="006613D1"/>
    <w:rsid w:val="00661F3B"/>
    <w:rsid w:val="006621A4"/>
    <w:rsid w:val="00662789"/>
    <w:rsid w:val="006636AB"/>
    <w:rsid w:val="00663D61"/>
    <w:rsid w:val="00663E69"/>
    <w:rsid w:val="006649CB"/>
    <w:rsid w:val="00666217"/>
    <w:rsid w:val="006665F8"/>
    <w:rsid w:val="006666A8"/>
    <w:rsid w:val="006666CD"/>
    <w:rsid w:val="00667395"/>
    <w:rsid w:val="00667766"/>
    <w:rsid w:val="006707C6"/>
    <w:rsid w:val="00670926"/>
    <w:rsid w:val="00670B5C"/>
    <w:rsid w:val="006710A7"/>
    <w:rsid w:val="00671411"/>
    <w:rsid w:val="00671F5A"/>
    <w:rsid w:val="006721AA"/>
    <w:rsid w:val="00672481"/>
    <w:rsid w:val="00672939"/>
    <w:rsid w:val="00672980"/>
    <w:rsid w:val="006729A7"/>
    <w:rsid w:val="00672B2C"/>
    <w:rsid w:val="00673620"/>
    <w:rsid w:val="0067373F"/>
    <w:rsid w:val="006741E9"/>
    <w:rsid w:val="006742DA"/>
    <w:rsid w:val="006753BC"/>
    <w:rsid w:val="006757CC"/>
    <w:rsid w:val="006757D3"/>
    <w:rsid w:val="00675870"/>
    <w:rsid w:val="00675911"/>
    <w:rsid w:val="00675E69"/>
    <w:rsid w:val="00675EFE"/>
    <w:rsid w:val="00676E3C"/>
    <w:rsid w:val="00677C38"/>
    <w:rsid w:val="00677C4C"/>
    <w:rsid w:val="006807B0"/>
    <w:rsid w:val="0068082A"/>
    <w:rsid w:val="00680D34"/>
    <w:rsid w:val="00681528"/>
    <w:rsid w:val="006816DD"/>
    <w:rsid w:val="00682285"/>
    <w:rsid w:val="006825F5"/>
    <w:rsid w:val="006826AA"/>
    <w:rsid w:val="006826E9"/>
    <w:rsid w:val="0068278F"/>
    <w:rsid w:val="00682A16"/>
    <w:rsid w:val="0068304A"/>
    <w:rsid w:val="006832A3"/>
    <w:rsid w:val="00683712"/>
    <w:rsid w:val="0068383F"/>
    <w:rsid w:val="00684E5E"/>
    <w:rsid w:val="00684F53"/>
    <w:rsid w:val="00684FB7"/>
    <w:rsid w:val="0068506C"/>
    <w:rsid w:val="006852F8"/>
    <w:rsid w:val="00685325"/>
    <w:rsid w:val="006855A7"/>
    <w:rsid w:val="00685702"/>
    <w:rsid w:val="00685884"/>
    <w:rsid w:val="00685B7B"/>
    <w:rsid w:val="0068613C"/>
    <w:rsid w:val="0068668E"/>
    <w:rsid w:val="00686955"/>
    <w:rsid w:val="00686A2C"/>
    <w:rsid w:val="00686C40"/>
    <w:rsid w:val="006872AD"/>
    <w:rsid w:val="00687FE0"/>
    <w:rsid w:val="006900A2"/>
    <w:rsid w:val="0069129F"/>
    <w:rsid w:val="006915CA"/>
    <w:rsid w:val="00691685"/>
    <w:rsid w:val="00691FDB"/>
    <w:rsid w:val="006927E9"/>
    <w:rsid w:val="006928DC"/>
    <w:rsid w:val="00692B2A"/>
    <w:rsid w:val="00693271"/>
    <w:rsid w:val="006934BB"/>
    <w:rsid w:val="006934EB"/>
    <w:rsid w:val="006934F5"/>
    <w:rsid w:val="006949D8"/>
    <w:rsid w:val="006949E4"/>
    <w:rsid w:val="00694A4D"/>
    <w:rsid w:val="006950DE"/>
    <w:rsid w:val="006954D1"/>
    <w:rsid w:val="00695B55"/>
    <w:rsid w:val="00696DC0"/>
    <w:rsid w:val="00696EAD"/>
    <w:rsid w:val="00697246"/>
    <w:rsid w:val="00697B21"/>
    <w:rsid w:val="00697C59"/>
    <w:rsid w:val="006A04FF"/>
    <w:rsid w:val="006A0ADD"/>
    <w:rsid w:val="006A0F44"/>
    <w:rsid w:val="006A119E"/>
    <w:rsid w:val="006A1347"/>
    <w:rsid w:val="006A1445"/>
    <w:rsid w:val="006A1B15"/>
    <w:rsid w:val="006A1FE7"/>
    <w:rsid w:val="006A260C"/>
    <w:rsid w:val="006A282B"/>
    <w:rsid w:val="006A29A5"/>
    <w:rsid w:val="006A30A9"/>
    <w:rsid w:val="006A3A06"/>
    <w:rsid w:val="006A3B98"/>
    <w:rsid w:val="006A5A3D"/>
    <w:rsid w:val="006A5B2E"/>
    <w:rsid w:val="006A634B"/>
    <w:rsid w:val="006A646D"/>
    <w:rsid w:val="006A6DF0"/>
    <w:rsid w:val="006A6FD3"/>
    <w:rsid w:val="006A7015"/>
    <w:rsid w:val="006A7338"/>
    <w:rsid w:val="006A75B4"/>
    <w:rsid w:val="006B00E9"/>
    <w:rsid w:val="006B02F7"/>
    <w:rsid w:val="006B0ACF"/>
    <w:rsid w:val="006B1172"/>
    <w:rsid w:val="006B1693"/>
    <w:rsid w:val="006B236F"/>
    <w:rsid w:val="006B2683"/>
    <w:rsid w:val="006B29F0"/>
    <w:rsid w:val="006B2A57"/>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FDA"/>
    <w:rsid w:val="006C0235"/>
    <w:rsid w:val="006C02E5"/>
    <w:rsid w:val="006C061D"/>
    <w:rsid w:val="006C151C"/>
    <w:rsid w:val="006C1AF7"/>
    <w:rsid w:val="006C1B0B"/>
    <w:rsid w:val="006C201B"/>
    <w:rsid w:val="006C208F"/>
    <w:rsid w:val="006C3073"/>
    <w:rsid w:val="006C424E"/>
    <w:rsid w:val="006C4531"/>
    <w:rsid w:val="006C4C41"/>
    <w:rsid w:val="006C4D4E"/>
    <w:rsid w:val="006C4FB3"/>
    <w:rsid w:val="006C5ADE"/>
    <w:rsid w:val="006C5AF0"/>
    <w:rsid w:val="006C5CEC"/>
    <w:rsid w:val="006C5D50"/>
    <w:rsid w:val="006C5F62"/>
    <w:rsid w:val="006C64AC"/>
    <w:rsid w:val="006C7617"/>
    <w:rsid w:val="006C7C1B"/>
    <w:rsid w:val="006D026C"/>
    <w:rsid w:val="006D02E3"/>
    <w:rsid w:val="006D05BC"/>
    <w:rsid w:val="006D0931"/>
    <w:rsid w:val="006D0AC9"/>
    <w:rsid w:val="006D0E64"/>
    <w:rsid w:val="006D0F0C"/>
    <w:rsid w:val="006D104F"/>
    <w:rsid w:val="006D1282"/>
    <w:rsid w:val="006D1320"/>
    <w:rsid w:val="006D13BA"/>
    <w:rsid w:val="006D17D8"/>
    <w:rsid w:val="006D1CFC"/>
    <w:rsid w:val="006D1F67"/>
    <w:rsid w:val="006D22AF"/>
    <w:rsid w:val="006D2325"/>
    <w:rsid w:val="006D24FF"/>
    <w:rsid w:val="006D2509"/>
    <w:rsid w:val="006D2BD9"/>
    <w:rsid w:val="006D2F50"/>
    <w:rsid w:val="006D3B69"/>
    <w:rsid w:val="006D417B"/>
    <w:rsid w:val="006D41C5"/>
    <w:rsid w:val="006D45A8"/>
    <w:rsid w:val="006D4A88"/>
    <w:rsid w:val="006D4B7F"/>
    <w:rsid w:val="006D4D76"/>
    <w:rsid w:val="006D4D96"/>
    <w:rsid w:val="006D4FFF"/>
    <w:rsid w:val="006D50A9"/>
    <w:rsid w:val="006D521E"/>
    <w:rsid w:val="006D6095"/>
    <w:rsid w:val="006D6E88"/>
    <w:rsid w:val="006D6EAE"/>
    <w:rsid w:val="006D7252"/>
    <w:rsid w:val="006D7314"/>
    <w:rsid w:val="006D7774"/>
    <w:rsid w:val="006D7A90"/>
    <w:rsid w:val="006D7ABA"/>
    <w:rsid w:val="006E06B6"/>
    <w:rsid w:val="006E0802"/>
    <w:rsid w:val="006E0975"/>
    <w:rsid w:val="006E10FD"/>
    <w:rsid w:val="006E1111"/>
    <w:rsid w:val="006E1265"/>
    <w:rsid w:val="006E181C"/>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7F1"/>
    <w:rsid w:val="006E6846"/>
    <w:rsid w:val="006E6B4F"/>
    <w:rsid w:val="006E6E42"/>
    <w:rsid w:val="006E7355"/>
    <w:rsid w:val="006E73A6"/>
    <w:rsid w:val="006F04F8"/>
    <w:rsid w:val="006F094C"/>
    <w:rsid w:val="006F11E1"/>
    <w:rsid w:val="006F13A5"/>
    <w:rsid w:val="006F1F17"/>
    <w:rsid w:val="006F220A"/>
    <w:rsid w:val="006F2822"/>
    <w:rsid w:val="006F2BB4"/>
    <w:rsid w:val="006F2E53"/>
    <w:rsid w:val="006F3514"/>
    <w:rsid w:val="006F36C0"/>
    <w:rsid w:val="006F43D4"/>
    <w:rsid w:val="006F45C6"/>
    <w:rsid w:val="006F4B0E"/>
    <w:rsid w:val="006F61F3"/>
    <w:rsid w:val="006F662E"/>
    <w:rsid w:val="006F78A3"/>
    <w:rsid w:val="006F7B40"/>
    <w:rsid w:val="00700888"/>
    <w:rsid w:val="0070088E"/>
    <w:rsid w:val="007008BA"/>
    <w:rsid w:val="00700ED0"/>
    <w:rsid w:val="007013B0"/>
    <w:rsid w:val="007016BD"/>
    <w:rsid w:val="0070189C"/>
    <w:rsid w:val="00701B4C"/>
    <w:rsid w:val="00701D77"/>
    <w:rsid w:val="0070223D"/>
    <w:rsid w:val="00702827"/>
    <w:rsid w:val="0070287E"/>
    <w:rsid w:val="007028A5"/>
    <w:rsid w:val="00702AFC"/>
    <w:rsid w:val="007031E9"/>
    <w:rsid w:val="007034D6"/>
    <w:rsid w:val="00703AA3"/>
    <w:rsid w:val="00703C95"/>
    <w:rsid w:val="00703D08"/>
    <w:rsid w:val="007045BE"/>
    <w:rsid w:val="00704B4C"/>
    <w:rsid w:val="0070576B"/>
    <w:rsid w:val="00705796"/>
    <w:rsid w:val="00705877"/>
    <w:rsid w:val="00705C71"/>
    <w:rsid w:val="00705E44"/>
    <w:rsid w:val="00706E1C"/>
    <w:rsid w:val="0070730A"/>
    <w:rsid w:val="0070754F"/>
    <w:rsid w:val="00707A55"/>
    <w:rsid w:val="00707AC7"/>
    <w:rsid w:val="00707BA0"/>
    <w:rsid w:val="007107AE"/>
    <w:rsid w:val="00710D28"/>
    <w:rsid w:val="00710DC5"/>
    <w:rsid w:val="00710E50"/>
    <w:rsid w:val="0071131E"/>
    <w:rsid w:val="007113FD"/>
    <w:rsid w:val="00711486"/>
    <w:rsid w:val="007120ED"/>
    <w:rsid w:val="007123BD"/>
    <w:rsid w:val="007123EA"/>
    <w:rsid w:val="00712B89"/>
    <w:rsid w:val="00712ED8"/>
    <w:rsid w:val="00713099"/>
    <w:rsid w:val="007132C5"/>
    <w:rsid w:val="007134BB"/>
    <w:rsid w:val="00713943"/>
    <w:rsid w:val="0071394F"/>
    <w:rsid w:val="00713D3F"/>
    <w:rsid w:val="007145C7"/>
    <w:rsid w:val="00714F69"/>
    <w:rsid w:val="00715120"/>
    <w:rsid w:val="0071520F"/>
    <w:rsid w:val="0071535C"/>
    <w:rsid w:val="007157F1"/>
    <w:rsid w:val="007159D4"/>
    <w:rsid w:val="00715A29"/>
    <w:rsid w:val="00715BFC"/>
    <w:rsid w:val="00715CE6"/>
    <w:rsid w:val="0071611E"/>
    <w:rsid w:val="00716163"/>
    <w:rsid w:val="007166C0"/>
    <w:rsid w:val="0071721A"/>
    <w:rsid w:val="007175BF"/>
    <w:rsid w:val="00717AA1"/>
    <w:rsid w:val="00717D59"/>
    <w:rsid w:val="00720269"/>
    <w:rsid w:val="007205BD"/>
    <w:rsid w:val="00720B15"/>
    <w:rsid w:val="00720D2C"/>
    <w:rsid w:val="00720F55"/>
    <w:rsid w:val="007215E9"/>
    <w:rsid w:val="00721AE0"/>
    <w:rsid w:val="00721C52"/>
    <w:rsid w:val="00721C7A"/>
    <w:rsid w:val="00722401"/>
    <w:rsid w:val="007227E1"/>
    <w:rsid w:val="007229D8"/>
    <w:rsid w:val="00722BB4"/>
    <w:rsid w:val="00722D64"/>
    <w:rsid w:val="00722F5D"/>
    <w:rsid w:val="0072337C"/>
    <w:rsid w:val="0072347D"/>
    <w:rsid w:val="00723838"/>
    <w:rsid w:val="00723987"/>
    <w:rsid w:val="0072441A"/>
    <w:rsid w:val="00724765"/>
    <w:rsid w:val="00724803"/>
    <w:rsid w:val="007255DC"/>
    <w:rsid w:val="00725F29"/>
    <w:rsid w:val="0072614E"/>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38"/>
    <w:rsid w:val="00734FBA"/>
    <w:rsid w:val="007355CC"/>
    <w:rsid w:val="007358C4"/>
    <w:rsid w:val="00735AEF"/>
    <w:rsid w:val="00735D34"/>
    <w:rsid w:val="007365ED"/>
    <w:rsid w:val="0073671E"/>
    <w:rsid w:val="007368F3"/>
    <w:rsid w:val="00736B7E"/>
    <w:rsid w:val="0073793A"/>
    <w:rsid w:val="00737DCB"/>
    <w:rsid w:val="0074043D"/>
    <w:rsid w:val="007405B9"/>
    <w:rsid w:val="00740826"/>
    <w:rsid w:val="007409E3"/>
    <w:rsid w:val="00740A7D"/>
    <w:rsid w:val="00741242"/>
    <w:rsid w:val="007412C6"/>
    <w:rsid w:val="00741AC7"/>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270"/>
    <w:rsid w:val="007474E7"/>
    <w:rsid w:val="00750473"/>
    <w:rsid w:val="00750609"/>
    <w:rsid w:val="00750872"/>
    <w:rsid w:val="00750C41"/>
    <w:rsid w:val="00751276"/>
    <w:rsid w:val="007515A7"/>
    <w:rsid w:val="00751A5C"/>
    <w:rsid w:val="00751B84"/>
    <w:rsid w:val="00751BBF"/>
    <w:rsid w:val="0075275A"/>
    <w:rsid w:val="007529E5"/>
    <w:rsid w:val="007531F7"/>
    <w:rsid w:val="00753461"/>
    <w:rsid w:val="00753FEB"/>
    <w:rsid w:val="0075433D"/>
    <w:rsid w:val="007557B0"/>
    <w:rsid w:val="00755906"/>
    <w:rsid w:val="00755EC4"/>
    <w:rsid w:val="00756394"/>
    <w:rsid w:val="0075647B"/>
    <w:rsid w:val="007570DB"/>
    <w:rsid w:val="0075713C"/>
    <w:rsid w:val="0075739E"/>
    <w:rsid w:val="00757A45"/>
    <w:rsid w:val="00760048"/>
    <w:rsid w:val="00760202"/>
    <w:rsid w:val="0076033C"/>
    <w:rsid w:val="00760A36"/>
    <w:rsid w:val="0076118B"/>
    <w:rsid w:val="00761DBA"/>
    <w:rsid w:val="00761FF0"/>
    <w:rsid w:val="00762396"/>
    <w:rsid w:val="007630D9"/>
    <w:rsid w:val="00763141"/>
    <w:rsid w:val="007632F6"/>
    <w:rsid w:val="0076347F"/>
    <w:rsid w:val="007634E4"/>
    <w:rsid w:val="00763580"/>
    <w:rsid w:val="00763CEC"/>
    <w:rsid w:val="00764384"/>
    <w:rsid w:val="00765013"/>
    <w:rsid w:val="00765429"/>
    <w:rsid w:val="00765460"/>
    <w:rsid w:val="00765AF5"/>
    <w:rsid w:val="007662FA"/>
    <w:rsid w:val="00766505"/>
    <w:rsid w:val="0076690E"/>
    <w:rsid w:val="0076721E"/>
    <w:rsid w:val="0076774E"/>
    <w:rsid w:val="007703B0"/>
    <w:rsid w:val="00770980"/>
    <w:rsid w:val="00770B69"/>
    <w:rsid w:val="00770B92"/>
    <w:rsid w:val="00770C18"/>
    <w:rsid w:val="00770D54"/>
    <w:rsid w:val="007715D2"/>
    <w:rsid w:val="00771632"/>
    <w:rsid w:val="00771BBE"/>
    <w:rsid w:val="0077285C"/>
    <w:rsid w:val="00774216"/>
    <w:rsid w:val="0077453A"/>
    <w:rsid w:val="007747D7"/>
    <w:rsid w:val="0077496A"/>
    <w:rsid w:val="00774E72"/>
    <w:rsid w:val="0077525F"/>
    <w:rsid w:val="00775740"/>
    <w:rsid w:val="00775E8E"/>
    <w:rsid w:val="00776FBD"/>
    <w:rsid w:val="0077721A"/>
    <w:rsid w:val="00777233"/>
    <w:rsid w:val="007773E9"/>
    <w:rsid w:val="00777481"/>
    <w:rsid w:val="00777B7A"/>
    <w:rsid w:val="00777C38"/>
    <w:rsid w:val="00780102"/>
    <w:rsid w:val="007809A7"/>
    <w:rsid w:val="007810B6"/>
    <w:rsid w:val="00783192"/>
    <w:rsid w:val="007837AF"/>
    <w:rsid w:val="0078396D"/>
    <w:rsid w:val="00783AE8"/>
    <w:rsid w:val="00783D3C"/>
    <w:rsid w:val="00783F2D"/>
    <w:rsid w:val="0078405F"/>
    <w:rsid w:val="00784A2E"/>
    <w:rsid w:val="00784BAA"/>
    <w:rsid w:val="0078647D"/>
    <w:rsid w:val="00786A0B"/>
    <w:rsid w:val="00786AA9"/>
    <w:rsid w:val="00786DE7"/>
    <w:rsid w:val="0078721B"/>
    <w:rsid w:val="0078729E"/>
    <w:rsid w:val="007874FA"/>
    <w:rsid w:val="00790575"/>
    <w:rsid w:val="00791143"/>
    <w:rsid w:val="00791251"/>
    <w:rsid w:val="007915DB"/>
    <w:rsid w:val="007917AE"/>
    <w:rsid w:val="0079187D"/>
    <w:rsid w:val="007918C7"/>
    <w:rsid w:val="00791E9B"/>
    <w:rsid w:val="00791F8B"/>
    <w:rsid w:val="00792346"/>
    <w:rsid w:val="007927BA"/>
    <w:rsid w:val="00792A4D"/>
    <w:rsid w:val="00792BB2"/>
    <w:rsid w:val="00793059"/>
    <w:rsid w:val="00793084"/>
    <w:rsid w:val="00793358"/>
    <w:rsid w:val="00793A75"/>
    <w:rsid w:val="00793E65"/>
    <w:rsid w:val="00794090"/>
    <w:rsid w:val="0079409E"/>
    <w:rsid w:val="00794200"/>
    <w:rsid w:val="00794409"/>
    <w:rsid w:val="007945C7"/>
    <w:rsid w:val="00795127"/>
    <w:rsid w:val="00795257"/>
    <w:rsid w:val="00795598"/>
    <w:rsid w:val="0079592E"/>
    <w:rsid w:val="00795B2C"/>
    <w:rsid w:val="007962A9"/>
    <w:rsid w:val="00796765"/>
    <w:rsid w:val="00796E32"/>
    <w:rsid w:val="00797215"/>
    <w:rsid w:val="00797336"/>
    <w:rsid w:val="00797473"/>
    <w:rsid w:val="00797588"/>
    <w:rsid w:val="007A00BB"/>
    <w:rsid w:val="007A0479"/>
    <w:rsid w:val="007A135B"/>
    <w:rsid w:val="007A1678"/>
    <w:rsid w:val="007A169A"/>
    <w:rsid w:val="007A1716"/>
    <w:rsid w:val="007A1A55"/>
    <w:rsid w:val="007A20CD"/>
    <w:rsid w:val="007A2186"/>
    <w:rsid w:val="007A3713"/>
    <w:rsid w:val="007A3DB1"/>
    <w:rsid w:val="007A3F35"/>
    <w:rsid w:val="007A3F69"/>
    <w:rsid w:val="007A4531"/>
    <w:rsid w:val="007A47A2"/>
    <w:rsid w:val="007A4DEF"/>
    <w:rsid w:val="007A5094"/>
    <w:rsid w:val="007A53AF"/>
    <w:rsid w:val="007A5764"/>
    <w:rsid w:val="007A5B0C"/>
    <w:rsid w:val="007A5EBC"/>
    <w:rsid w:val="007A6A37"/>
    <w:rsid w:val="007A6E02"/>
    <w:rsid w:val="007A6F80"/>
    <w:rsid w:val="007A7590"/>
    <w:rsid w:val="007A7868"/>
    <w:rsid w:val="007A79CC"/>
    <w:rsid w:val="007A7C2A"/>
    <w:rsid w:val="007B012E"/>
    <w:rsid w:val="007B0512"/>
    <w:rsid w:val="007B05E1"/>
    <w:rsid w:val="007B0733"/>
    <w:rsid w:val="007B10E8"/>
    <w:rsid w:val="007B18BA"/>
    <w:rsid w:val="007B1A90"/>
    <w:rsid w:val="007B1E2A"/>
    <w:rsid w:val="007B2140"/>
    <w:rsid w:val="007B3731"/>
    <w:rsid w:val="007B3E7C"/>
    <w:rsid w:val="007B4C03"/>
    <w:rsid w:val="007B4D0E"/>
    <w:rsid w:val="007B520B"/>
    <w:rsid w:val="007B5F76"/>
    <w:rsid w:val="007B6284"/>
    <w:rsid w:val="007B74DB"/>
    <w:rsid w:val="007B7AEA"/>
    <w:rsid w:val="007C0222"/>
    <w:rsid w:val="007C053D"/>
    <w:rsid w:val="007C0868"/>
    <w:rsid w:val="007C12A0"/>
    <w:rsid w:val="007C1608"/>
    <w:rsid w:val="007C16B1"/>
    <w:rsid w:val="007C17BC"/>
    <w:rsid w:val="007C196E"/>
    <w:rsid w:val="007C1D1D"/>
    <w:rsid w:val="007C1DAA"/>
    <w:rsid w:val="007C2828"/>
    <w:rsid w:val="007C2919"/>
    <w:rsid w:val="007C31E7"/>
    <w:rsid w:val="007C3413"/>
    <w:rsid w:val="007C3817"/>
    <w:rsid w:val="007C3CE9"/>
    <w:rsid w:val="007C3CED"/>
    <w:rsid w:val="007C48AF"/>
    <w:rsid w:val="007C4DA6"/>
    <w:rsid w:val="007C53F9"/>
    <w:rsid w:val="007C5C3D"/>
    <w:rsid w:val="007C5DDD"/>
    <w:rsid w:val="007C6012"/>
    <w:rsid w:val="007C6ABE"/>
    <w:rsid w:val="007C6D88"/>
    <w:rsid w:val="007C7A1C"/>
    <w:rsid w:val="007C7BF0"/>
    <w:rsid w:val="007D019D"/>
    <w:rsid w:val="007D035F"/>
    <w:rsid w:val="007D0448"/>
    <w:rsid w:val="007D0C2E"/>
    <w:rsid w:val="007D0E9C"/>
    <w:rsid w:val="007D190B"/>
    <w:rsid w:val="007D285A"/>
    <w:rsid w:val="007D2F12"/>
    <w:rsid w:val="007D3172"/>
    <w:rsid w:val="007D38D3"/>
    <w:rsid w:val="007D3A29"/>
    <w:rsid w:val="007D3DBD"/>
    <w:rsid w:val="007D3F08"/>
    <w:rsid w:val="007D48FD"/>
    <w:rsid w:val="007D4B6B"/>
    <w:rsid w:val="007D4D64"/>
    <w:rsid w:val="007D54C2"/>
    <w:rsid w:val="007D67A6"/>
    <w:rsid w:val="007D6CF0"/>
    <w:rsid w:val="007D73E8"/>
    <w:rsid w:val="007E0447"/>
    <w:rsid w:val="007E099C"/>
    <w:rsid w:val="007E12A5"/>
    <w:rsid w:val="007E196E"/>
    <w:rsid w:val="007E1C31"/>
    <w:rsid w:val="007E246A"/>
    <w:rsid w:val="007E2C0C"/>
    <w:rsid w:val="007E32E9"/>
    <w:rsid w:val="007E343D"/>
    <w:rsid w:val="007E35BF"/>
    <w:rsid w:val="007E35EC"/>
    <w:rsid w:val="007E36F5"/>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0A61"/>
    <w:rsid w:val="007F1057"/>
    <w:rsid w:val="007F10C0"/>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7FF"/>
    <w:rsid w:val="007F7D68"/>
    <w:rsid w:val="00800005"/>
    <w:rsid w:val="00800B6B"/>
    <w:rsid w:val="00800F4E"/>
    <w:rsid w:val="008014EF"/>
    <w:rsid w:val="00801AB9"/>
    <w:rsid w:val="00801C55"/>
    <w:rsid w:val="008023E0"/>
    <w:rsid w:val="00802D2D"/>
    <w:rsid w:val="00803589"/>
    <w:rsid w:val="00803803"/>
    <w:rsid w:val="00804446"/>
    <w:rsid w:val="00805299"/>
    <w:rsid w:val="00805A2C"/>
    <w:rsid w:val="00806AE1"/>
    <w:rsid w:val="00806DBB"/>
    <w:rsid w:val="00807B9C"/>
    <w:rsid w:val="00807BCD"/>
    <w:rsid w:val="00807FD7"/>
    <w:rsid w:val="008102D0"/>
    <w:rsid w:val="00810B44"/>
    <w:rsid w:val="00810C6E"/>
    <w:rsid w:val="00810D7A"/>
    <w:rsid w:val="00810E11"/>
    <w:rsid w:val="00810E54"/>
    <w:rsid w:val="008115D4"/>
    <w:rsid w:val="00811894"/>
    <w:rsid w:val="00811D21"/>
    <w:rsid w:val="0081226E"/>
    <w:rsid w:val="00812EEE"/>
    <w:rsid w:val="0081308D"/>
    <w:rsid w:val="00813240"/>
    <w:rsid w:val="00813324"/>
    <w:rsid w:val="00813382"/>
    <w:rsid w:val="00813829"/>
    <w:rsid w:val="0081473D"/>
    <w:rsid w:val="00814867"/>
    <w:rsid w:val="00814B2F"/>
    <w:rsid w:val="00814E23"/>
    <w:rsid w:val="00815470"/>
    <w:rsid w:val="00815BC7"/>
    <w:rsid w:val="00815E0D"/>
    <w:rsid w:val="00816CF7"/>
    <w:rsid w:val="008174A5"/>
    <w:rsid w:val="0081756A"/>
    <w:rsid w:val="00817E84"/>
    <w:rsid w:val="00821159"/>
    <w:rsid w:val="008212BE"/>
    <w:rsid w:val="00821CC2"/>
    <w:rsid w:val="00821E2B"/>
    <w:rsid w:val="00821E8E"/>
    <w:rsid w:val="00822A09"/>
    <w:rsid w:val="00822C53"/>
    <w:rsid w:val="00822E4D"/>
    <w:rsid w:val="00823295"/>
    <w:rsid w:val="00823826"/>
    <w:rsid w:val="00823CC4"/>
    <w:rsid w:val="00824268"/>
    <w:rsid w:val="0082461F"/>
    <w:rsid w:val="00824D96"/>
    <w:rsid w:val="008257F4"/>
    <w:rsid w:val="008259E9"/>
    <w:rsid w:val="00825A9B"/>
    <w:rsid w:val="00825C97"/>
    <w:rsid w:val="00825F55"/>
    <w:rsid w:val="0082678A"/>
    <w:rsid w:val="00826A87"/>
    <w:rsid w:val="00826E9C"/>
    <w:rsid w:val="00827A0E"/>
    <w:rsid w:val="00830AEE"/>
    <w:rsid w:val="00831338"/>
    <w:rsid w:val="008316AC"/>
    <w:rsid w:val="00831D08"/>
    <w:rsid w:val="008323EF"/>
    <w:rsid w:val="00832408"/>
    <w:rsid w:val="00832E41"/>
    <w:rsid w:val="00833D98"/>
    <w:rsid w:val="0083453E"/>
    <w:rsid w:val="00834FA0"/>
    <w:rsid w:val="00835653"/>
    <w:rsid w:val="0083664A"/>
    <w:rsid w:val="00837B4A"/>
    <w:rsid w:val="00837BB9"/>
    <w:rsid w:val="00837ED1"/>
    <w:rsid w:val="0084019B"/>
    <w:rsid w:val="008403B7"/>
    <w:rsid w:val="00840FF5"/>
    <w:rsid w:val="0084102D"/>
    <w:rsid w:val="00841232"/>
    <w:rsid w:val="00841BA1"/>
    <w:rsid w:val="00841E5F"/>
    <w:rsid w:val="008424A0"/>
    <w:rsid w:val="008427B7"/>
    <w:rsid w:val="0084361E"/>
    <w:rsid w:val="00844711"/>
    <w:rsid w:val="008448C1"/>
    <w:rsid w:val="00844A97"/>
    <w:rsid w:val="00844BD0"/>
    <w:rsid w:val="00844D26"/>
    <w:rsid w:val="00844EED"/>
    <w:rsid w:val="00844F36"/>
    <w:rsid w:val="00845037"/>
    <w:rsid w:val="0084518C"/>
    <w:rsid w:val="0084595A"/>
    <w:rsid w:val="008460BB"/>
    <w:rsid w:val="00846501"/>
    <w:rsid w:val="00847501"/>
    <w:rsid w:val="00847B72"/>
    <w:rsid w:val="008501C8"/>
    <w:rsid w:val="00850247"/>
    <w:rsid w:val="0085033C"/>
    <w:rsid w:val="00850ACC"/>
    <w:rsid w:val="00850BA6"/>
    <w:rsid w:val="00850EB1"/>
    <w:rsid w:val="008513F6"/>
    <w:rsid w:val="0085154D"/>
    <w:rsid w:val="008521C4"/>
    <w:rsid w:val="008524B3"/>
    <w:rsid w:val="00852638"/>
    <w:rsid w:val="00852B63"/>
    <w:rsid w:val="00852BC7"/>
    <w:rsid w:val="00852C70"/>
    <w:rsid w:val="00852FBA"/>
    <w:rsid w:val="00853728"/>
    <w:rsid w:val="008544BA"/>
    <w:rsid w:val="008547BC"/>
    <w:rsid w:val="00854A06"/>
    <w:rsid w:val="00854EA1"/>
    <w:rsid w:val="008551ED"/>
    <w:rsid w:val="008552CF"/>
    <w:rsid w:val="00855881"/>
    <w:rsid w:val="00855B05"/>
    <w:rsid w:val="00855B17"/>
    <w:rsid w:val="0085607A"/>
    <w:rsid w:val="00856280"/>
    <w:rsid w:val="00856488"/>
    <w:rsid w:val="00856D70"/>
    <w:rsid w:val="00857750"/>
    <w:rsid w:val="0085782B"/>
    <w:rsid w:val="00857DD0"/>
    <w:rsid w:val="00860578"/>
    <w:rsid w:val="00860AD4"/>
    <w:rsid w:val="0086133B"/>
    <w:rsid w:val="008617C5"/>
    <w:rsid w:val="0086235B"/>
    <w:rsid w:val="00862514"/>
    <w:rsid w:val="0086261A"/>
    <w:rsid w:val="00862743"/>
    <w:rsid w:val="00862A52"/>
    <w:rsid w:val="00862B4C"/>
    <w:rsid w:val="00862F22"/>
    <w:rsid w:val="008637A1"/>
    <w:rsid w:val="00863E28"/>
    <w:rsid w:val="00863F99"/>
    <w:rsid w:val="00863FDF"/>
    <w:rsid w:val="00864079"/>
    <w:rsid w:val="00864108"/>
    <w:rsid w:val="008644DC"/>
    <w:rsid w:val="00864944"/>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1573"/>
    <w:rsid w:val="00871DA5"/>
    <w:rsid w:val="0087247F"/>
    <w:rsid w:val="00872EA1"/>
    <w:rsid w:val="00873485"/>
    <w:rsid w:val="00873630"/>
    <w:rsid w:val="00873EE2"/>
    <w:rsid w:val="00873F0F"/>
    <w:rsid w:val="008744DC"/>
    <w:rsid w:val="00874542"/>
    <w:rsid w:val="008749B4"/>
    <w:rsid w:val="00874CA8"/>
    <w:rsid w:val="008753FC"/>
    <w:rsid w:val="00875416"/>
    <w:rsid w:val="0087664F"/>
    <w:rsid w:val="00876BB0"/>
    <w:rsid w:val="00876F57"/>
    <w:rsid w:val="008772E3"/>
    <w:rsid w:val="008777FE"/>
    <w:rsid w:val="00877896"/>
    <w:rsid w:val="00877D07"/>
    <w:rsid w:val="00880683"/>
    <w:rsid w:val="00880717"/>
    <w:rsid w:val="00880BC8"/>
    <w:rsid w:val="00880CCB"/>
    <w:rsid w:val="008814A6"/>
    <w:rsid w:val="00881A05"/>
    <w:rsid w:val="00881EE8"/>
    <w:rsid w:val="00882186"/>
    <w:rsid w:val="00882362"/>
    <w:rsid w:val="0088316D"/>
    <w:rsid w:val="0088319A"/>
    <w:rsid w:val="008831CC"/>
    <w:rsid w:val="00883304"/>
    <w:rsid w:val="00883366"/>
    <w:rsid w:val="00883C5D"/>
    <w:rsid w:val="00883D91"/>
    <w:rsid w:val="00884391"/>
    <w:rsid w:val="00884FF4"/>
    <w:rsid w:val="00885AD0"/>
    <w:rsid w:val="00885D9F"/>
    <w:rsid w:val="008862E9"/>
    <w:rsid w:val="00886727"/>
    <w:rsid w:val="00886A30"/>
    <w:rsid w:val="00886BBB"/>
    <w:rsid w:val="00886E48"/>
    <w:rsid w:val="00887F92"/>
    <w:rsid w:val="008907A1"/>
    <w:rsid w:val="00890A2E"/>
    <w:rsid w:val="00890AF7"/>
    <w:rsid w:val="00890E12"/>
    <w:rsid w:val="00890E3A"/>
    <w:rsid w:val="00891560"/>
    <w:rsid w:val="008917E8"/>
    <w:rsid w:val="00891856"/>
    <w:rsid w:val="00891F22"/>
    <w:rsid w:val="0089339F"/>
    <w:rsid w:val="008939CA"/>
    <w:rsid w:val="00894178"/>
    <w:rsid w:val="008941A4"/>
    <w:rsid w:val="00894C14"/>
    <w:rsid w:val="00895011"/>
    <w:rsid w:val="00895AA1"/>
    <w:rsid w:val="00895B5B"/>
    <w:rsid w:val="00895C34"/>
    <w:rsid w:val="00895EA7"/>
    <w:rsid w:val="00896A2D"/>
    <w:rsid w:val="008979E3"/>
    <w:rsid w:val="00897A24"/>
    <w:rsid w:val="00897BB1"/>
    <w:rsid w:val="008A03D4"/>
    <w:rsid w:val="008A04E6"/>
    <w:rsid w:val="008A0509"/>
    <w:rsid w:val="008A082C"/>
    <w:rsid w:val="008A0B1B"/>
    <w:rsid w:val="008A0FB1"/>
    <w:rsid w:val="008A1265"/>
    <w:rsid w:val="008A21F5"/>
    <w:rsid w:val="008A2394"/>
    <w:rsid w:val="008A2AC4"/>
    <w:rsid w:val="008A30BF"/>
    <w:rsid w:val="008A3109"/>
    <w:rsid w:val="008A40D4"/>
    <w:rsid w:val="008A40EA"/>
    <w:rsid w:val="008A4189"/>
    <w:rsid w:val="008A4C43"/>
    <w:rsid w:val="008A4CB9"/>
    <w:rsid w:val="008A5E62"/>
    <w:rsid w:val="008A64B5"/>
    <w:rsid w:val="008A69DF"/>
    <w:rsid w:val="008A6D11"/>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A"/>
    <w:rsid w:val="008C1DFC"/>
    <w:rsid w:val="008C1EA4"/>
    <w:rsid w:val="008C25FD"/>
    <w:rsid w:val="008C2707"/>
    <w:rsid w:val="008C2E53"/>
    <w:rsid w:val="008C32B0"/>
    <w:rsid w:val="008C3310"/>
    <w:rsid w:val="008C4FA5"/>
    <w:rsid w:val="008C51D8"/>
    <w:rsid w:val="008C5815"/>
    <w:rsid w:val="008C58AA"/>
    <w:rsid w:val="008C5F73"/>
    <w:rsid w:val="008C6131"/>
    <w:rsid w:val="008C6997"/>
    <w:rsid w:val="008C6C26"/>
    <w:rsid w:val="008C6D52"/>
    <w:rsid w:val="008C6DA5"/>
    <w:rsid w:val="008C7016"/>
    <w:rsid w:val="008C72E4"/>
    <w:rsid w:val="008C7B99"/>
    <w:rsid w:val="008C7DCD"/>
    <w:rsid w:val="008C7FAE"/>
    <w:rsid w:val="008D04A1"/>
    <w:rsid w:val="008D04FD"/>
    <w:rsid w:val="008D160B"/>
    <w:rsid w:val="008D172D"/>
    <w:rsid w:val="008D1A74"/>
    <w:rsid w:val="008D1ED6"/>
    <w:rsid w:val="008D2015"/>
    <w:rsid w:val="008D2508"/>
    <w:rsid w:val="008D308A"/>
    <w:rsid w:val="008D312B"/>
    <w:rsid w:val="008D3B66"/>
    <w:rsid w:val="008D3BA1"/>
    <w:rsid w:val="008D3CE0"/>
    <w:rsid w:val="008D45CC"/>
    <w:rsid w:val="008D4901"/>
    <w:rsid w:val="008D4B46"/>
    <w:rsid w:val="008D4C1C"/>
    <w:rsid w:val="008D4DBF"/>
    <w:rsid w:val="008D4E62"/>
    <w:rsid w:val="008D4E9F"/>
    <w:rsid w:val="008D532B"/>
    <w:rsid w:val="008D53D5"/>
    <w:rsid w:val="008D57BB"/>
    <w:rsid w:val="008D5D52"/>
    <w:rsid w:val="008D5E4E"/>
    <w:rsid w:val="008D6295"/>
    <w:rsid w:val="008D6398"/>
    <w:rsid w:val="008D677C"/>
    <w:rsid w:val="008D68A8"/>
    <w:rsid w:val="008D7192"/>
    <w:rsid w:val="008D72A5"/>
    <w:rsid w:val="008D7E92"/>
    <w:rsid w:val="008E0368"/>
    <w:rsid w:val="008E036F"/>
    <w:rsid w:val="008E0D1E"/>
    <w:rsid w:val="008E1951"/>
    <w:rsid w:val="008E1D2A"/>
    <w:rsid w:val="008E1DFB"/>
    <w:rsid w:val="008E24F5"/>
    <w:rsid w:val="008E26F4"/>
    <w:rsid w:val="008E2854"/>
    <w:rsid w:val="008E2B3B"/>
    <w:rsid w:val="008E32C9"/>
    <w:rsid w:val="008E416B"/>
    <w:rsid w:val="008E47BC"/>
    <w:rsid w:val="008E4AB5"/>
    <w:rsid w:val="008E4DA8"/>
    <w:rsid w:val="008E5694"/>
    <w:rsid w:val="008E5AE7"/>
    <w:rsid w:val="008E680C"/>
    <w:rsid w:val="008E6821"/>
    <w:rsid w:val="008E72D2"/>
    <w:rsid w:val="008E7723"/>
    <w:rsid w:val="008E7DB1"/>
    <w:rsid w:val="008F02E7"/>
    <w:rsid w:val="008F0E9F"/>
    <w:rsid w:val="008F0EBE"/>
    <w:rsid w:val="008F0EE3"/>
    <w:rsid w:val="008F151C"/>
    <w:rsid w:val="008F1787"/>
    <w:rsid w:val="008F187D"/>
    <w:rsid w:val="008F1ADB"/>
    <w:rsid w:val="008F1B1A"/>
    <w:rsid w:val="008F20A0"/>
    <w:rsid w:val="008F2139"/>
    <w:rsid w:val="008F244E"/>
    <w:rsid w:val="008F2929"/>
    <w:rsid w:val="008F29D3"/>
    <w:rsid w:val="008F392E"/>
    <w:rsid w:val="008F3E9E"/>
    <w:rsid w:val="008F45A3"/>
    <w:rsid w:val="008F4751"/>
    <w:rsid w:val="008F4D9C"/>
    <w:rsid w:val="008F4DF0"/>
    <w:rsid w:val="008F5426"/>
    <w:rsid w:val="008F5484"/>
    <w:rsid w:val="008F5620"/>
    <w:rsid w:val="008F6794"/>
    <w:rsid w:val="008F682C"/>
    <w:rsid w:val="008F6ACD"/>
    <w:rsid w:val="008F6C9D"/>
    <w:rsid w:val="008F6D49"/>
    <w:rsid w:val="008F7095"/>
    <w:rsid w:val="008F72A8"/>
    <w:rsid w:val="008F7369"/>
    <w:rsid w:val="008F78E5"/>
    <w:rsid w:val="00900123"/>
    <w:rsid w:val="009003BB"/>
    <w:rsid w:val="0090043F"/>
    <w:rsid w:val="00900A09"/>
    <w:rsid w:val="00900A18"/>
    <w:rsid w:val="00900A78"/>
    <w:rsid w:val="00901406"/>
    <w:rsid w:val="00901869"/>
    <w:rsid w:val="00901E67"/>
    <w:rsid w:val="00902476"/>
    <w:rsid w:val="00902536"/>
    <w:rsid w:val="0090273E"/>
    <w:rsid w:val="00902B78"/>
    <w:rsid w:val="00903834"/>
    <w:rsid w:val="00903C7B"/>
    <w:rsid w:val="009045A6"/>
    <w:rsid w:val="009049B1"/>
    <w:rsid w:val="00905144"/>
    <w:rsid w:val="00905805"/>
    <w:rsid w:val="00905A05"/>
    <w:rsid w:val="00905AE8"/>
    <w:rsid w:val="00906083"/>
    <w:rsid w:val="009066F6"/>
    <w:rsid w:val="00906A34"/>
    <w:rsid w:val="00906CAA"/>
    <w:rsid w:val="00907AF6"/>
    <w:rsid w:val="0091214B"/>
    <w:rsid w:val="0091236E"/>
    <w:rsid w:val="00913261"/>
    <w:rsid w:val="0091362F"/>
    <w:rsid w:val="009139DF"/>
    <w:rsid w:val="009145BE"/>
    <w:rsid w:val="009158D2"/>
    <w:rsid w:val="00915D31"/>
    <w:rsid w:val="00915D5C"/>
    <w:rsid w:val="00915F83"/>
    <w:rsid w:val="00916C69"/>
    <w:rsid w:val="00920C25"/>
    <w:rsid w:val="009214A6"/>
    <w:rsid w:val="00921518"/>
    <w:rsid w:val="00921B8C"/>
    <w:rsid w:val="00921D82"/>
    <w:rsid w:val="00921EB4"/>
    <w:rsid w:val="0092212E"/>
    <w:rsid w:val="0092227D"/>
    <w:rsid w:val="00923360"/>
    <w:rsid w:val="00923A43"/>
    <w:rsid w:val="00923B97"/>
    <w:rsid w:val="0092418B"/>
    <w:rsid w:val="00924355"/>
    <w:rsid w:val="0092447F"/>
    <w:rsid w:val="00924553"/>
    <w:rsid w:val="00924A9F"/>
    <w:rsid w:val="009256E8"/>
    <w:rsid w:val="009257D7"/>
    <w:rsid w:val="00925DB2"/>
    <w:rsid w:val="00926896"/>
    <w:rsid w:val="009276F7"/>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556E"/>
    <w:rsid w:val="009359A9"/>
    <w:rsid w:val="009359AD"/>
    <w:rsid w:val="0093629A"/>
    <w:rsid w:val="00936C3D"/>
    <w:rsid w:val="00936C54"/>
    <w:rsid w:val="0093725C"/>
    <w:rsid w:val="0093759A"/>
    <w:rsid w:val="009379F9"/>
    <w:rsid w:val="00937ABA"/>
    <w:rsid w:val="009406F1"/>
    <w:rsid w:val="00940B3C"/>
    <w:rsid w:val="0094152C"/>
    <w:rsid w:val="009421B1"/>
    <w:rsid w:val="00942A3D"/>
    <w:rsid w:val="00943097"/>
    <w:rsid w:val="00943564"/>
    <w:rsid w:val="00943646"/>
    <w:rsid w:val="00943D5A"/>
    <w:rsid w:val="0094416F"/>
    <w:rsid w:val="00944433"/>
    <w:rsid w:val="009447B0"/>
    <w:rsid w:val="00944AE8"/>
    <w:rsid w:val="00944CAF"/>
    <w:rsid w:val="009452DD"/>
    <w:rsid w:val="00945414"/>
    <w:rsid w:val="00945639"/>
    <w:rsid w:val="009465CA"/>
    <w:rsid w:val="009466CE"/>
    <w:rsid w:val="009467C5"/>
    <w:rsid w:val="00946D37"/>
    <w:rsid w:val="00947CEB"/>
    <w:rsid w:val="009506EC"/>
    <w:rsid w:val="00950D21"/>
    <w:rsid w:val="009510B6"/>
    <w:rsid w:val="00951137"/>
    <w:rsid w:val="009514DB"/>
    <w:rsid w:val="009516BC"/>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E24"/>
    <w:rsid w:val="00957239"/>
    <w:rsid w:val="009574D6"/>
    <w:rsid w:val="00957829"/>
    <w:rsid w:val="0095798E"/>
    <w:rsid w:val="00957F15"/>
    <w:rsid w:val="00960493"/>
    <w:rsid w:val="00960AF5"/>
    <w:rsid w:val="00960C4F"/>
    <w:rsid w:val="00960CE7"/>
    <w:rsid w:val="009610B4"/>
    <w:rsid w:val="00961536"/>
    <w:rsid w:val="009618DB"/>
    <w:rsid w:val="00961A6F"/>
    <w:rsid w:val="009620A9"/>
    <w:rsid w:val="00962420"/>
    <w:rsid w:val="00962580"/>
    <w:rsid w:val="00962798"/>
    <w:rsid w:val="009627AD"/>
    <w:rsid w:val="00962832"/>
    <w:rsid w:val="00963084"/>
    <w:rsid w:val="009640A2"/>
    <w:rsid w:val="00964549"/>
    <w:rsid w:val="00964679"/>
    <w:rsid w:val="00964967"/>
    <w:rsid w:val="00964E25"/>
    <w:rsid w:val="00966499"/>
    <w:rsid w:val="009664F2"/>
    <w:rsid w:val="00966DFA"/>
    <w:rsid w:val="0096762B"/>
    <w:rsid w:val="009677FD"/>
    <w:rsid w:val="0096782B"/>
    <w:rsid w:val="009678EE"/>
    <w:rsid w:val="00967BED"/>
    <w:rsid w:val="00967CAA"/>
    <w:rsid w:val="00967CCC"/>
    <w:rsid w:val="00970EC7"/>
    <w:rsid w:val="00971330"/>
    <w:rsid w:val="009716A9"/>
    <w:rsid w:val="00972872"/>
    <w:rsid w:val="00972D7D"/>
    <w:rsid w:val="009736AB"/>
    <w:rsid w:val="00973C57"/>
    <w:rsid w:val="00974237"/>
    <w:rsid w:val="00974600"/>
    <w:rsid w:val="00974DBD"/>
    <w:rsid w:val="009755BC"/>
    <w:rsid w:val="00976B5F"/>
    <w:rsid w:val="0097728E"/>
    <w:rsid w:val="009773E9"/>
    <w:rsid w:val="00977793"/>
    <w:rsid w:val="00977909"/>
    <w:rsid w:val="00977A0C"/>
    <w:rsid w:val="0098074F"/>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7C9"/>
    <w:rsid w:val="0098684E"/>
    <w:rsid w:val="009868A9"/>
    <w:rsid w:val="00986DB0"/>
    <w:rsid w:val="00986FD9"/>
    <w:rsid w:val="009871F5"/>
    <w:rsid w:val="009872F0"/>
    <w:rsid w:val="0098763F"/>
    <w:rsid w:val="0098787D"/>
    <w:rsid w:val="00987B3E"/>
    <w:rsid w:val="0099009A"/>
    <w:rsid w:val="00990107"/>
    <w:rsid w:val="00991625"/>
    <w:rsid w:val="0099213A"/>
    <w:rsid w:val="0099279F"/>
    <w:rsid w:val="00992833"/>
    <w:rsid w:val="009929F0"/>
    <w:rsid w:val="00992B7D"/>
    <w:rsid w:val="009931D1"/>
    <w:rsid w:val="00994024"/>
    <w:rsid w:val="009942A5"/>
    <w:rsid w:val="009944B6"/>
    <w:rsid w:val="00994759"/>
    <w:rsid w:val="00994854"/>
    <w:rsid w:val="009949E4"/>
    <w:rsid w:val="0099620C"/>
    <w:rsid w:val="009962E1"/>
    <w:rsid w:val="00996814"/>
    <w:rsid w:val="00997939"/>
    <w:rsid w:val="00997F9D"/>
    <w:rsid w:val="009A0616"/>
    <w:rsid w:val="009A0A96"/>
    <w:rsid w:val="009A0DC3"/>
    <w:rsid w:val="009A167A"/>
    <w:rsid w:val="009A17FC"/>
    <w:rsid w:val="009A19ED"/>
    <w:rsid w:val="009A1E4D"/>
    <w:rsid w:val="009A1FEC"/>
    <w:rsid w:val="009A211B"/>
    <w:rsid w:val="009A2178"/>
    <w:rsid w:val="009A298D"/>
    <w:rsid w:val="009A2AD4"/>
    <w:rsid w:val="009A2BB5"/>
    <w:rsid w:val="009A3125"/>
    <w:rsid w:val="009A355C"/>
    <w:rsid w:val="009A38BD"/>
    <w:rsid w:val="009A39A3"/>
    <w:rsid w:val="009A3CB4"/>
    <w:rsid w:val="009A3EC6"/>
    <w:rsid w:val="009A4842"/>
    <w:rsid w:val="009A4B16"/>
    <w:rsid w:val="009A4CD4"/>
    <w:rsid w:val="009A542C"/>
    <w:rsid w:val="009A5720"/>
    <w:rsid w:val="009A5810"/>
    <w:rsid w:val="009A622B"/>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0D2"/>
    <w:rsid w:val="009B229D"/>
    <w:rsid w:val="009B23F6"/>
    <w:rsid w:val="009B2454"/>
    <w:rsid w:val="009B2D1E"/>
    <w:rsid w:val="009B2DCC"/>
    <w:rsid w:val="009B3933"/>
    <w:rsid w:val="009B4966"/>
    <w:rsid w:val="009B50BC"/>
    <w:rsid w:val="009B570F"/>
    <w:rsid w:val="009B58D8"/>
    <w:rsid w:val="009B5C92"/>
    <w:rsid w:val="009B5CA6"/>
    <w:rsid w:val="009B61C5"/>
    <w:rsid w:val="009B646C"/>
    <w:rsid w:val="009B6687"/>
    <w:rsid w:val="009B68ED"/>
    <w:rsid w:val="009B736D"/>
    <w:rsid w:val="009B73A2"/>
    <w:rsid w:val="009B7687"/>
    <w:rsid w:val="009B7AE5"/>
    <w:rsid w:val="009B7DC9"/>
    <w:rsid w:val="009C0380"/>
    <w:rsid w:val="009C08CA"/>
    <w:rsid w:val="009C08FA"/>
    <w:rsid w:val="009C090B"/>
    <w:rsid w:val="009C0991"/>
    <w:rsid w:val="009C0F79"/>
    <w:rsid w:val="009C13D5"/>
    <w:rsid w:val="009C143A"/>
    <w:rsid w:val="009C1CDB"/>
    <w:rsid w:val="009C1FCC"/>
    <w:rsid w:val="009C25C4"/>
    <w:rsid w:val="009C2625"/>
    <w:rsid w:val="009C2AC6"/>
    <w:rsid w:val="009C2B32"/>
    <w:rsid w:val="009C3128"/>
    <w:rsid w:val="009C3528"/>
    <w:rsid w:val="009C3F08"/>
    <w:rsid w:val="009C4F14"/>
    <w:rsid w:val="009C520E"/>
    <w:rsid w:val="009C5458"/>
    <w:rsid w:val="009C5B26"/>
    <w:rsid w:val="009C6505"/>
    <w:rsid w:val="009C683B"/>
    <w:rsid w:val="009C6BCD"/>
    <w:rsid w:val="009C6DA0"/>
    <w:rsid w:val="009C719C"/>
    <w:rsid w:val="009C7571"/>
    <w:rsid w:val="009D0350"/>
    <w:rsid w:val="009D0B15"/>
    <w:rsid w:val="009D0C47"/>
    <w:rsid w:val="009D0DC4"/>
    <w:rsid w:val="009D0FE7"/>
    <w:rsid w:val="009D13C8"/>
    <w:rsid w:val="009D14DC"/>
    <w:rsid w:val="009D165C"/>
    <w:rsid w:val="009D1A4F"/>
    <w:rsid w:val="009D22EE"/>
    <w:rsid w:val="009D2567"/>
    <w:rsid w:val="009D317D"/>
    <w:rsid w:val="009D31F0"/>
    <w:rsid w:val="009D32BE"/>
    <w:rsid w:val="009D3654"/>
    <w:rsid w:val="009D36AF"/>
    <w:rsid w:val="009D3975"/>
    <w:rsid w:val="009D3BEF"/>
    <w:rsid w:val="009D3C27"/>
    <w:rsid w:val="009D446A"/>
    <w:rsid w:val="009D463A"/>
    <w:rsid w:val="009D487E"/>
    <w:rsid w:val="009D4F6D"/>
    <w:rsid w:val="009D54B5"/>
    <w:rsid w:val="009D54C8"/>
    <w:rsid w:val="009D55C1"/>
    <w:rsid w:val="009D57CD"/>
    <w:rsid w:val="009D5957"/>
    <w:rsid w:val="009D6B27"/>
    <w:rsid w:val="009D6D54"/>
    <w:rsid w:val="009D739B"/>
    <w:rsid w:val="009D77B4"/>
    <w:rsid w:val="009D7991"/>
    <w:rsid w:val="009D7A64"/>
    <w:rsid w:val="009D7C97"/>
    <w:rsid w:val="009D7CCE"/>
    <w:rsid w:val="009E0702"/>
    <w:rsid w:val="009E1003"/>
    <w:rsid w:val="009E1565"/>
    <w:rsid w:val="009E1A06"/>
    <w:rsid w:val="009E1AC8"/>
    <w:rsid w:val="009E1CCC"/>
    <w:rsid w:val="009E1EA4"/>
    <w:rsid w:val="009E2131"/>
    <w:rsid w:val="009E2B1F"/>
    <w:rsid w:val="009E2CDE"/>
    <w:rsid w:val="009E2F4C"/>
    <w:rsid w:val="009E307E"/>
    <w:rsid w:val="009E32CF"/>
    <w:rsid w:val="009E37C2"/>
    <w:rsid w:val="009E3DB2"/>
    <w:rsid w:val="009E3F70"/>
    <w:rsid w:val="009E4168"/>
    <w:rsid w:val="009E442D"/>
    <w:rsid w:val="009E4742"/>
    <w:rsid w:val="009E4903"/>
    <w:rsid w:val="009E4B11"/>
    <w:rsid w:val="009E4F85"/>
    <w:rsid w:val="009E5189"/>
    <w:rsid w:val="009E53BB"/>
    <w:rsid w:val="009E5ED5"/>
    <w:rsid w:val="009E5F41"/>
    <w:rsid w:val="009E62EF"/>
    <w:rsid w:val="009E669B"/>
    <w:rsid w:val="009E677D"/>
    <w:rsid w:val="009E76D9"/>
    <w:rsid w:val="009E7748"/>
    <w:rsid w:val="009E79B4"/>
    <w:rsid w:val="009E7D5E"/>
    <w:rsid w:val="009E7FFD"/>
    <w:rsid w:val="009F0271"/>
    <w:rsid w:val="009F0B64"/>
    <w:rsid w:val="009F0C53"/>
    <w:rsid w:val="009F0D12"/>
    <w:rsid w:val="009F162F"/>
    <w:rsid w:val="009F1A87"/>
    <w:rsid w:val="009F2194"/>
    <w:rsid w:val="009F21E0"/>
    <w:rsid w:val="009F23A4"/>
    <w:rsid w:val="009F2714"/>
    <w:rsid w:val="009F2FB4"/>
    <w:rsid w:val="009F34D1"/>
    <w:rsid w:val="009F3608"/>
    <w:rsid w:val="009F36F4"/>
    <w:rsid w:val="009F375E"/>
    <w:rsid w:val="009F37CE"/>
    <w:rsid w:val="009F393C"/>
    <w:rsid w:val="009F3E06"/>
    <w:rsid w:val="009F4978"/>
    <w:rsid w:val="009F49D7"/>
    <w:rsid w:val="009F5407"/>
    <w:rsid w:val="009F5433"/>
    <w:rsid w:val="009F5D5A"/>
    <w:rsid w:val="009F669C"/>
    <w:rsid w:val="009F72A3"/>
    <w:rsid w:val="009F73B1"/>
    <w:rsid w:val="009F7497"/>
    <w:rsid w:val="009F7A62"/>
    <w:rsid w:val="00A000BC"/>
    <w:rsid w:val="00A00B33"/>
    <w:rsid w:val="00A00B3E"/>
    <w:rsid w:val="00A00B66"/>
    <w:rsid w:val="00A00F77"/>
    <w:rsid w:val="00A012C7"/>
    <w:rsid w:val="00A01401"/>
    <w:rsid w:val="00A0141B"/>
    <w:rsid w:val="00A014DA"/>
    <w:rsid w:val="00A015BC"/>
    <w:rsid w:val="00A0243A"/>
    <w:rsid w:val="00A02473"/>
    <w:rsid w:val="00A026F5"/>
    <w:rsid w:val="00A02DF5"/>
    <w:rsid w:val="00A03246"/>
    <w:rsid w:val="00A032A9"/>
    <w:rsid w:val="00A036D7"/>
    <w:rsid w:val="00A03C71"/>
    <w:rsid w:val="00A03EB0"/>
    <w:rsid w:val="00A04414"/>
    <w:rsid w:val="00A04D3A"/>
    <w:rsid w:val="00A04E3D"/>
    <w:rsid w:val="00A057EC"/>
    <w:rsid w:val="00A0610F"/>
    <w:rsid w:val="00A065EB"/>
    <w:rsid w:val="00A06625"/>
    <w:rsid w:val="00A067DE"/>
    <w:rsid w:val="00A06C3B"/>
    <w:rsid w:val="00A07128"/>
    <w:rsid w:val="00A0767D"/>
    <w:rsid w:val="00A1038A"/>
    <w:rsid w:val="00A10482"/>
    <w:rsid w:val="00A10B7B"/>
    <w:rsid w:val="00A116C8"/>
    <w:rsid w:val="00A11F3A"/>
    <w:rsid w:val="00A1207F"/>
    <w:rsid w:val="00A129EB"/>
    <w:rsid w:val="00A12EE0"/>
    <w:rsid w:val="00A131BC"/>
    <w:rsid w:val="00A132F7"/>
    <w:rsid w:val="00A132F8"/>
    <w:rsid w:val="00A136F9"/>
    <w:rsid w:val="00A13DCC"/>
    <w:rsid w:val="00A1431A"/>
    <w:rsid w:val="00A1438C"/>
    <w:rsid w:val="00A146C6"/>
    <w:rsid w:val="00A14BFE"/>
    <w:rsid w:val="00A14EB9"/>
    <w:rsid w:val="00A14EEA"/>
    <w:rsid w:val="00A15586"/>
    <w:rsid w:val="00A15880"/>
    <w:rsid w:val="00A164CA"/>
    <w:rsid w:val="00A166DA"/>
    <w:rsid w:val="00A16D8C"/>
    <w:rsid w:val="00A17587"/>
    <w:rsid w:val="00A17846"/>
    <w:rsid w:val="00A17A3C"/>
    <w:rsid w:val="00A17F9F"/>
    <w:rsid w:val="00A20275"/>
    <w:rsid w:val="00A2073E"/>
    <w:rsid w:val="00A20863"/>
    <w:rsid w:val="00A21EC0"/>
    <w:rsid w:val="00A2226B"/>
    <w:rsid w:val="00A22CB9"/>
    <w:rsid w:val="00A22F08"/>
    <w:rsid w:val="00A22F4A"/>
    <w:rsid w:val="00A2304C"/>
    <w:rsid w:val="00A2309C"/>
    <w:rsid w:val="00A23A9E"/>
    <w:rsid w:val="00A23B7B"/>
    <w:rsid w:val="00A23BE7"/>
    <w:rsid w:val="00A241EE"/>
    <w:rsid w:val="00A242D2"/>
    <w:rsid w:val="00A245B3"/>
    <w:rsid w:val="00A245B6"/>
    <w:rsid w:val="00A246C2"/>
    <w:rsid w:val="00A24D84"/>
    <w:rsid w:val="00A24F68"/>
    <w:rsid w:val="00A2589B"/>
    <w:rsid w:val="00A26B59"/>
    <w:rsid w:val="00A2748C"/>
    <w:rsid w:val="00A276E5"/>
    <w:rsid w:val="00A27A21"/>
    <w:rsid w:val="00A301DE"/>
    <w:rsid w:val="00A302D5"/>
    <w:rsid w:val="00A30403"/>
    <w:rsid w:val="00A30A7F"/>
    <w:rsid w:val="00A3114C"/>
    <w:rsid w:val="00A3202B"/>
    <w:rsid w:val="00A32105"/>
    <w:rsid w:val="00A323E8"/>
    <w:rsid w:val="00A33087"/>
    <w:rsid w:val="00A33B53"/>
    <w:rsid w:val="00A3439E"/>
    <w:rsid w:val="00A347E6"/>
    <w:rsid w:val="00A347F4"/>
    <w:rsid w:val="00A34B70"/>
    <w:rsid w:val="00A34E8C"/>
    <w:rsid w:val="00A3586B"/>
    <w:rsid w:val="00A358D1"/>
    <w:rsid w:val="00A35CE5"/>
    <w:rsid w:val="00A36018"/>
    <w:rsid w:val="00A3676E"/>
    <w:rsid w:val="00A36B7B"/>
    <w:rsid w:val="00A37699"/>
    <w:rsid w:val="00A37836"/>
    <w:rsid w:val="00A37E3F"/>
    <w:rsid w:val="00A4005D"/>
    <w:rsid w:val="00A4045E"/>
    <w:rsid w:val="00A404BC"/>
    <w:rsid w:val="00A40566"/>
    <w:rsid w:val="00A40778"/>
    <w:rsid w:val="00A40C53"/>
    <w:rsid w:val="00A40D73"/>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D68"/>
    <w:rsid w:val="00A46ED7"/>
    <w:rsid w:val="00A470DB"/>
    <w:rsid w:val="00A47EEE"/>
    <w:rsid w:val="00A47F5D"/>
    <w:rsid w:val="00A516BD"/>
    <w:rsid w:val="00A517BA"/>
    <w:rsid w:val="00A517EE"/>
    <w:rsid w:val="00A525DF"/>
    <w:rsid w:val="00A52D0C"/>
    <w:rsid w:val="00A52DFE"/>
    <w:rsid w:val="00A53330"/>
    <w:rsid w:val="00A534D0"/>
    <w:rsid w:val="00A534D6"/>
    <w:rsid w:val="00A540D9"/>
    <w:rsid w:val="00A5450F"/>
    <w:rsid w:val="00A54828"/>
    <w:rsid w:val="00A54B33"/>
    <w:rsid w:val="00A55150"/>
    <w:rsid w:val="00A5525F"/>
    <w:rsid w:val="00A55406"/>
    <w:rsid w:val="00A55EC2"/>
    <w:rsid w:val="00A56C91"/>
    <w:rsid w:val="00A56CED"/>
    <w:rsid w:val="00A57127"/>
    <w:rsid w:val="00A57310"/>
    <w:rsid w:val="00A60FFC"/>
    <w:rsid w:val="00A6138A"/>
    <w:rsid w:val="00A6146C"/>
    <w:rsid w:val="00A61630"/>
    <w:rsid w:val="00A61695"/>
    <w:rsid w:val="00A61714"/>
    <w:rsid w:val="00A6347F"/>
    <w:rsid w:val="00A6384A"/>
    <w:rsid w:val="00A641E8"/>
    <w:rsid w:val="00A6544B"/>
    <w:rsid w:val="00A65610"/>
    <w:rsid w:val="00A65832"/>
    <w:rsid w:val="00A65A06"/>
    <w:rsid w:val="00A65CCC"/>
    <w:rsid w:val="00A65D7F"/>
    <w:rsid w:val="00A66180"/>
    <w:rsid w:val="00A67203"/>
    <w:rsid w:val="00A67EEA"/>
    <w:rsid w:val="00A705D7"/>
    <w:rsid w:val="00A7062C"/>
    <w:rsid w:val="00A706AC"/>
    <w:rsid w:val="00A707A7"/>
    <w:rsid w:val="00A7177A"/>
    <w:rsid w:val="00A71945"/>
    <w:rsid w:val="00A719AD"/>
    <w:rsid w:val="00A71B70"/>
    <w:rsid w:val="00A71D3A"/>
    <w:rsid w:val="00A71D78"/>
    <w:rsid w:val="00A71E19"/>
    <w:rsid w:val="00A72325"/>
    <w:rsid w:val="00A72677"/>
    <w:rsid w:val="00A72735"/>
    <w:rsid w:val="00A72D60"/>
    <w:rsid w:val="00A72D8F"/>
    <w:rsid w:val="00A73C3E"/>
    <w:rsid w:val="00A73D94"/>
    <w:rsid w:val="00A73E93"/>
    <w:rsid w:val="00A73EA9"/>
    <w:rsid w:val="00A74650"/>
    <w:rsid w:val="00A75584"/>
    <w:rsid w:val="00A75B7E"/>
    <w:rsid w:val="00A75EC3"/>
    <w:rsid w:val="00A76431"/>
    <w:rsid w:val="00A76679"/>
    <w:rsid w:val="00A766D3"/>
    <w:rsid w:val="00A76D10"/>
    <w:rsid w:val="00A76E0B"/>
    <w:rsid w:val="00A80340"/>
    <w:rsid w:val="00A8042B"/>
    <w:rsid w:val="00A8058B"/>
    <w:rsid w:val="00A805A5"/>
    <w:rsid w:val="00A80645"/>
    <w:rsid w:val="00A8088C"/>
    <w:rsid w:val="00A8116F"/>
    <w:rsid w:val="00A811DA"/>
    <w:rsid w:val="00A817D8"/>
    <w:rsid w:val="00A81FD1"/>
    <w:rsid w:val="00A82184"/>
    <w:rsid w:val="00A826AA"/>
    <w:rsid w:val="00A82A63"/>
    <w:rsid w:val="00A838D8"/>
    <w:rsid w:val="00A83AED"/>
    <w:rsid w:val="00A83CFB"/>
    <w:rsid w:val="00A83D70"/>
    <w:rsid w:val="00A84162"/>
    <w:rsid w:val="00A8452A"/>
    <w:rsid w:val="00A849EA"/>
    <w:rsid w:val="00A84D14"/>
    <w:rsid w:val="00A850B3"/>
    <w:rsid w:val="00A85165"/>
    <w:rsid w:val="00A860E1"/>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4F94"/>
    <w:rsid w:val="00A95149"/>
    <w:rsid w:val="00A95165"/>
    <w:rsid w:val="00A951EE"/>
    <w:rsid w:val="00A957ED"/>
    <w:rsid w:val="00A95AF9"/>
    <w:rsid w:val="00A96192"/>
    <w:rsid w:val="00A969BA"/>
    <w:rsid w:val="00A96D22"/>
    <w:rsid w:val="00A970EB"/>
    <w:rsid w:val="00AA0391"/>
    <w:rsid w:val="00AA05E1"/>
    <w:rsid w:val="00AA096D"/>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6E0A"/>
    <w:rsid w:val="00AA753F"/>
    <w:rsid w:val="00AA7549"/>
    <w:rsid w:val="00AA7D4A"/>
    <w:rsid w:val="00AB0086"/>
    <w:rsid w:val="00AB05CC"/>
    <w:rsid w:val="00AB13FE"/>
    <w:rsid w:val="00AB2904"/>
    <w:rsid w:val="00AB37A8"/>
    <w:rsid w:val="00AB3DDA"/>
    <w:rsid w:val="00AB4A24"/>
    <w:rsid w:val="00AB5675"/>
    <w:rsid w:val="00AB6A40"/>
    <w:rsid w:val="00AB6AB6"/>
    <w:rsid w:val="00AB6C6C"/>
    <w:rsid w:val="00AB6FB6"/>
    <w:rsid w:val="00AC08EF"/>
    <w:rsid w:val="00AC1A4B"/>
    <w:rsid w:val="00AC1C58"/>
    <w:rsid w:val="00AC2103"/>
    <w:rsid w:val="00AC2346"/>
    <w:rsid w:val="00AC25D2"/>
    <w:rsid w:val="00AC27B8"/>
    <w:rsid w:val="00AC28E5"/>
    <w:rsid w:val="00AC297E"/>
    <w:rsid w:val="00AC2A4C"/>
    <w:rsid w:val="00AC321C"/>
    <w:rsid w:val="00AC39FC"/>
    <w:rsid w:val="00AC3EF0"/>
    <w:rsid w:val="00AC4B03"/>
    <w:rsid w:val="00AC4B0C"/>
    <w:rsid w:val="00AC4C93"/>
    <w:rsid w:val="00AC5FDC"/>
    <w:rsid w:val="00AC6529"/>
    <w:rsid w:val="00AC6CA4"/>
    <w:rsid w:val="00AD05DC"/>
    <w:rsid w:val="00AD0DBF"/>
    <w:rsid w:val="00AD0F89"/>
    <w:rsid w:val="00AD13A7"/>
    <w:rsid w:val="00AD1F06"/>
    <w:rsid w:val="00AD3DA3"/>
    <w:rsid w:val="00AD3DDE"/>
    <w:rsid w:val="00AD463A"/>
    <w:rsid w:val="00AD5320"/>
    <w:rsid w:val="00AD536E"/>
    <w:rsid w:val="00AD5A4A"/>
    <w:rsid w:val="00AD6157"/>
    <w:rsid w:val="00AD6368"/>
    <w:rsid w:val="00AD66B4"/>
    <w:rsid w:val="00AD68ED"/>
    <w:rsid w:val="00AD7034"/>
    <w:rsid w:val="00AD70FA"/>
    <w:rsid w:val="00AE04BA"/>
    <w:rsid w:val="00AE080A"/>
    <w:rsid w:val="00AE0876"/>
    <w:rsid w:val="00AE0DC7"/>
    <w:rsid w:val="00AE0FCB"/>
    <w:rsid w:val="00AE10F6"/>
    <w:rsid w:val="00AE1399"/>
    <w:rsid w:val="00AE1474"/>
    <w:rsid w:val="00AE1CEE"/>
    <w:rsid w:val="00AE227B"/>
    <w:rsid w:val="00AE256C"/>
    <w:rsid w:val="00AE2C3B"/>
    <w:rsid w:val="00AE2DD5"/>
    <w:rsid w:val="00AE2E8F"/>
    <w:rsid w:val="00AE2F7A"/>
    <w:rsid w:val="00AE398F"/>
    <w:rsid w:val="00AE3F89"/>
    <w:rsid w:val="00AE4468"/>
    <w:rsid w:val="00AE4DF7"/>
    <w:rsid w:val="00AE5461"/>
    <w:rsid w:val="00AE5B49"/>
    <w:rsid w:val="00AE5B9E"/>
    <w:rsid w:val="00AE5BE9"/>
    <w:rsid w:val="00AE5E17"/>
    <w:rsid w:val="00AE67C9"/>
    <w:rsid w:val="00AE7500"/>
    <w:rsid w:val="00AE7A82"/>
    <w:rsid w:val="00AE7BE1"/>
    <w:rsid w:val="00AE7DDE"/>
    <w:rsid w:val="00AE7E5F"/>
    <w:rsid w:val="00AF0943"/>
    <w:rsid w:val="00AF1970"/>
    <w:rsid w:val="00AF1BFB"/>
    <w:rsid w:val="00AF1FB8"/>
    <w:rsid w:val="00AF234E"/>
    <w:rsid w:val="00AF3171"/>
    <w:rsid w:val="00AF31D3"/>
    <w:rsid w:val="00AF3AAB"/>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AF7DCD"/>
    <w:rsid w:val="00AF7F2F"/>
    <w:rsid w:val="00B00397"/>
    <w:rsid w:val="00B00837"/>
    <w:rsid w:val="00B00B93"/>
    <w:rsid w:val="00B011BD"/>
    <w:rsid w:val="00B0127A"/>
    <w:rsid w:val="00B01569"/>
    <w:rsid w:val="00B01848"/>
    <w:rsid w:val="00B01A9B"/>
    <w:rsid w:val="00B01ACE"/>
    <w:rsid w:val="00B01BC3"/>
    <w:rsid w:val="00B01FD3"/>
    <w:rsid w:val="00B02438"/>
    <w:rsid w:val="00B028CE"/>
    <w:rsid w:val="00B02AA5"/>
    <w:rsid w:val="00B02AF2"/>
    <w:rsid w:val="00B02D78"/>
    <w:rsid w:val="00B03872"/>
    <w:rsid w:val="00B03E6E"/>
    <w:rsid w:val="00B04135"/>
    <w:rsid w:val="00B042E0"/>
    <w:rsid w:val="00B054DD"/>
    <w:rsid w:val="00B05831"/>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AF6"/>
    <w:rsid w:val="00B13585"/>
    <w:rsid w:val="00B13803"/>
    <w:rsid w:val="00B143D7"/>
    <w:rsid w:val="00B154A5"/>
    <w:rsid w:val="00B15618"/>
    <w:rsid w:val="00B1563E"/>
    <w:rsid w:val="00B15B5E"/>
    <w:rsid w:val="00B15D5E"/>
    <w:rsid w:val="00B15F0D"/>
    <w:rsid w:val="00B176D7"/>
    <w:rsid w:val="00B178E1"/>
    <w:rsid w:val="00B17CAB"/>
    <w:rsid w:val="00B20188"/>
    <w:rsid w:val="00B20231"/>
    <w:rsid w:val="00B20E1F"/>
    <w:rsid w:val="00B2133E"/>
    <w:rsid w:val="00B2232C"/>
    <w:rsid w:val="00B22530"/>
    <w:rsid w:val="00B2254F"/>
    <w:rsid w:val="00B22616"/>
    <w:rsid w:val="00B22844"/>
    <w:rsid w:val="00B2299A"/>
    <w:rsid w:val="00B2314D"/>
    <w:rsid w:val="00B234B4"/>
    <w:rsid w:val="00B23B16"/>
    <w:rsid w:val="00B2465A"/>
    <w:rsid w:val="00B2502E"/>
    <w:rsid w:val="00B2512C"/>
    <w:rsid w:val="00B251A4"/>
    <w:rsid w:val="00B255F0"/>
    <w:rsid w:val="00B2665C"/>
    <w:rsid w:val="00B26E48"/>
    <w:rsid w:val="00B26FB4"/>
    <w:rsid w:val="00B27617"/>
    <w:rsid w:val="00B27EEB"/>
    <w:rsid w:val="00B30333"/>
    <w:rsid w:val="00B30D95"/>
    <w:rsid w:val="00B31B81"/>
    <w:rsid w:val="00B31E65"/>
    <w:rsid w:val="00B32682"/>
    <w:rsid w:val="00B326FA"/>
    <w:rsid w:val="00B32FA4"/>
    <w:rsid w:val="00B336CB"/>
    <w:rsid w:val="00B33709"/>
    <w:rsid w:val="00B33714"/>
    <w:rsid w:val="00B33D30"/>
    <w:rsid w:val="00B33FD4"/>
    <w:rsid w:val="00B3417B"/>
    <w:rsid w:val="00B34AFB"/>
    <w:rsid w:val="00B350DB"/>
    <w:rsid w:val="00B351AD"/>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2917"/>
    <w:rsid w:val="00B5352F"/>
    <w:rsid w:val="00B536A0"/>
    <w:rsid w:val="00B53BFD"/>
    <w:rsid w:val="00B542BE"/>
    <w:rsid w:val="00B55365"/>
    <w:rsid w:val="00B558FB"/>
    <w:rsid w:val="00B55E4F"/>
    <w:rsid w:val="00B56193"/>
    <w:rsid w:val="00B566C0"/>
    <w:rsid w:val="00B57224"/>
    <w:rsid w:val="00B5756E"/>
    <w:rsid w:val="00B57643"/>
    <w:rsid w:val="00B60179"/>
    <w:rsid w:val="00B60271"/>
    <w:rsid w:val="00B606D1"/>
    <w:rsid w:val="00B60DBF"/>
    <w:rsid w:val="00B61148"/>
    <w:rsid w:val="00B615A8"/>
    <w:rsid w:val="00B61B56"/>
    <w:rsid w:val="00B61EBF"/>
    <w:rsid w:val="00B61F71"/>
    <w:rsid w:val="00B6228A"/>
    <w:rsid w:val="00B62A49"/>
    <w:rsid w:val="00B62B3E"/>
    <w:rsid w:val="00B62CEE"/>
    <w:rsid w:val="00B62E83"/>
    <w:rsid w:val="00B62F5C"/>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41"/>
    <w:rsid w:val="00B666D6"/>
    <w:rsid w:val="00B668DB"/>
    <w:rsid w:val="00B66EA1"/>
    <w:rsid w:val="00B66F93"/>
    <w:rsid w:val="00B673DA"/>
    <w:rsid w:val="00B67D39"/>
    <w:rsid w:val="00B67FA7"/>
    <w:rsid w:val="00B7030F"/>
    <w:rsid w:val="00B705C8"/>
    <w:rsid w:val="00B70B46"/>
    <w:rsid w:val="00B710A8"/>
    <w:rsid w:val="00B711E1"/>
    <w:rsid w:val="00B71817"/>
    <w:rsid w:val="00B718DF"/>
    <w:rsid w:val="00B725CE"/>
    <w:rsid w:val="00B727B0"/>
    <w:rsid w:val="00B737C8"/>
    <w:rsid w:val="00B73837"/>
    <w:rsid w:val="00B74377"/>
    <w:rsid w:val="00B74958"/>
    <w:rsid w:val="00B74C6C"/>
    <w:rsid w:val="00B74F26"/>
    <w:rsid w:val="00B7509D"/>
    <w:rsid w:val="00B75C2B"/>
    <w:rsid w:val="00B76400"/>
    <w:rsid w:val="00B76652"/>
    <w:rsid w:val="00B76F26"/>
    <w:rsid w:val="00B7751B"/>
    <w:rsid w:val="00B776A8"/>
    <w:rsid w:val="00B778E7"/>
    <w:rsid w:val="00B80695"/>
    <w:rsid w:val="00B807B6"/>
    <w:rsid w:val="00B81899"/>
    <w:rsid w:val="00B818C3"/>
    <w:rsid w:val="00B81B39"/>
    <w:rsid w:val="00B81B9B"/>
    <w:rsid w:val="00B81F93"/>
    <w:rsid w:val="00B82074"/>
    <w:rsid w:val="00B8278D"/>
    <w:rsid w:val="00B8304C"/>
    <w:rsid w:val="00B83D20"/>
    <w:rsid w:val="00B83F13"/>
    <w:rsid w:val="00B843E8"/>
    <w:rsid w:val="00B84487"/>
    <w:rsid w:val="00B84585"/>
    <w:rsid w:val="00B84E84"/>
    <w:rsid w:val="00B8560B"/>
    <w:rsid w:val="00B85B2B"/>
    <w:rsid w:val="00B85F81"/>
    <w:rsid w:val="00B86254"/>
    <w:rsid w:val="00B86A3B"/>
    <w:rsid w:val="00B879B7"/>
    <w:rsid w:val="00B87FE5"/>
    <w:rsid w:val="00B902D5"/>
    <w:rsid w:val="00B90508"/>
    <w:rsid w:val="00B906F6"/>
    <w:rsid w:val="00B90749"/>
    <w:rsid w:val="00B91279"/>
    <w:rsid w:val="00B91A13"/>
    <w:rsid w:val="00B92063"/>
    <w:rsid w:val="00B92246"/>
    <w:rsid w:val="00B92496"/>
    <w:rsid w:val="00B92690"/>
    <w:rsid w:val="00B92A27"/>
    <w:rsid w:val="00B92C4D"/>
    <w:rsid w:val="00B93010"/>
    <w:rsid w:val="00B9350E"/>
    <w:rsid w:val="00B93623"/>
    <w:rsid w:val="00B9394B"/>
    <w:rsid w:val="00B93D7E"/>
    <w:rsid w:val="00B93E54"/>
    <w:rsid w:val="00B94857"/>
    <w:rsid w:val="00B94F70"/>
    <w:rsid w:val="00B95858"/>
    <w:rsid w:val="00B95A23"/>
    <w:rsid w:val="00B95B66"/>
    <w:rsid w:val="00B95C2E"/>
    <w:rsid w:val="00B95D17"/>
    <w:rsid w:val="00B96297"/>
    <w:rsid w:val="00B9675E"/>
    <w:rsid w:val="00B96972"/>
    <w:rsid w:val="00B96C0C"/>
    <w:rsid w:val="00B97B45"/>
    <w:rsid w:val="00B97EDA"/>
    <w:rsid w:val="00BA0C83"/>
    <w:rsid w:val="00BA1028"/>
    <w:rsid w:val="00BA1285"/>
    <w:rsid w:val="00BA177C"/>
    <w:rsid w:val="00BA1B37"/>
    <w:rsid w:val="00BA1D71"/>
    <w:rsid w:val="00BA2FC9"/>
    <w:rsid w:val="00BA301F"/>
    <w:rsid w:val="00BA3253"/>
    <w:rsid w:val="00BA3CC1"/>
    <w:rsid w:val="00BA3D9D"/>
    <w:rsid w:val="00BA41A0"/>
    <w:rsid w:val="00BA44C2"/>
    <w:rsid w:val="00BA4735"/>
    <w:rsid w:val="00BA4BB4"/>
    <w:rsid w:val="00BA4C2B"/>
    <w:rsid w:val="00BA4D3C"/>
    <w:rsid w:val="00BA550C"/>
    <w:rsid w:val="00BA5DBA"/>
    <w:rsid w:val="00BA6606"/>
    <w:rsid w:val="00BA666E"/>
    <w:rsid w:val="00BA6804"/>
    <w:rsid w:val="00BA6A57"/>
    <w:rsid w:val="00BA6B08"/>
    <w:rsid w:val="00BA7307"/>
    <w:rsid w:val="00BA76B0"/>
    <w:rsid w:val="00BA7726"/>
    <w:rsid w:val="00BA77B4"/>
    <w:rsid w:val="00BB0D88"/>
    <w:rsid w:val="00BB0DE4"/>
    <w:rsid w:val="00BB2C6B"/>
    <w:rsid w:val="00BB2FD7"/>
    <w:rsid w:val="00BB3307"/>
    <w:rsid w:val="00BB3458"/>
    <w:rsid w:val="00BB4139"/>
    <w:rsid w:val="00BB453A"/>
    <w:rsid w:val="00BB4645"/>
    <w:rsid w:val="00BB4C4A"/>
    <w:rsid w:val="00BB5E18"/>
    <w:rsid w:val="00BB5E23"/>
    <w:rsid w:val="00BB6033"/>
    <w:rsid w:val="00BB64C9"/>
    <w:rsid w:val="00BB7011"/>
    <w:rsid w:val="00BC019C"/>
    <w:rsid w:val="00BC07AC"/>
    <w:rsid w:val="00BC0923"/>
    <w:rsid w:val="00BC0F7E"/>
    <w:rsid w:val="00BC1017"/>
    <w:rsid w:val="00BC16CB"/>
    <w:rsid w:val="00BC178E"/>
    <w:rsid w:val="00BC1B84"/>
    <w:rsid w:val="00BC310B"/>
    <w:rsid w:val="00BC3589"/>
    <w:rsid w:val="00BC3AD7"/>
    <w:rsid w:val="00BC4685"/>
    <w:rsid w:val="00BC49B2"/>
    <w:rsid w:val="00BC5911"/>
    <w:rsid w:val="00BC5A9C"/>
    <w:rsid w:val="00BC5AEF"/>
    <w:rsid w:val="00BC6364"/>
    <w:rsid w:val="00BC6653"/>
    <w:rsid w:val="00BC6828"/>
    <w:rsid w:val="00BC6832"/>
    <w:rsid w:val="00BC6D96"/>
    <w:rsid w:val="00BC7018"/>
    <w:rsid w:val="00BC7175"/>
    <w:rsid w:val="00BC7D2B"/>
    <w:rsid w:val="00BD0985"/>
    <w:rsid w:val="00BD114C"/>
    <w:rsid w:val="00BD1581"/>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894"/>
    <w:rsid w:val="00BD7BB6"/>
    <w:rsid w:val="00BE01BF"/>
    <w:rsid w:val="00BE0597"/>
    <w:rsid w:val="00BE1CEB"/>
    <w:rsid w:val="00BE24CD"/>
    <w:rsid w:val="00BE28CB"/>
    <w:rsid w:val="00BE3256"/>
    <w:rsid w:val="00BE3370"/>
    <w:rsid w:val="00BE364B"/>
    <w:rsid w:val="00BE3E6E"/>
    <w:rsid w:val="00BE4372"/>
    <w:rsid w:val="00BE4B8F"/>
    <w:rsid w:val="00BE52D5"/>
    <w:rsid w:val="00BE5381"/>
    <w:rsid w:val="00BE57A3"/>
    <w:rsid w:val="00BE57BA"/>
    <w:rsid w:val="00BE59EF"/>
    <w:rsid w:val="00BE6590"/>
    <w:rsid w:val="00BE6824"/>
    <w:rsid w:val="00BE688E"/>
    <w:rsid w:val="00BE6BA8"/>
    <w:rsid w:val="00BE6BB7"/>
    <w:rsid w:val="00BE7359"/>
    <w:rsid w:val="00BE753F"/>
    <w:rsid w:val="00BE7D22"/>
    <w:rsid w:val="00BE7F0F"/>
    <w:rsid w:val="00BF037A"/>
    <w:rsid w:val="00BF04F0"/>
    <w:rsid w:val="00BF06DA"/>
    <w:rsid w:val="00BF0D09"/>
    <w:rsid w:val="00BF0F25"/>
    <w:rsid w:val="00BF0F45"/>
    <w:rsid w:val="00BF17A3"/>
    <w:rsid w:val="00BF293F"/>
    <w:rsid w:val="00BF2A00"/>
    <w:rsid w:val="00BF2A4D"/>
    <w:rsid w:val="00BF2E48"/>
    <w:rsid w:val="00BF3788"/>
    <w:rsid w:val="00BF3853"/>
    <w:rsid w:val="00BF3AF0"/>
    <w:rsid w:val="00BF3CA0"/>
    <w:rsid w:val="00BF3D79"/>
    <w:rsid w:val="00BF424F"/>
    <w:rsid w:val="00BF472B"/>
    <w:rsid w:val="00BF4A03"/>
    <w:rsid w:val="00BF5000"/>
    <w:rsid w:val="00BF5381"/>
    <w:rsid w:val="00BF6533"/>
    <w:rsid w:val="00BF6723"/>
    <w:rsid w:val="00BF6946"/>
    <w:rsid w:val="00BF6CEE"/>
    <w:rsid w:val="00BF6FE4"/>
    <w:rsid w:val="00BF7147"/>
    <w:rsid w:val="00C00527"/>
    <w:rsid w:val="00C0098E"/>
    <w:rsid w:val="00C009EE"/>
    <w:rsid w:val="00C00B05"/>
    <w:rsid w:val="00C01093"/>
    <w:rsid w:val="00C0203F"/>
    <w:rsid w:val="00C02225"/>
    <w:rsid w:val="00C025DB"/>
    <w:rsid w:val="00C026F0"/>
    <w:rsid w:val="00C029BF"/>
    <w:rsid w:val="00C03075"/>
    <w:rsid w:val="00C033CD"/>
    <w:rsid w:val="00C03760"/>
    <w:rsid w:val="00C04028"/>
    <w:rsid w:val="00C040D5"/>
    <w:rsid w:val="00C043BC"/>
    <w:rsid w:val="00C046A3"/>
    <w:rsid w:val="00C0487F"/>
    <w:rsid w:val="00C05616"/>
    <w:rsid w:val="00C05696"/>
    <w:rsid w:val="00C05987"/>
    <w:rsid w:val="00C06EA3"/>
    <w:rsid w:val="00C06F93"/>
    <w:rsid w:val="00C07031"/>
    <w:rsid w:val="00C07459"/>
    <w:rsid w:val="00C079EB"/>
    <w:rsid w:val="00C07E6C"/>
    <w:rsid w:val="00C100F6"/>
    <w:rsid w:val="00C10680"/>
    <w:rsid w:val="00C1109F"/>
    <w:rsid w:val="00C11569"/>
    <w:rsid w:val="00C11B2B"/>
    <w:rsid w:val="00C11E1C"/>
    <w:rsid w:val="00C11EAD"/>
    <w:rsid w:val="00C13372"/>
    <w:rsid w:val="00C151C4"/>
    <w:rsid w:val="00C1533E"/>
    <w:rsid w:val="00C15A11"/>
    <w:rsid w:val="00C15A70"/>
    <w:rsid w:val="00C15D09"/>
    <w:rsid w:val="00C15E56"/>
    <w:rsid w:val="00C166F9"/>
    <w:rsid w:val="00C16C4A"/>
    <w:rsid w:val="00C16E96"/>
    <w:rsid w:val="00C1719C"/>
    <w:rsid w:val="00C174A6"/>
    <w:rsid w:val="00C17786"/>
    <w:rsid w:val="00C17D99"/>
    <w:rsid w:val="00C2029E"/>
    <w:rsid w:val="00C202B6"/>
    <w:rsid w:val="00C204C9"/>
    <w:rsid w:val="00C21C0C"/>
    <w:rsid w:val="00C2275F"/>
    <w:rsid w:val="00C22D9E"/>
    <w:rsid w:val="00C23825"/>
    <w:rsid w:val="00C23DE9"/>
    <w:rsid w:val="00C244CD"/>
    <w:rsid w:val="00C24C98"/>
    <w:rsid w:val="00C253FE"/>
    <w:rsid w:val="00C25879"/>
    <w:rsid w:val="00C25D5A"/>
    <w:rsid w:val="00C2606B"/>
    <w:rsid w:val="00C26285"/>
    <w:rsid w:val="00C277BB"/>
    <w:rsid w:val="00C277C0"/>
    <w:rsid w:val="00C3002F"/>
    <w:rsid w:val="00C30133"/>
    <w:rsid w:val="00C3022C"/>
    <w:rsid w:val="00C302C2"/>
    <w:rsid w:val="00C305C6"/>
    <w:rsid w:val="00C3065C"/>
    <w:rsid w:val="00C30CDC"/>
    <w:rsid w:val="00C30E16"/>
    <w:rsid w:val="00C30FE2"/>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3AD"/>
    <w:rsid w:val="00C36653"/>
    <w:rsid w:val="00C36F18"/>
    <w:rsid w:val="00C36F4C"/>
    <w:rsid w:val="00C37556"/>
    <w:rsid w:val="00C375BE"/>
    <w:rsid w:val="00C37933"/>
    <w:rsid w:val="00C401A5"/>
    <w:rsid w:val="00C406CE"/>
    <w:rsid w:val="00C411BB"/>
    <w:rsid w:val="00C4153C"/>
    <w:rsid w:val="00C418BF"/>
    <w:rsid w:val="00C4266A"/>
    <w:rsid w:val="00C4292E"/>
    <w:rsid w:val="00C435F3"/>
    <w:rsid w:val="00C44546"/>
    <w:rsid w:val="00C445A8"/>
    <w:rsid w:val="00C448B8"/>
    <w:rsid w:val="00C449ED"/>
    <w:rsid w:val="00C44B72"/>
    <w:rsid w:val="00C451F6"/>
    <w:rsid w:val="00C45810"/>
    <w:rsid w:val="00C45F46"/>
    <w:rsid w:val="00C460A2"/>
    <w:rsid w:val="00C46C11"/>
    <w:rsid w:val="00C4721C"/>
    <w:rsid w:val="00C477B6"/>
    <w:rsid w:val="00C4794B"/>
    <w:rsid w:val="00C47E2C"/>
    <w:rsid w:val="00C500EE"/>
    <w:rsid w:val="00C5063D"/>
    <w:rsid w:val="00C50761"/>
    <w:rsid w:val="00C50767"/>
    <w:rsid w:val="00C50904"/>
    <w:rsid w:val="00C50C2D"/>
    <w:rsid w:val="00C51296"/>
    <w:rsid w:val="00C5154E"/>
    <w:rsid w:val="00C519B8"/>
    <w:rsid w:val="00C51E63"/>
    <w:rsid w:val="00C520B7"/>
    <w:rsid w:val="00C525ED"/>
    <w:rsid w:val="00C52E37"/>
    <w:rsid w:val="00C53905"/>
    <w:rsid w:val="00C54155"/>
    <w:rsid w:val="00C54232"/>
    <w:rsid w:val="00C54FB5"/>
    <w:rsid w:val="00C55161"/>
    <w:rsid w:val="00C55FFA"/>
    <w:rsid w:val="00C566A5"/>
    <w:rsid w:val="00C56A70"/>
    <w:rsid w:val="00C56BA3"/>
    <w:rsid w:val="00C56F32"/>
    <w:rsid w:val="00C56FF8"/>
    <w:rsid w:val="00C571C2"/>
    <w:rsid w:val="00C575B1"/>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4BE7"/>
    <w:rsid w:val="00C64C4E"/>
    <w:rsid w:val="00C65106"/>
    <w:rsid w:val="00C651BD"/>
    <w:rsid w:val="00C659D4"/>
    <w:rsid w:val="00C6602E"/>
    <w:rsid w:val="00C66138"/>
    <w:rsid w:val="00C668C7"/>
    <w:rsid w:val="00C66F23"/>
    <w:rsid w:val="00C67325"/>
    <w:rsid w:val="00C6773D"/>
    <w:rsid w:val="00C677E7"/>
    <w:rsid w:val="00C678D4"/>
    <w:rsid w:val="00C67BEC"/>
    <w:rsid w:val="00C704B1"/>
    <w:rsid w:val="00C71410"/>
    <w:rsid w:val="00C7197C"/>
    <w:rsid w:val="00C727F2"/>
    <w:rsid w:val="00C72BBF"/>
    <w:rsid w:val="00C72C13"/>
    <w:rsid w:val="00C72FA9"/>
    <w:rsid w:val="00C7482C"/>
    <w:rsid w:val="00C75ADA"/>
    <w:rsid w:val="00C75F29"/>
    <w:rsid w:val="00C76788"/>
    <w:rsid w:val="00C76921"/>
    <w:rsid w:val="00C76BB1"/>
    <w:rsid w:val="00C77246"/>
    <w:rsid w:val="00C77294"/>
    <w:rsid w:val="00C7799A"/>
    <w:rsid w:val="00C77F47"/>
    <w:rsid w:val="00C80440"/>
    <w:rsid w:val="00C804B6"/>
    <w:rsid w:val="00C805D1"/>
    <w:rsid w:val="00C80EFF"/>
    <w:rsid w:val="00C8125A"/>
    <w:rsid w:val="00C817C9"/>
    <w:rsid w:val="00C81E11"/>
    <w:rsid w:val="00C82160"/>
    <w:rsid w:val="00C82F4B"/>
    <w:rsid w:val="00C8362B"/>
    <w:rsid w:val="00C83928"/>
    <w:rsid w:val="00C83D55"/>
    <w:rsid w:val="00C83DFC"/>
    <w:rsid w:val="00C83EB1"/>
    <w:rsid w:val="00C842B4"/>
    <w:rsid w:val="00C842D3"/>
    <w:rsid w:val="00C846C6"/>
    <w:rsid w:val="00C84BE4"/>
    <w:rsid w:val="00C85493"/>
    <w:rsid w:val="00C85FCF"/>
    <w:rsid w:val="00C860D4"/>
    <w:rsid w:val="00C87013"/>
    <w:rsid w:val="00C8738A"/>
    <w:rsid w:val="00C8740E"/>
    <w:rsid w:val="00C87C49"/>
    <w:rsid w:val="00C90A8A"/>
    <w:rsid w:val="00C90B99"/>
    <w:rsid w:val="00C90E6E"/>
    <w:rsid w:val="00C90F69"/>
    <w:rsid w:val="00C915F2"/>
    <w:rsid w:val="00C91E63"/>
    <w:rsid w:val="00C92922"/>
    <w:rsid w:val="00C929CB"/>
    <w:rsid w:val="00C92D71"/>
    <w:rsid w:val="00C92F97"/>
    <w:rsid w:val="00C930EF"/>
    <w:rsid w:val="00C93127"/>
    <w:rsid w:val="00C936E9"/>
    <w:rsid w:val="00C93CCA"/>
    <w:rsid w:val="00C9420F"/>
    <w:rsid w:val="00C94C39"/>
    <w:rsid w:val="00C94EF2"/>
    <w:rsid w:val="00C957EF"/>
    <w:rsid w:val="00C96167"/>
    <w:rsid w:val="00C96BFD"/>
    <w:rsid w:val="00C96FB7"/>
    <w:rsid w:val="00C975D8"/>
    <w:rsid w:val="00C9797D"/>
    <w:rsid w:val="00C97CF9"/>
    <w:rsid w:val="00C97D43"/>
    <w:rsid w:val="00C97DD1"/>
    <w:rsid w:val="00CA043B"/>
    <w:rsid w:val="00CA0995"/>
    <w:rsid w:val="00CA09F2"/>
    <w:rsid w:val="00CA0D53"/>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C18"/>
    <w:rsid w:val="00CA70DF"/>
    <w:rsid w:val="00CA7664"/>
    <w:rsid w:val="00CA7B10"/>
    <w:rsid w:val="00CB0080"/>
    <w:rsid w:val="00CB091B"/>
    <w:rsid w:val="00CB0A3F"/>
    <w:rsid w:val="00CB1403"/>
    <w:rsid w:val="00CB1C31"/>
    <w:rsid w:val="00CB208D"/>
    <w:rsid w:val="00CB2256"/>
    <w:rsid w:val="00CB23DF"/>
    <w:rsid w:val="00CB26BD"/>
    <w:rsid w:val="00CB31DA"/>
    <w:rsid w:val="00CB3267"/>
    <w:rsid w:val="00CB33D5"/>
    <w:rsid w:val="00CB340D"/>
    <w:rsid w:val="00CB34B2"/>
    <w:rsid w:val="00CB35AB"/>
    <w:rsid w:val="00CB3710"/>
    <w:rsid w:val="00CB38B6"/>
    <w:rsid w:val="00CB3D05"/>
    <w:rsid w:val="00CB40D2"/>
    <w:rsid w:val="00CB4505"/>
    <w:rsid w:val="00CB4817"/>
    <w:rsid w:val="00CB5D39"/>
    <w:rsid w:val="00CB70E4"/>
    <w:rsid w:val="00CB7292"/>
    <w:rsid w:val="00CB7889"/>
    <w:rsid w:val="00CC0026"/>
    <w:rsid w:val="00CC02C7"/>
    <w:rsid w:val="00CC04E2"/>
    <w:rsid w:val="00CC05E7"/>
    <w:rsid w:val="00CC098C"/>
    <w:rsid w:val="00CC0AE3"/>
    <w:rsid w:val="00CC0B8D"/>
    <w:rsid w:val="00CC1231"/>
    <w:rsid w:val="00CC140B"/>
    <w:rsid w:val="00CC1897"/>
    <w:rsid w:val="00CC2017"/>
    <w:rsid w:val="00CC20E7"/>
    <w:rsid w:val="00CC2379"/>
    <w:rsid w:val="00CC278A"/>
    <w:rsid w:val="00CC2E27"/>
    <w:rsid w:val="00CC2E98"/>
    <w:rsid w:val="00CC320E"/>
    <w:rsid w:val="00CC3765"/>
    <w:rsid w:val="00CC3846"/>
    <w:rsid w:val="00CC3A33"/>
    <w:rsid w:val="00CC45D0"/>
    <w:rsid w:val="00CC63F3"/>
    <w:rsid w:val="00CC67E2"/>
    <w:rsid w:val="00CC6B45"/>
    <w:rsid w:val="00CC6FB6"/>
    <w:rsid w:val="00CC728E"/>
    <w:rsid w:val="00CC74FD"/>
    <w:rsid w:val="00CC7EDF"/>
    <w:rsid w:val="00CD0E13"/>
    <w:rsid w:val="00CD0E8D"/>
    <w:rsid w:val="00CD0F6A"/>
    <w:rsid w:val="00CD172A"/>
    <w:rsid w:val="00CD1952"/>
    <w:rsid w:val="00CD1FCA"/>
    <w:rsid w:val="00CD287D"/>
    <w:rsid w:val="00CD2A59"/>
    <w:rsid w:val="00CD2F9C"/>
    <w:rsid w:val="00CD2FB3"/>
    <w:rsid w:val="00CD3776"/>
    <w:rsid w:val="00CD3B5A"/>
    <w:rsid w:val="00CD3C4B"/>
    <w:rsid w:val="00CD40EF"/>
    <w:rsid w:val="00CD44DF"/>
    <w:rsid w:val="00CD4CB0"/>
    <w:rsid w:val="00CD52C1"/>
    <w:rsid w:val="00CD5777"/>
    <w:rsid w:val="00CD598D"/>
    <w:rsid w:val="00CD5AC9"/>
    <w:rsid w:val="00CD60DC"/>
    <w:rsid w:val="00CD67DA"/>
    <w:rsid w:val="00CD6DEB"/>
    <w:rsid w:val="00CD6E0F"/>
    <w:rsid w:val="00CD6F1F"/>
    <w:rsid w:val="00CD6F6F"/>
    <w:rsid w:val="00CD70D2"/>
    <w:rsid w:val="00CD7144"/>
    <w:rsid w:val="00CE0596"/>
    <w:rsid w:val="00CE0A55"/>
    <w:rsid w:val="00CE0C78"/>
    <w:rsid w:val="00CE1581"/>
    <w:rsid w:val="00CE19EB"/>
    <w:rsid w:val="00CE2601"/>
    <w:rsid w:val="00CE326F"/>
    <w:rsid w:val="00CE32AB"/>
    <w:rsid w:val="00CE3C74"/>
    <w:rsid w:val="00CE400A"/>
    <w:rsid w:val="00CE4EBD"/>
    <w:rsid w:val="00CE502D"/>
    <w:rsid w:val="00CE53EB"/>
    <w:rsid w:val="00CE5DC2"/>
    <w:rsid w:val="00CE6622"/>
    <w:rsid w:val="00CE68D5"/>
    <w:rsid w:val="00CE6966"/>
    <w:rsid w:val="00CE6A4B"/>
    <w:rsid w:val="00CE6A87"/>
    <w:rsid w:val="00CE6ACD"/>
    <w:rsid w:val="00CF0059"/>
    <w:rsid w:val="00CF086A"/>
    <w:rsid w:val="00CF13D6"/>
    <w:rsid w:val="00CF1551"/>
    <w:rsid w:val="00CF1744"/>
    <w:rsid w:val="00CF19AE"/>
    <w:rsid w:val="00CF1EF3"/>
    <w:rsid w:val="00CF215B"/>
    <w:rsid w:val="00CF27BD"/>
    <w:rsid w:val="00CF28C3"/>
    <w:rsid w:val="00CF3B96"/>
    <w:rsid w:val="00CF48F4"/>
    <w:rsid w:val="00CF4BCB"/>
    <w:rsid w:val="00CF5574"/>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CBF"/>
    <w:rsid w:val="00D03862"/>
    <w:rsid w:val="00D03875"/>
    <w:rsid w:val="00D039F8"/>
    <w:rsid w:val="00D04560"/>
    <w:rsid w:val="00D04561"/>
    <w:rsid w:val="00D050F1"/>
    <w:rsid w:val="00D05344"/>
    <w:rsid w:val="00D05E0D"/>
    <w:rsid w:val="00D06012"/>
    <w:rsid w:val="00D0645A"/>
    <w:rsid w:val="00D06F6B"/>
    <w:rsid w:val="00D07437"/>
    <w:rsid w:val="00D0795B"/>
    <w:rsid w:val="00D07A92"/>
    <w:rsid w:val="00D11280"/>
    <w:rsid w:val="00D11562"/>
    <w:rsid w:val="00D1190C"/>
    <w:rsid w:val="00D11939"/>
    <w:rsid w:val="00D11D38"/>
    <w:rsid w:val="00D12065"/>
    <w:rsid w:val="00D125E3"/>
    <w:rsid w:val="00D12A02"/>
    <w:rsid w:val="00D12B25"/>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BC9"/>
    <w:rsid w:val="00D200B6"/>
    <w:rsid w:val="00D2023C"/>
    <w:rsid w:val="00D205D1"/>
    <w:rsid w:val="00D20BA2"/>
    <w:rsid w:val="00D20EAF"/>
    <w:rsid w:val="00D22638"/>
    <w:rsid w:val="00D22780"/>
    <w:rsid w:val="00D22DED"/>
    <w:rsid w:val="00D22E20"/>
    <w:rsid w:val="00D231BB"/>
    <w:rsid w:val="00D23269"/>
    <w:rsid w:val="00D2334E"/>
    <w:rsid w:val="00D23602"/>
    <w:rsid w:val="00D2399C"/>
    <w:rsid w:val="00D2416A"/>
    <w:rsid w:val="00D24E69"/>
    <w:rsid w:val="00D2527B"/>
    <w:rsid w:val="00D25490"/>
    <w:rsid w:val="00D254B6"/>
    <w:rsid w:val="00D25A9D"/>
    <w:rsid w:val="00D2601B"/>
    <w:rsid w:val="00D26B5D"/>
    <w:rsid w:val="00D26EF0"/>
    <w:rsid w:val="00D2769D"/>
    <w:rsid w:val="00D2782C"/>
    <w:rsid w:val="00D30294"/>
    <w:rsid w:val="00D306E2"/>
    <w:rsid w:val="00D30BD4"/>
    <w:rsid w:val="00D30E3F"/>
    <w:rsid w:val="00D31258"/>
    <w:rsid w:val="00D315BE"/>
    <w:rsid w:val="00D316FC"/>
    <w:rsid w:val="00D31C71"/>
    <w:rsid w:val="00D31E91"/>
    <w:rsid w:val="00D32AA0"/>
    <w:rsid w:val="00D33672"/>
    <w:rsid w:val="00D33D15"/>
    <w:rsid w:val="00D33F0F"/>
    <w:rsid w:val="00D33F75"/>
    <w:rsid w:val="00D341B3"/>
    <w:rsid w:val="00D3424B"/>
    <w:rsid w:val="00D34662"/>
    <w:rsid w:val="00D34D3B"/>
    <w:rsid w:val="00D34E15"/>
    <w:rsid w:val="00D352FC"/>
    <w:rsid w:val="00D354CE"/>
    <w:rsid w:val="00D35597"/>
    <w:rsid w:val="00D35DEF"/>
    <w:rsid w:val="00D364CC"/>
    <w:rsid w:val="00D36AEF"/>
    <w:rsid w:val="00D36C5C"/>
    <w:rsid w:val="00D3709B"/>
    <w:rsid w:val="00D37807"/>
    <w:rsid w:val="00D37D64"/>
    <w:rsid w:val="00D40133"/>
    <w:rsid w:val="00D404E5"/>
    <w:rsid w:val="00D411D0"/>
    <w:rsid w:val="00D41EDB"/>
    <w:rsid w:val="00D42240"/>
    <w:rsid w:val="00D423D9"/>
    <w:rsid w:val="00D427B7"/>
    <w:rsid w:val="00D42B6F"/>
    <w:rsid w:val="00D42D2D"/>
    <w:rsid w:val="00D4358C"/>
    <w:rsid w:val="00D43B6C"/>
    <w:rsid w:val="00D44035"/>
    <w:rsid w:val="00D44044"/>
    <w:rsid w:val="00D444AE"/>
    <w:rsid w:val="00D448A2"/>
    <w:rsid w:val="00D45217"/>
    <w:rsid w:val="00D45AB0"/>
    <w:rsid w:val="00D45B88"/>
    <w:rsid w:val="00D46357"/>
    <w:rsid w:val="00D46657"/>
    <w:rsid w:val="00D466CA"/>
    <w:rsid w:val="00D46B5E"/>
    <w:rsid w:val="00D46F27"/>
    <w:rsid w:val="00D472E3"/>
    <w:rsid w:val="00D47412"/>
    <w:rsid w:val="00D47651"/>
    <w:rsid w:val="00D50AAC"/>
    <w:rsid w:val="00D50BF9"/>
    <w:rsid w:val="00D50EEC"/>
    <w:rsid w:val="00D50F53"/>
    <w:rsid w:val="00D51210"/>
    <w:rsid w:val="00D51BEE"/>
    <w:rsid w:val="00D51C1D"/>
    <w:rsid w:val="00D5202C"/>
    <w:rsid w:val="00D523A6"/>
    <w:rsid w:val="00D52490"/>
    <w:rsid w:val="00D52CE1"/>
    <w:rsid w:val="00D52F37"/>
    <w:rsid w:val="00D52FB1"/>
    <w:rsid w:val="00D53055"/>
    <w:rsid w:val="00D53362"/>
    <w:rsid w:val="00D536B4"/>
    <w:rsid w:val="00D54265"/>
    <w:rsid w:val="00D5523F"/>
    <w:rsid w:val="00D55484"/>
    <w:rsid w:val="00D55639"/>
    <w:rsid w:val="00D55815"/>
    <w:rsid w:val="00D55AA6"/>
    <w:rsid w:val="00D5612F"/>
    <w:rsid w:val="00D564CC"/>
    <w:rsid w:val="00D567C6"/>
    <w:rsid w:val="00D56969"/>
    <w:rsid w:val="00D56DA3"/>
    <w:rsid w:val="00D57255"/>
    <w:rsid w:val="00D57321"/>
    <w:rsid w:val="00D5789C"/>
    <w:rsid w:val="00D57982"/>
    <w:rsid w:val="00D57F8A"/>
    <w:rsid w:val="00D60AFB"/>
    <w:rsid w:val="00D61721"/>
    <w:rsid w:val="00D61B6A"/>
    <w:rsid w:val="00D61BBC"/>
    <w:rsid w:val="00D62386"/>
    <w:rsid w:val="00D62463"/>
    <w:rsid w:val="00D626A5"/>
    <w:rsid w:val="00D6274D"/>
    <w:rsid w:val="00D62765"/>
    <w:rsid w:val="00D6321E"/>
    <w:rsid w:val="00D637EA"/>
    <w:rsid w:val="00D63FBA"/>
    <w:rsid w:val="00D6437D"/>
    <w:rsid w:val="00D646BA"/>
    <w:rsid w:val="00D64CFB"/>
    <w:rsid w:val="00D64D70"/>
    <w:rsid w:val="00D64F07"/>
    <w:rsid w:val="00D64F4B"/>
    <w:rsid w:val="00D6533D"/>
    <w:rsid w:val="00D653FC"/>
    <w:rsid w:val="00D65853"/>
    <w:rsid w:val="00D6611D"/>
    <w:rsid w:val="00D669C5"/>
    <w:rsid w:val="00D66DF6"/>
    <w:rsid w:val="00D67274"/>
    <w:rsid w:val="00D673E1"/>
    <w:rsid w:val="00D70176"/>
    <w:rsid w:val="00D70535"/>
    <w:rsid w:val="00D705F5"/>
    <w:rsid w:val="00D70916"/>
    <w:rsid w:val="00D70A1B"/>
    <w:rsid w:val="00D70D01"/>
    <w:rsid w:val="00D726A0"/>
    <w:rsid w:val="00D73179"/>
    <w:rsid w:val="00D733C3"/>
    <w:rsid w:val="00D733F5"/>
    <w:rsid w:val="00D74023"/>
    <w:rsid w:val="00D74025"/>
    <w:rsid w:val="00D74D37"/>
    <w:rsid w:val="00D7596A"/>
    <w:rsid w:val="00D759B9"/>
    <w:rsid w:val="00D75D80"/>
    <w:rsid w:val="00D75F38"/>
    <w:rsid w:val="00D761B9"/>
    <w:rsid w:val="00D76269"/>
    <w:rsid w:val="00D766BE"/>
    <w:rsid w:val="00D767FD"/>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83E"/>
    <w:rsid w:val="00D83B5E"/>
    <w:rsid w:val="00D84FA2"/>
    <w:rsid w:val="00D853B6"/>
    <w:rsid w:val="00D85802"/>
    <w:rsid w:val="00D85B41"/>
    <w:rsid w:val="00D85C2F"/>
    <w:rsid w:val="00D86D33"/>
    <w:rsid w:val="00D900AE"/>
    <w:rsid w:val="00D905B7"/>
    <w:rsid w:val="00D90624"/>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97D52"/>
    <w:rsid w:val="00D97F4A"/>
    <w:rsid w:val="00DA06B7"/>
    <w:rsid w:val="00DA0E65"/>
    <w:rsid w:val="00DA121D"/>
    <w:rsid w:val="00DA1441"/>
    <w:rsid w:val="00DA192F"/>
    <w:rsid w:val="00DA1B3C"/>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9E5"/>
    <w:rsid w:val="00DA6C8A"/>
    <w:rsid w:val="00DA7159"/>
    <w:rsid w:val="00DA7334"/>
    <w:rsid w:val="00DB0457"/>
    <w:rsid w:val="00DB0D0E"/>
    <w:rsid w:val="00DB1878"/>
    <w:rsid w:val="00DB1CDE"/>
    <w:rsid w:val="00DB2353"/>
    <w:rsid w:val="00DB247F"/>
    <w:rsid w:val="00DB2FD0"/>
    <w:rsid w:val="00DB3174"/>
    <w:rsid w:val="00DB3333"/>
    <w:rsid w:val="00DB371C"/>
    <w:rsid w:val="00DB3B54"/>
    <w:rsid w:val="00DB3F06"/>
    <w:rsid w:val="00DB43D9"/>
    <w:rsid w:val="00DB4630"/>
    <w:rsid w:val="00DB468B"/>
    <w:rsid w:val="00DB4714"/>
    <w:rsid w:val="00DB55E9"/>
    <w:rsid w:val="00DB5765"/>
    <w:rsid w:val="00DB59FC"/>
    <w:rsid w:val="00DB5DDC"/>
    <w:rsid w:val="00DB5EE4"/>
    <w:rsid w:val="00DB5F85"/>
    <w:rsid w:val="00DB612F"/>
    <w:rsid w:val="00DB68D9"/>
    <w:rsid w:val="00DB6905"/>
    <w:rsid w:val="00DB6BF4"/>
    <w:rsid w:val="00DB716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9E4"/>
    <w:rsid w:val="00DC3FDB"/>
    <w:rsid w:val="00DC3FF7"/>
    <w:rsid w:val="00DC467F"/>
    <w:rsid w:val="00DC4BAE"/>
    <w:rsid w:val="00DC5720"/>
    <w:rsid w:val="00DC5788"/>
    <w:rsid w:val="00DC6470"/>
    <w:rsid w:val="00DC72B1"/>
    <w:rsid w:val="00DC72F9"/>
    <w:rsid w:val="00DC7E43"/>
    <w:rsid w:val="00DC7F54"/>
    <w:rsid w:val="00DC7FFA"/>
    <w:rsid w:val="00DD00B4"/>
    <w:rsid w:val="00DD0879"/>
    <w:rsid w:val="00DD08C0"/>
    <w:rsid w:val="00DD0A86"/>
    <w:rsid w:val="00DD127D"/>
    <w:rsid w:val="00DD136F"/>
    <w:rsid w:val="00DD15C1"/>
    <w:rsid w:val="00DD19FF"/>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7606"/>
    <w:rsid w:val="00DD7BC5"/>
    <w:rsid w:val="00DE007E"/>
    <w:rsid w:val="00DE05EC"/>
    <w:rsid w:val="00DE078E"/>
    <w:rsid w:val="00DE0D96"/>
    <w:rsid w:val="00DE11B7"/>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DA8"/>
    <w:rsid w:val="00DE707A"/>
    <w:rsid w:val="00DE7472"/>
    <w:rsid w:val="00DE7B97"/>
    <w:rsid w:val="00DF069F"/>
    <w:rsid w:val="00DF10C3"/>
    <w:rsid w:val="00DF1270"/>
    <w:rsid w:val="00DF16B9"/>
    <w:rsid w:val="00DF1761"/>
    <w:rsid w:val="00DF1959"/>
    <w:rsid w:val="00DF1B07"/>
    <w:rsid w:val="00DF3200"/>
    <w:rsid w:val="00DF33F3"/>
    <w:rsid w:val="00DF3BAC"/>
    <w:rsid w:val="00DF3F80"/>
    <w:rsid w:val="00DF3F98"/>
    <w:rsid w:val="00DF4016"/>
    <w:rsid w:val="00DF4359"/>
    <w:rsid w:val="00DF4B8F"/>
    <w:rsid w:val="00DF4E6E"/>
    <w:rsid w:val="00DF4F3E"/>
    <w:rsid w:val="00DF5398"/>
    <w:rsid w:val="00DF5874"/>
    <w:rsid w:val="00DF5D7F"/>
    <w:rsid w:val="00DF6232"/>
    <w:rsid w:val="00DF6644"/>
    <w:rsid w:val="00DF69DF"/>
    <w:rsid w:val="00DF7105"/>
    <w:rsid w:val="00DF7FB5"/>
    <w:rsid w:val="00E00054"/>
    <w:rsid w:val="00E00511"/>
    <w:rsid w:val="00E00688"/>
    <w:rsid w:val="00E00B0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875"/>
    <w:rsid w:val="00E06E96"/>
    <w:rsid w:val="00E071A6"/>
    <w:rsid w:val="00E072F4"/>
    <w:rsid w:val="00E07312"/>
    <w:rsid w:val="00E07A3E"/>
    <w:rsid w:val="00E07DFD"/>
    <w:rsid w:val="00E1066C"/>
    <w:rsid w:val="00E10672"/>
    <w:rsid w:val="00E10C84"/>
    <w:rsid w:val="00E10C88"/>
    <w:rsid w:val="00E119F2"/>
    <w:rsid w:val="00E12393"/>
    <w:rsid w:val="00E128AA"/>
    <w:rsid w:val="00E13D63"/>
    <w:rsid w:val="00E143F2"/>
    <w:rsid w:val="00E14657"/>
    <w:rsid w:val="00E14A24"/>
    <w:rsid w:val="00E1506A"/>
    <w:rsid w:val="00E15A1D"/>
    <w:rsid w:val="00E15D90"/>
    <w:rsid w:val="00E16672"/>
    <w:rsid w:val="00E16819"/>
    <w:rsid w:val="00E16EAC"/>
    <w:rsid w:val="00E1701C"/>
    <w:rsid w:val="00E17173"/>
    <w:rsid w:val="00E200EA"/>
    <w:rsid w:val="00E206BE"/>
    <w:rsid w:val="00E207B2"/>
    <w:rsid w:val="00E207E6"/>
    <w:rsid w:val="00E20EB6"/>
    <w:rsid w:val="00E20FF4"/>
    <w:rsid w:val="00E21264"/>
    <w:rsid w:val="00E21269"/>
    <w:rsid w:val="00E21290"/>
    <w:rsid w:val="00E212DA"/>
    <w:rsid w:val="00E2224C"/>
    <w:rsid w:val="00E223FD"/>
    <w:rsid w:val="00E22C22"/>
    <w:rsid w:val="00E231A8"/>
    <w:rsid w:val="00E2381A"/>
    <w:rsid w:val="00E23AAC"/>
    <w:rsid w:val="00E23DC1"/>
    <w:rsid w:val="00E24B9E"/>
    <w:rsid w:val="00E24F30"/>
    <w:rsid w:val="00E250F9"/>
    <w:rsid w:val="00E251B0"/>
    <w:rsid w:val="00E255BF"/>
    <w:rsid w:val="00E255E8"/>
    <w:rsid w:val="00E259A3"/>
    <w:rsid w:val="00E259D6"/>
    <w:rsid w:val="00E2607B"/>
    <w:rsid w:val="00E263CA"/>
    <w:rsid w:val="00E26F06"/>
    <w:rsid w:val="00E270A1"/>
    <w:rsid w:val="00E2751B"/>
    <w:rsid w:val="00E27689"/>
    <w:rsid w:val="00E3057B"/>
    <w:rsid w:val="00E3086F"/>
    <w:rsid w:val="00E30A8A"/>
    <w:rsid w:val="00E311D2"/>
    <w:rsid w:val="00E31223"/>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831"/>
    <w:rsid w:val="00E40929"/>
    <w:rsid w:val="00E41107"/>
    <w:rsid w:val="00E41450"/>
    <w:rsid w:val="00E42330"/>
    <w:rsid w:val="00E42B89"/>
    <w:rsid w:val="00E432E9"/>
    <w:rsid w:val="00E43558"/>
    <w:rsid w:val="00E435C3"/>
    <w:rsid w:val="00E4361E"/>
    <w:rsid w:val="00E4363E"/>
    <w:rsid w:val="00E43CCA"/>
    <w:rsid w:val="00E43EA8"/>
    <w:rsid w:val="00E43FE7"/>
    <w:rsid w:val="00E4445A"/>
    <w:rsid w:val="00E4450A"/>
    <w:rsid w:val="00E44936"/>
    <w:rsid w:val="00E44DDD"/>
    <w:rsid w:val="00E455E1"/>
    <w:rsid w:val="00E45CA2"/>
    <w:rsid w:val="00E45DCF"/>
    <w:rsid w:val="00E45FED"/>
    <w:rsid w:val="00E4638B"/>
    <w:rsid w:val="00E4688B"/>
    <w:rsid w:val="00E468E9"/>
    <w:rsid w:val="00E46C4B"/>
    <w:rsid w:val="00E4741C"/>
    <w:rsid w:val="00E47455"/>
    <w:rsid w:val="00E47716"/>
    <w:rsid w:val="00E47A6E"/>
    <w:rsid w:val="00E47F76"/>
    <w:rsid w:val="00E502BA"/>
    <w:rsid w:val="00E50477"/>
    <w:rsid w:val="00E505DD"/>
    <w:rsid w:val="00E50783"/>
    <w:rsid w:val="00E50E30"/>
    <w:rsid w:val="00E51B2B"/>
    <w:rsid w:val="00E51C86"/>
    <w:rsid w:val="00E521BC"/>
    <w:rsid w:val="00E52325"/>
    <w:rsid w:val="00E52628"/>
    <w:rsid w:val="00E52762"/>
    <w:rsid w:val="00E5281B"/>
    <w:rsid w:val="00E5286B"/>
    <w:rsid w:val="00E528E3"/>
    <w:rsid w:val="00E5294E"/>
    <w:rsid w:val="00E52CB0"/>
    <w:rsid w:val="00E52F11"/>
    <w:rsid w:val="00E5348C"/>
    <w:rsid w:val="00E54213"/>
    <w:rsid w:val="00E545CF"/>
    <w:rsid w:val="00E54ECB"/>
    <w:rsid w:val="00E5596A"/>
    <w:rsid w:val="00E55AAF"/>
    <w:rsid w:val="00E5619D"/>
    <w:rsid w:val="00E563FC"/>
    <w:rsid w:val="00E56882"/>
    <w:rsid w:val="00E56A6A"/>
    <w:rsid w:val="00E56E39"/>
    <w:rsid w:val="00E57FD8"/>
    <w:rsid w:val="00E601FF"/>
    <w:rsid w:val="00E60658"/>
    <w:rsid w:val="00E60E16"/>
    <w:rsid w:val="00E60E97"/>
    <w:rsid w:val="00E6142A"/>
    <w:rsid w:val="00E614B3"/>
    <w:rsid w:val="00E616A3"/>
    <w:rsid w:val="00E61A1F"/>
    <w:rsid w:val="00E62D74"/>
    <w:rsid w:val="00E6306D"/>
    <w:rsid w:val="00E645BC"/>
    <w:rsid w:val="00E64A29"/>
    <w:rsid w:val="00E64BDB"/>
    <w:rsid w:val="00E657F7"/>
    <w:rsid w:val="00E65D2A"/>
    <w:rsid w:val="00E65D62"/>
    <w:rsid w:val="00E65FB5"/>
    <w:rsid w:val="00E660AE"/>
    <w:rsid w:val="00E660E8"/>
    <w:rsid w:val="00E661AA"/>
    <w:rsid w:val="00E66D22"/>
    <w:rsid w:val="00E66EA5"/>
    <w:rsid w:val="00E70012"/>
    <w:rsid w:val="00E701B7"/>
    <w:rsid w:val="00E706B8"/>
    <w:rsid w:val="00E70895"/>
    <w:rsid w:val="00E70E45"/>
    <w:rsid w:val="00E71297"/>
    <w:rsid w:val="00E7140B"/>
    <w:rsid w:val="00E714A9"/>
    <w:rsid w:val="00E717C6"/>
    <w:rsid w:val="00E72B6E"/>
    <w:rsid w:val="00E72C1B"/>
    <w:rsid w:val="00E72EFF"/>
    <w:rsid w:val="00E73062"/>
    <w:rsid w:val="00E73559"/>
    <w:rsid w:val="00E735FE"/>
    <w:rsid w:val="00E73EF2"/>
    <w:rsid w:val="00E74053"/>
    <w:rsid w:val="00E7456F"/>
    <w:rsid w:val="00E74E19"/>
    <w:rsid w:val="00E750C9"/>
    <w:rsid w:val="00E75282"/>
    <w:rsid w:val="00E75AA0"/>
    <w:rsid w:val="00E7692E"/>
    <w:rsid w:val="00E76C58"/>
    <w:rsid w:val="00E77176"/>
    <w:rsid w:val="00E77928"/>
    <w:rsid w:val="00E77929"/>
    <w:rsid w:val="00E77CEF"/>
    <w:rsid w:val="00E77EDA"/>
    <w:rsid w:val="00E8058F"/>
    <w:rsid w:val="00E805B6"/>
    <w:rsid w:val="00E807E7"/>
    <w:rsid w:val="00E81291"/>
    <w:rsid w:val="00E81DEF"/>
    <w:rsid w:val="00E8265D"/>
    <w:rsid w:val="00E82795"/>
    <w:rsid w:val="00E828DC"/>
    <w:rsid w:val="00E82BA3"/>
    <w:rsid w:val="00E82E84"/>
    <w:rsid w:val="00E82FB8"/>
    <w:rsid w:val="00E830F8"/>
    <w:rsid w:val="00E8327D"/>
    <w:rsid w:val="00E837BA"/>
    <w:rsid w:val="00E83F3A"/>
    <w:rsid w:val="00E84115"/>
    <w:rsid w:val="00E84369"/>
    <w:rsid w:val="00E843B1"/>
    <w:rsid w:val="00E84EF5"/>
    <w:rsid w:val="00E85322"/>
    <w:rsid w:val="00E858BA"/>
    <w:rsid w:val="00E85B49"/>
    <w:rsid w:val="00E8789A"/>
    <w:rsid w:val="00E902A9"/>
    <w:rsid w:val="00E904F4"/>
    <w:rsid w:val="00E90601"/>
    <w:rsid w:val="00E908AC"/>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F3"/>
    <w:rsid w:val="00E92C46"/>
    <w:rsid w:val="00E939A4"/>
    <w:rsid w:val="00E93AAB"/>
    <w:rsid w:val="00E9413F"/>
    <w:rsid w:val="00E942F7"/>
    <w:rsid w:val="00E94C14"/>
    <w:rsid w:val="00E95D7C"/>
    <w:rsid w:val="00E96498"/>
    <w:rsid w:val="00E9708A"/>
    <w:rsid w:val="00E9734F"/>
    <w:rsid w:val="00E973F7"/>
    <w:rsid w:val="00E975D7"/>
    <w:rsid w:val="00EA04E3"/>
    <w:rsid w:val="00EA05B2"/>
    <w:rsid w:val="00EA0D28"/>
    <w:rsid w:val="00EA136B"/>
    <w:rsid w:val="00EA15F3"/>
    <w:rsid w:val="00EA1FAC"/>
    <w:rsid w:val="00EA2249"/>
    <w:rsid w:val="00EA2472"/>
    <w:rsid w:val="00EA27EF"/>
    <w:rsid w:val="00EA2E4F"/>
    <w:rsid w:val="00EA3DFB"/>
    <w:rsid w:val="00EA44ED"/>
    <w:rsid w:val="00EA4A71"/>
    <w:rsid w:val="00EA4AAD"/>
    <w:rsid w:val="00EA4AF1"/>
    <w:rsid w:val="00EA537B"/>
    <w:rsid w:val="00EA59A4"/>
    <w:rsid w:val="00EA6117"/>
    <w:rsid w:val="00EA68EA"/>
    <w:rsid w:val="00EA7500"/>
    <w:rsid w:val="00EA77E3"/>
    <w:rsid w:val="00EA7F41"/>
    <w:rsid w:val="00EB0229"/>
    <w:rsid w:val="00EB0D8F"/>
    <w:rsid w:val="00EB1858"/>
    <w:rsid w:val="00EB18A2"/>
    <w:rsid w:val="00EB24B6"/>
    <w:rsid w:val="00EB2698"/>
    <w:rsid w:val="00EB26CD"/>
    <w:rsid w:val="00EB38A1"/>
    <w:rsid w:val="00EB39EE"/>
    <w:rsid w:val="00EB3A3E"/>
    <w:rsid w:val="00EB3AD4"/>
    <w:rsid w:val="00EB4173"/>
    <w:rsid w:val="00EB48AA"/>
    <w:rsid w:val="00EB516B"/>
    <w:rsid w:val="00EB5372"/>
    <w:rsid w:val="00EB5E6C"/>
    <w:rsid w:val="00EB61C2"/>
    <w:rsid w:val="00EB6333"/>
    <w:rsid w:val="00EB715C"/>
    <w:rsid w:val="00EB7378"/>
    <w:rsid w:val="00EB77EC"/>
    <w:rsid w:val="00EB7D0D"/>
    <w:rsid w:val="00EC0328"/>
    <w:rsid w:val="00EC10AE"/>
    <w:rsid w:val="00EC129F"/>
    <w:rsid w:val="00EC12D6"/>
    <w:rsid w:val="00EC1AA4"/>
    <w:rsid w:val="00EC21CA"/>
    <w:rsid w:val="00EC239B"/>
    <w:rsid w:val="00EC2414"/>
    <w:rsid w:val="00EC25E9"/>
    <w:rsid w:val="00EC3517"/>
    <w:rsid w:val="00EC383B"/>
    <w:rsid w:val="00EC3A3F"/>
    <w:rsid w:val="00EC3AAD"/>
    <w:rsid w:val="00EC3B19"/>
    <w:rsid w:val="00EC3E8B"/>
    <w:rsid w:val="00EC41ED"/>
    <w:rsid w:val="00EC4342"/>
    <w:rsid w:val="00EC4519"/>
    <w:rsid w:val="00EC6926"/>
    <w:rsid w:val="00EC6936"/>
    <w:rsid w:val="00EC6D9E"/>
    <w:rsid w:val="00EC77F2"/>
    <w:rsid w:val="00ED03A1"/>
    <w:rsid w:val="00ED0C42"/>
    <w:rsid w:val="00ED1005"/>
    <w:rsid w:val="00ED1367"/>
    <w:rsid w:val="00ED1C5A"/>
    <w:rsid w:val="00ED2127"/>
    <w:rsid w:val="00ED268A"/>
    <w:rsid w:val="00ED3986"/>
    <w:rsid w:val="00ED4516"/>
    <w:rsid w:val="00ED4AAA"/>
    <w:rsid w:val="00ED4F0E"/>
    <w:rsid w:val="00ED4F9C"/>
    <w:rsid w:val="00ED5421"/>
    <w:rsid w:val="00ED5F4D"/>
    <w:rsid w:val="00ED6047"/>
    <w:rsid w:val="00ED63BF"/>
    <w:rsid w:val="00ED64CA"/>
    <w:rsid w:val="00ED6E02"/>
    <w:rsid w:val="00ED6E80"/>
    <w:rsid w:val="00ED78C8"/>
    <w:rsid w:val="00ED7BD2"/>
    <w:rsid w:val="00EE090D"/>
    <w:rsid w:val="00EE0B18"/>
    <w:rsid w:val="00EE0C28"/>
    <w:rsid w:val="00EE1086"/>
    <w:rsid w:val="00EE1B72"/>
    <w:rsid w:val="00EE1DEF"/>
    <w:rsid w:val="00EE24C0"/>
    <w:rsid w:val="00EE265E"/>
    <w:rsid w:val="00EE2EC0"/>
    <w:rsid w:val="00EE31AD"/>
    <w:rsid w:val="00EE328C"/>
    <w:rsid w:val="00EE5405"/>
    <w:rsid w:val="00EE5710"/>
    <w:rsid w:val="00EE6168"/>
    <w:rsid w:val="00EE6990"/>
    <w:rsid w:val="00EE6AD5"/>
    <w:rsid w:val="00EE6D48"/>
    <w:rsid w:val="00EE7859"/>
    <w:rsid w:val="00EF04ED"/>
    <w:rsid w:val="00EF0946"/>
    <w:rsid w:val="00EF0D51"/>
    <w:rsid w:val="00EF1212"/>
    <w:rsid w:val="00EF185C"/>
    <w:rsid w:val="00EF2712"/>
    <w:rsid w:val="00EF2FF4"/>
    <w:rsid w:val="00EF35FA"/>
    <w:rsid w:val="00EF387E"/>
    <w:rsid w:val="00EF3D75"/>
    <w:rsid w:val="00EF43FD"/>
    <w:rsid w:val="00EF4A17"/>
    <w:rsid w:val="00EF4BCF"/>
    <w:rsid w:val="00EF4BEB"/>
    <w:rsid w:val="00EF4D85"/>
    <w:rsid w:val="00EF5043"/>
    <w:rsid w:val="00EF555B"/>
    <w:rsid w:val="00EF5883"/>
    <w:rsid w:val="00EF5BC1"/>
    <w:rsid w:val="00EF5C9E"/>
    <w:rsid w:val="00EF66BB"/>
    <w:rsid w:val="00EF7577"/>
    <w:rsid w:val="00EF7734"/>
    <w:rsid w:val="00F002D9"/>
    <w:rsid w:val="00F006CA"/>
    <w:rsid w:val="00F0080E"/>
    <w:rsid w:val="00F00BFB"/>
    <w:rsid w:val="00F010D8"/>
    <w:rsid w:val="00F02A4E"/>
    <w:rsid w:val="00F032DC"/>
    <w:rsid w:val="00F03BEA"/>
    <w:rsid w:val="00F040D7"/>
    <w:rsid w:val="00F04665"/>
    <w:rsid w:val="00F04963"/>
    <w:rsid w:val="00F067C9"/>
    <w:rsid w:val="00F0721A"/>
    <w:rsid w:val="00F07236"/>
    <w:rsid w:val="00F07368"/>
    <w:rsid w:val="00F079C4"/>
    <w:rsid w:val="00F07DDE"/>
    <w:rsid w:val="00F07EE6"/>
    <w:rsid w:val="00F103E6"/>
    <w:rsid w:val="00F10D65"/>
    <w:rsid w:val="00F114D7"/>
    <w:rsid w:val="00F114E7"/>
    <w:rsid w:val="00F115B3"/>
    <w:rsid w:val="00F11C4B"/>
    <w:rsid w:val="00F11F37"/>
    <w:rsid w:val="00F125D7"/>
    <w:rsid w:val="00F1269D"/>
    <w:rsid w:val="00F12BFE"/>
    <w:rsid w:val="00F12D12"/>
    <w:rsid w:val="00F13854"/>
    <w:rsid w:val="00F14289"/>
    <w:rsid w:val="00F147A2"/>
    <w:rsid w:val="00F14C31"/>
    <w:rsid w:val="00F15947"/>
    <w:rsid w:val="00F15C2F"/>
    <w:rsid w:val="00F161B9"/>
    <w:rsid w:val="00F16338"/>
    <w:rsid w:val="00F16AD7"/>
    <w:rsid w:val="00F16D1C"/>
    <w:rsid w:val="00F16ED4"/>
    <w:rsid w:val="00F17139"/>
    <w:rsid w:val="00F17642"/>
    <w:rsid w:val="00F1787F"/>
    <w:rsid w:val="00F178A4"/>
    <w:rsid w:val="00F17957"/>
    <w:rsid w:val="00F17A23"/>
    <w:rsid w:val="00F201BE"/>
    <w:rsid w:val="00F203A4"/>
    <w:rsid w:val="00F20428"/>
    <w:rsid w:val="00F20920"/>
    <w:rsid w:val="00F20C81"/>
    <w:rsid w:val="00F211C3"/>
    <w:rsid w:val="00F2135B"/>
    <w:rsid w:val="00F2188F"/>
    <w:rsid w:val="00F2192E"/>
    <w:rsid w:val="00F219AF"/>
    <w:rsid w:val="00F21E6C"/>
    <w:rsid w:val="00F22424"/>
    <w:rsid w:val="00F2261F"/>
    <w:rsid w:val="00F22D3B"/>
    <w:rsid w:val="00F23627"/>
    <w:rsid w:val="00F23631"/>
    <w:rsid w:val="00F23786"/>
    <w:rsid w:val="00F2417A"/>
    <w:rsid w:val="00F24465"/>
    <w:rsid w:val="00F24490"/>
    <w:rsid w:val="00F24B29"/>
    <w:rsid w:val="00F2500D"/>
    <w:rsid w:val="00F25085"/>
    <w:rsid w:val="00F25906"/>
    <w:rsid w:val="00F25EE3"/>
    <w:rsid w:val="00F2607C"/>
    <w:rsid w:val="00F26176"/>
    <w:rsid w:val="00F261FB"/>
    <w:rsid w:val="00F26835"/>
    <w:rsid w:val="00F26DBC"/>
    <w:rsid w:val="00F2738D"/>
    <w:rsid w:val="00F27535"/>
    <w:rsid w:val="00F279E1"/>
    <w:rsid w:val="00F27C98"/>
    <w:rsid w:val="00F3056B"/>
    <w:rsid w:val="00F307AA"/>
    <w:rsid w:val="00F30A51"/>
    <w:rsid w:val="00F30C4B"/>
    <w:rsid w:val="00F3114F"/>
    <w:rsid w:val="00F31212"/>
    <w:rsid w:val="00F3170A"/>
    <w:rsid w:val="00F3180C"/>
    <w:rsid w:val="00F3180E"/>
    <w:rsid w:val="00F31ADF"/>
    <w:rsid w:val="00F31D1A"/>
    <w:rsid w:val="00F32607"/>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DC6"/>
    <w:rsid w:val="00F37FA9"/>
    <w:rsid w:val="00F40545"/>
    <w:rsid w:val="00F40C55"/>
    <w:rsid w:val="00F41292"/>
    <w:rsid w:val="00F41E2B"/>
    <w:rsid w:val="00F41E39"/>
    <w:rsid w:val="00F420BF"/>
    <w:rsid w:val="00F42340"/>
    <w:rsid w:val="00F4237A"/>
    <w:rsid w:val="00F42991"/>
    <w:rsid w:val="00F42B5F"/>
    <w:rsid w:val="00F42D8E"/>
    <w:rsid w:val="00F432E8"/>
    <w:rsid w:val="00F435D4"/>
    <w:rsid w:val="00F43633"/>
    <w:rsid w:val="00F43E0C"/>
    <w:rsid w:val="00F4457D"/>
    <w:rsid w:val="00F44D3F"/>
    <w:rsid w:val="00F46890"/>
    <w:rsid w:val="00F46962"/>
    <w:rsid w:val="00F46C7A"/>
    <w:rsid w:val="00F46E04"/>
    <w:rsid w:val="00F4739D"/>
    <w:rsid w:val="00F47693"/>
    <w:rsid w:val="00F47796"/>
    <w:rsid w:val="00F4789F"/>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29"/>
    <w:rsid w:val="00F54ADF"/>
    <w:rsid w:val="00F551CE"/>
    <w:rsid w:val="00F55486"/>
    <w:rsid w:val="00F55696"/>
    <w:rsid w:val="00F557FB"/>
    <w:rsid w:val="00F55B77"/>
    <w:rsid w:val="00F5609C"/>
    <w:rsid w:val="00F566DF"/>
    <w:rsid w:val="00F569FC"/>
    <w:rsid w:val="00F5712E"/>
    <w:rsid w:val="00F5750B"/>
    <w:rsid w:val="00F577D6"/>
    <w:rsid w:val="00F57B1C"/>
    <w:rsid w:val="00F57C82"/>
    <w:rsid w:val="00F57CBE"/>
    <w:rsid w:val="00F60D60"/>
    <w:rsid w:val="00F611C3"/>
    <w:rsid w:val="00F613EB"/>
    <w:rsid w:val="00F6168E"/>
    <w:rsid w:val="00F617B6"/>
    <w:rsid w:val="00F61A2D"/>
    <w:rsid w:val="00F620A3"/>
    <w:rsid w:val="00F63047"/>
    <w:rsid w:val="00F645C5"/>
    <w:rsid w:val="00F654BF"/>
    <w:rsid w:val="00F65CC9"/>
    <w:rsid w:val="00F65FC8"/>
    <w:rsid w:val="00F66A1B"/>
    <w:rsid w:val="00F66D8F"/>
    <w:rsid w:val="00F670CA"/>
    <w:rsid w:val="00F67164"/>
    <w:rsid w:val="00F67417"/>
    <w:rsid w:val="00F67B41"/>
    <w:rsid w:val="00F67D3C"/>
    <w:rsid w:val="00F67F77"/>
    <w:rsid w:val="00F7058B"/>
    <w:rsid w:val="00F705FD"/>
    <w:rsid w:val="00F7072F"/>
    <w:rsid w:val="00F70964"/>
    <w:rsid w:val="00F7156F"/>
    <w:rsid w:val="00F7164A"/>
    <w:rsid w:val="00F71971"/>
    <w:rsid w:val="00F720B0"/>
    <w:rsid w:val="00F725DC"/>
    <w:rsid w:val="00F7312D"/>
    <w:rsid w:val="00F73B03"/>
    <w:rsid w:val="00F73C84"/>
    <w:rsid w:val="00F7437E"/>
    <w:rsid w:val="00F74436"/>
    <w:rsid w:val="00F74846"/>
    <w:rsid w:val="00F74CEA"/>
    <w:rsid w:val="00F7510C"/>
    <w:rsid w:val="00F755B1"/>
    <w:rsid w:val="00F75B7E"/>
    <w:rsid w:val="00F75BF3"/>
    <w:rsid w:val="00F75E6F"/>
    <w:rsid w:val="00F76B20"/>
    <w:rsid w:val="00F76CFB"/>
    <w:rsid w:val="00F777D6"/>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010"/>
    <w:rsid w:val="00F825D4"/>
    <w:rsid w:val="00F82828"/>
    <w:rsid w:val="00F82DC8"/>
    <w:rsid w:val="00F82E94"/>
    <w:rsid w:val="00F837BD"/>
    <w:rsid w:val="00F83A90"/>
    <w:rsid w:val="00F841CD"/>
    <w:rsid w:val="00F84273"/>
    <w:rsid w:val="00F8440E"/>
    <w:rsid w:val="00F84FF0"/>
    <w:rsid w:val="00F84FFB"/>
    <w:rsid w:val="00F8506E"/>
    <w:rsid w:val="00F850BF"/>
    <w:rsid w:val="00F852A9"/>
    <w:rsid w:val="00F85371"/>
    <w:rsid w:val="00F856E7"/>
    <w:rsid w:val="00F85FA6"/>
    <w:rsid w:val="00F862A3"/>
    <w:rsid w:val="00F86722"/>
    <w:rsid w:val="00F867FC"/>
    <w:rsid w:val="00F86847"/>
    <w:rsid w:val="00F86A26"/>
    <w:rsid w:val="00F86C19"/>
    <w:rsid w:val="00F86C89"/>
    <w:rsid w:val="00F86CFB"/>
    <w:rsid w:val="00F87730"/>
    <w:rsid w:val="00F879F6"/>
    <w:rsid w:val="00F87C23"/>
    <w:rsid w:val="00F90506"/>
    <w:rsid w:val="00F9052B"/>
    <w:rsid w:val="00F90E34"/>
    <w:rsid w:val="00F91178"/>
    <w:rsid w:val="00F912B5"/>
    <w:rsid w:val="00F91A21"/>
    <w:rsid w:val="00F91AC0"/>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A57"/>
    <w:rsid w:val="00F94AFC"/>
    <w:rsid w:val="00F94C4D"/>
    <w:rsid w:val="00F94FA4"/>
    <w:rsid w:val="00F95AD1"/>
    <w:rsid w:val="00F95B2F"/>
    <w:rsid w:val="00F95BB3"/>
    <w:rsid w:val="00F9604A"/>
    <w:rsid w:val="00F9648A"/>
    <w:rsid w:val="00F96E8E"/>
    <w:rsid w:val="00F970A9"/>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46D"/>
    <w:rsid w:val="00FA3816"/>
    <w:rsid w:val="00FA3CFC"/>
    <w:rsid w:val="00FA3D69"/>
    <w:rsid w:val="00FA450D"/>
    <w:rsid w:val="00FA45CE"/>
    <w:rsid w:val="00FA4605"/>
    <w:rsid w:val="00FA508F"/>
    <w:rsid w:val="00FA53E1"/>
    <w:rsid w:val="00FA56BB"/>
    <w:rsid w:val="00FA5C41"/>
    <w:rsid w:val="00FA5E1B"/>
    <w:rsid w:val="00FA5F20"/>
    <w:rsid w:val="00FA63C2"/>
    <w:rsid w:val="00FA6AB4"/>
    <w:rsid w:val="00FA6FC1"/>
    <w:rsid w:val="00FA7144"/>
    <w:rsid w:val="00FA7454"/>
    <w:rsid w:val="00FA7BBA"/>
    <w:rsid w:val="00FA7D13"/>
    <w:rsid w:val="00FA7DA2"/>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5FAB"/>
    <w:rsid w:val="00FB60B3"/>
    <w:rsid w:val="00FB6293"/>
    <w:rsid w:val="00FB62E9"/>
    <w:rsid w:val="00FB7148"/>
    <w:rsid w:val="00FB775C"/>
    <w:rsid w:val="00FC08B4"/>
    <w:rsid w:val="00FC0AA0"/>
    <w:rsid w:val="00FC1017"/>
    <w:rsid w:val="00FC1175"/>
    <w:rsid w:val="00FC1355"/>
    <w:rsid w:val="00FC16C1"/>
    <w:rsid w:val="00FC16D8"/>
    <w:rsid w:val="00FC2C3F"/>
    <w:rsid w:val="00FC2F02"/>
    <w:rsid w:val="00FC3243"/>
    <w:rsid w:val="00FC43EA"/>
    <w:rsid w:val="00FC4615"/>
    <w:rsid w:val="00FC4ABD"/>
    <w:rsid w:val="00FC4B96"/>
    <w:rsid w:val="00FC4C86"/>
    <w:rsid w:val="00FC4CA7"/>
    <w:rsid w:val="00FC57CE"/>
    <w:rsid w:val="00FC6137"/>
    <w:rsid w:val="00FC62AA"/>
    <w:rsid w:val="00FC681A"/>
    <w:rsid w:val="00FC6B4B"/>
    <w:rsid w:val="00FC7180"/>
    <w:rsid w:val="00FC76CE"/>
    <w:rsid w:val="00FD013E"/>
    <w:rsid w:val="00FD024E"/>
    <w:rsid w:val="00FD07F8"/>
    <w:rsid w:val="00FD0880"/>
    <w:rsid w:val="00FD0A0B"/>
    <w:rsid w:val="00FD1A50"/>
    <w:rsid w:val="00FD3F47"/>
    <w:rsid w:val="00FD4103"/>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57B"/>
    <w:rsid w:val="00FE4B41"/>
    <w:rsid w:val="00FE4D78"/>
    <w:rsid w:val="00FE4EF3"/>
    <w:rsid w:val="00FE584D"/>
    <w:rsid w:val="00FE6924"/>
    <w:rsid w:val="00FE69A0"/>
    <w:rsid w:val="00FF068B"/>
    <w:rsid w:val="00FF2439"/>
    <w:rsid w:val="00FF2FF2"/>
    <w:rsid w:val="00FF35ED"/>
    <w:rsid w:val="00FF361A"/>
    <w:rsid w:val="00FF3625"/>
    <w:rsid w:val="00FF36F2"/>
    <w:rsid w:val="00FF3E00"/>
    <w:rsid w:val="00FF40A9"/>
    <w:rsid w:val="00FF644A"/>
    <w:rsid w:val="00FF68C0"/>
    <w:rsid w:val="00FF71AC"/>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3.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ED5A6B1-1578-4E82-9F33-8D0B0D841EB2}">
  <ds:schemaRefs>
    <ds:schemaRef ds:uri="http://schemas.openxmlformats.org/officeDocument/2006/bibliography"/>
  </ds:schemaRefs>
</ds:datastoreItem>
</file>

<file path=customXml/itemProps5.xml><?xml version="1.0" encoding="utf-8"?>
<ds:datastoreItem xmlns:ds="http://schemas.openxmlformats.org/officeDocument/2006/customXml" ds:itemID="{6F4BF1BC-8F49-40CA-AF5C-E1E7B827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7353</TotalTime>
  <Pages>16</Pages>
  <Words>7427</Words>
  <Characters>42337</Characters>
  <Application>Microsoft Office Word</Application>
  <DocSecurity>0</DocSecurity>
  <Lines>352</Lines>
  <Paragraphs>99</Paragraphs>
  <ScaleCrop>false</ScaleCrop>
  <Company>vivo mobile communication co.</Company>
  <LinksUpToDate>false</LinksUpToDate>
  <CharactersWithSpaces>49665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ZCJ</cp:lastModifiedBy>
  <cp:revision>409</cp:revision>
  <cp:lastPrinted>2008-12-09T03:19:00Z</cp:lastPrinted>
  <dcterms:created xsi:type="dcterms:W3CDTF">2022-11-04T03:45:00Z</dcterms:created>
  <dcterms:modified xsi:type="dcterms:W3CDTF">2023-02-17T12:16:00Z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